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FC2" w:rsidRPr="000E064E" w:rsidRDefault="00693FC2" w:rsidP="00693FC2">
      <w:pPr>
        <w:spacing w:after="0"/>
        <w:jc w:val="center"/>
        <w:rPr>
          <w:rFonts w:ascii="Times New Roman" w:eastAsia="Times New Roman" w:hAnsi="Times New Roman" w:cs="Times New Roman"/>
          <w:b/>
          <w:sz w:val="28"/>
          <w:szCs w:val="28"/>
          <w:lang w:eastAsia="ru-RU"/>
        </w:rPr>
      </w:pPr>
      <w:r w:rsidRPr="000E064E">
        <w:rPr>
          <w:rFonts w:ascii="Times New Roman" w:eastAsia="Times New Roman" w:hAnsi="Times New Roman" w:cs="Times New Roman"/>
          <w:b/>
          <w:sz w:val="28"/>
          <w:szCs w:val="28"/>
          <w:lang w:eastAsia="ru-RU"/>
        </w:rPr>
        <w:t>Таймырское</w:t>
      </w:r>
      <w:r w:rsidR="00C97361" w:rsidRPr="000E064E">
        <w:rPr>
          <w:rFonts w:ascii="Times New Roman" w:eastAsia="Times New Roman" w:hAnsi="Times New Roman" w:cs="Times New Roman"/>
          <w:b/>
          <w:sz w:val="28"/>
          <w:szCs w:val="28"/>
          <w:lang w:eastAsia="ru-RU"/>
        </w:rPr>
        <w:t xml:space="preserve"> муниципально</w:t>
      </w:r>
      <w:r w:rsidRPr="000E064E">
        <w:rPr>
          <w:rFonts w:ascii="Times New Roman" w:eastAsia="Times New Roman" w:hAnsi="Times New Roman" w:cs="Times New Roman"/>
          <w:b/>
          <w:sz w:val="28"/>
          <w:szCs w:val="28"/>
          <w:lang w:eastAsia="ru-RU"/>
        </w:rPr>
        <w:t>е</w:t>
      </w:r>
      <w:r w:rsidR="00C97361" w:rsidRPr="000E064E">
        <w:rPr>
          <w:rFonts w:ascii="Times New Roman" w:eastAsia="Times New Roman" w:hAnsi="Times New Roman" w:cs="Times New Roman"/>
          <w:b/>
          <w:sz w:val="28"/>
          <w:szCs w:val="28"/>
          <w:lang w:eastAsia="ru-RU"/>
        </w:rPr>
        <w:t xml:space="preserve"> </w:t>
      </w:r>
      <w:r w:rsidRPr="000E064E">
        <w:rPr>
          <w:rFonts w:ascii="Times New Roman" w:eastAsia="Times New Roman" w:hAnsi="Times New Roman" w:cs="Times New Roman"/>
          <w:b/>
          <w:sz w:val="28"/>
          <w:szCs w:val="28"/>
          <w:lang w:eastAsia="ru-RU"/>
        </w:rPr>
        <w:t>бюджетн</w:t>
      </w:r>
      <w:r w:rsidR="00C97361" w:rsidRPr="000E064E">
        <w:rPr>
          <w:rFonts w:ascii="Times New Roman" w:eastAsia="Times New Roman" w:hAnsi="Times New Roman" w:cs="Times New Roman"/>
          <w:b/>
          <w:sz w:val="28"/>
          <w:szCs w:val="28"/>
          <w:lang w:eastAsia="ru-RU"/>
        </w:rPr>
        <w:t>о</w:t>
      </w:r>
      <w:r w:rsidRPr="000E064E">
        <w:rPr>
          <w:rFonts w:ascii="Times New Roman" w:eastAsia="Times New Roman" w:hAnsi="Times New Roman" w:cs="Times New Roman"/>
          <w:b/>
          <w:sz w:val="28"/>
          <w:szCs w:val="28"/>
          <w:lang w:eastAsia="ru-RU"/>
        </w:rPr>
        <w:t>е</w:t>
      </w:r>
      <w:r w:rsidR="00C97361" w:rsidRPr="000E064E">
        <w:rPr>
          <w:rFonts w:ascii="Times New Roman" w:eastAsia="Times New Roman" w:hAnsi="Times New Roman" w:cs="Times New Roman"/>
          <w:b/>
          <w:sz w:val="28"/>
          <w:szCs w:val="28"/>
          <w:lang w:eastAsia="ru-RU"/>
        </w:rPr>
        <w:t xml:space="preserve"> образовательно</w:t>
      </w:r>
      <w:r w:rsidRPr="000E064E">
        <w:rPr>
          <w:rFonts w:ascii="Times New Roman" w:eastAsia="Times New Roman" w:hAnsi="Times New Roman" w:cs="Times New Roman"/>
          <w:b/>
          <w:sz w:val="28"/>
          <w:szCs w:val="28"/>
          <w:lang w:eastAsia="ru-RU"/>
        </w:rPr>
        <w:t>е</w:t>
      </w:r>
      <w:r w:rsidR="00C97361" w:rsidRPr="000E064E">
        <w:rPr>
          <w:rFonts w:ascii="Times New Roman" w:eastAsia="Times New Roman" w:hAnsi="Times New Roman" w:cs="Times New Roman"/>
          <w:b/>
          <w:sz w:val="28"/>
          <w:szCs w:val="28"/>
          <w:lang w:eastAsia="ru-RU"/>
        </w:rPr>
        <w:t xml:space="preserve"> учреждени</w:t>
      </w:r>
      <w:r w:rsidRPr="000E064E">
        <w:rPr>
          <w:rFonts w:ascii="Times New Roman" w:eastAsia="Times New Roman" w:hAnsi="Times New Roman" w:cs="Times New Roman"/>
          <w:b/>
          <w:sz w:val="28"/>
          <w:szCs w:val="28"/>
          <w:lang w:eastAsia="ru-RU"/>
        </w:rPr>
        <w:t>е</w:t>
      </w:r>
      <w:r w:rsidR="00C97361" w:rsidRPr="000E064E">
        <w:rPr>
          <w:rFonts w:ascii="Times New Roman" w:eastAsia="Times New Roman" w:hAnsi="Times New Roman" w:cs="Times New Roman"/>
          <w:b/>
          <w:sz w:val="28"/>
          <w:szCs w:val="28"/>
          <w:lang w:eastAsia="ru-RU"/>
        </w:rPr>
        <w:t xml:space="preserve"> дополнительного образования </w:t>
      </w:r>
    </w:p>
    <w:p w:rsidR="00C97361" w:rsidRPr="000E064E" w:rsidRDefault="00C97361" w:rsidP="00C97361">
      <w:pPr>
        <w:pBdr>
          <w:bottom w:val="single" w:sz="12" w:space="1" w:color="auto"/>
        </w:pBdr>
        <w:jc w:val="center"/>
        <w:rPr>
          <w:rFonts w:ascii="Times New Roman" w:eastAsia="Times New Roman" w:hAnsi="Times New Roman" w:cs="Times New Roman"/>
          <w:b/>
          <w:sz w:val="28"/>
          <w:szCs w:val="28"/>
          <w:lang w:eastAsia="ru-RU"/>
        </w:rPr>
      </w:pPr>
      <w:r w:rsidRPr="000E064E">
        <w:rPr>
          <w:rFonts w:ascii="Times New Roman" w:eastAsia="Times New Roman" w:hAnsi="Times New Roman" w:cs="Times New Roman"/>
          <w:b/>
          <w:sz w:val="28"/>
          <w:szCs w:val="28"/>
          <w:lang w:eastAsia="ru-RU"/>
        </w:rPr>
        <w:t>"Детско-юношеский центр туризма и творчества «Юниор»</w:t>
      </w:r>
    </w:p>
    <w:p w:rsidR="00693FC2" w:rsidRPr="000E064E" w:rsidRDefault="00693FC2" w:rsidP="00815D30">
      <w:pPr>
        <w:jc w:val="center"/>
        <w:rPr>
          <w:rFonts w:ascii="Times New Roman" w:hAnsi="Times New Roman" w:cs="Times New Roman"/>
          <w:b/>
          <w:sz w:val="24"/>
          <w:szCs w:val="24"/>
        </w:rPr>
      </w:pPr>
      <w:smartTag w:uri="urn:schemas-microsoft-com:office:smarttags" w:element="metricconverter">
        <w:smartTagPr>
          <w:attr w:name="ProductID" w:val="647000, г"/>
        </w:smartTagPr>
        <w:r w:rsidRPr="000E064E">
          <w:rPr>
            <w:rFonts w:ascii="Times New Roman" w:hAnsi="Times New Roman" w:cs="Times New Roman"/>
            <w:b/>
            <w:sz w:val="24"/>
            <w:szCs w:val="24"/>
          </w:rPr>
          <w:t>647000, г</w:t>
        </w:r>
      </w:smartTag>
      <w:r w:rsidRPr="000E064E">
        <w:rPr>
          <w:rFonts w:ascii="Times New Roman" w:hAnsi="Times New Roman" w:cs="Times New Roman"/>
          <w:b/>
          <w:sz w:val="24"/>
          <w:szCs w:val="24"/>
        </w:rPr>
        <w:t>. Дудинка, ул. Горького д.34, тел/факс (39191) 5–</w:t>
      </w:r>
      <w:r w:rsidR="00F9611C" w:rsidRPr="000E064E">
        <w:rPr>
          <w:rFonts w:ascii="Times New Roman" w:hAnsi="Times New Roman" w:cs="Times New Roman"/>
          <w:b/>
          <w:sz w:val="24"/>
          <w:szCs w:val="24"/>
        </w:rPr>
        <w:t xml:space="preserve">27-35, </w:t>
      </w:r>
      <w:r w:rsidRPr="000E064E">
        <w:rPr>
          <w:rFonts w:ascii="Times New Roman" w:hAnsi="Times New Roman" w:cs="Times New Roman"/>
          <w:b/>
          <w:sz w:val="24"/>
          <w:szCs w:val="24"/>
        </w:rPr>
        <w:t xml:space="preserve"> </w:t>
      </w:r>
      <w:r w:rsidRPr="000E064E">
        <w:rPr>
          <w:rFonts w:ascii="Times New Roman" w:hAnsi="Times New Roman" w:cs="Times New Roman"/>
          <w:b/>
          <w:sz w:val="24"/>
          <w:szCs w:val="24"/>
          <w:lang w:val="en-US"/>
        </w:rPr>
        <w:t>e</w:t>
      </w:r>
      <w:r w:rsidRPr="000E064E">
        <w:rPr>
          <w:rFonts w:ascii="Times New Roman" w:hAnsi="Times New Roman" w:cs="Times New Roman"/>
          <w:b/>
          <w:sz w:val="24"/>
          <w:szCs w:val="24"/>
        </w:rPr>
        <w:t>-</w:t>
      </w:r>
      <w:r w:rsidRPr="000E064E">
        <w:rPr>
          <w:rFonts w:ascii="Times New Roman" w:hAnsi="Times New Roman" w:cs="Times New Roman"/>
          <w:b/>
          <w:sz w:val="24"/>
          <w:szCs w:val="24"/>
          <w:lang w:val="en-US"/>
        </w:rPr>
        <w:t>mail</w:t>
      </w:r>
      <w:r w:rsidRPr="000E064E">
        <w:rPr>
          <w:rFonts w:ascii="Times New Roman" w:hAnsi="Times New Roman" w:cs="Times New Roman"/>
          <w:b/>
          <w:sz w:val="24"/>
          <w:szCs w:val="24"/>
        </w:rPr>
        <w:t>:</w:t>
      </w:r>
      <w:r w:rsidR="00F9611C" w:rsidRPr="000E064E">
        <w:rPr>
          <w:rFonts w:ascii="Times New Roman" w:hAnsi="Times New Roman" w:cs="Times New Roman"/>
          <w:b/>
          <w:sz w:val="24"/>
          <w:szCs w:val="24"/>
        </w:rPr>
        <w:t xml:space="preserve"> </w:t>
      </w:r>
      <w:r w:rsidR="00F9611C" w:rsidRPr="000E064E">
        <w:rPr>
          <w:rFonts w:ascii="Times New Roman" w:hAnsi="Times New Roman" w:cs="Times New Roman"/>
          <w:b/>
          <w:sz w:val="24"/>
          <w:szCs w:val="24"/>
          <w:lang w:val="en-US"/>
        </w:rPr>
        <w:t>ctt</w:t>
      </w:r>
      <w:r w:rsidR="00F9611C" w:rsidRPr="000E064E">
        <w:rPr>
          <w:rFonts w:ascii="Times New Roman" w:hAnsi="Times New Roman" w:cs="Times New Roman"/>
          <w:b/>
          <w:sz w:val="24"/>
          <w:szCs w:val="24"/>
        </w:rPr>
        <w:t>_</w:t>
      </w:r>
      <w:r w:rsidR="00F9611C" w:rsidRPr="000E064E">
        <w:rPr>
          <w:rFonts w:ascii="Times New Roman" w:hAnsi="Times New Roman" w:cs="Times New Roman"/>
          <w:b/>
          <w:sz w:val="24"/>
          <w:szCs w:val="24"/>
          <w:lang w:val="en-US"/>
        </w:rPr>
        <w:t>unior</w:t>
      </w:r>
      <w:r w:rsidR="00F9611C" w:rsidRPr="000E064E">
        <w:rPr>
          <w:rFonts w:ascii="Times New Roman" w:hAnsi="Times New Roman" w:cs="Times New Roman"/>
          <w:b/>
          <w:sz w:val="24"/>
          <w:szCs w:val="24"/>
        </w:rPr>
        <w:t>@</w:t>
      </w:r>
      <w:r w:rsidR="00F9611C" w:rsidRPr="000E064E">
        <w:rPr>
          <w:rFonts w:ascii="Times New Roman" w:hAnsi="Times New Roman" w:cs="Times New Roman"/>
          <w:b/>
          <w:sz w:val="24"/>
          <w:szCs w:val="24"/>
          <w:lang w:val="en-US"/>
        </w:rPr>
        <w:t>mail</w:t>
      </w:r>
      <w:r w:rsidR="00F9611C" w:rsidRPr="000E064E">
        <w:rPr>
          <w:rFonts w:ascii="Times New Roman" w:hAnsi="Times New Roman" w:cs="Times New Roman"/>
          <w:b/>
          <w:sz w:val="24"/>
          <w:szCs w:val="24"/>
        </w:rPr>
        <w:t>.</w:t>
      </w:r>
      <w:r w:rsidR="00F9611C" w:rsidRPr="000E064E">
        <w:rPr>
          <w:rFonts w:ascii="Times New Roman" w:hAnsi="Times New Roman" w:cs="Times New Roman"/>
          <w:b/>
          <w:sz w:val="24"/>
          <w:szCs w:val="24"/>
          <w:lang w:val="en-US"/>
        </w:rPr>
        <w:t>ru</w:t>
      </w:r>
    </w:p>
    <w:p w:rsidR="00693FC2" w:rsidRDefault="00693FC2" w:rsidP="00C97361">
      <w:pPr>
        <w:jc w:val="center"/>
        <w:rPr>
          <w:rFonts w:ascii="Times New Roman" w:eastAsia="Times New Roman" w:hAnsi="Times New Roman" w:cs="Times New Roman"/>
          <w:szCs w:val="28"/>
          <w:lang w:eastAsia="ru-RU"/>
        </w:rPr>
      </w:pPr>
    </w:p>
    <w:p w:rsidR="000E064E" w:rsidRPr="00693FC2" w:rsidRDefault="000E064E" w:rsidP="00C97361">
      <w:pPr>
        <w:jc w:val="center"/>
        <w:rPr>
          <w:rFonts w:ascii="Times New Roman" w:eastAsia="Times New Roman" w:hAnsi="Times New Roman" w:cs="Times New Roman"/>
          <w:szCs w:val="28"/>
          <w:lang w:eastAsia="ru-RU"/>
        </w:rPr>
      </w:pPr>
    </w:p>
    <w:p w:rsidR="00C97361" w:rsidRPr="000E064E" w:rsidRDefault="00C97361" w:rsidP="000E064E">
      <w:pPr>
        <w:spacing w:after="0" w:line="240" w:lineRule="auto"/>
        <w:jc w:val="right"/>
        <w:rPr>
          <w:rFonts w:ascii="Times New Roman" w:hAnsi="Times New Roman" w:cs="Times New Roman"/>
          <w:b/>
          <w:bCs/>
          <w:sz w:val="28"/>
          <w:szCs w:val="28"/>
        </w:rPr>
      </w:pPr>
      <w:r w:rsidRPr="00693FC2">
        <w:rPr>
          <w:rFonts w:ascii="Times New Roman" w:hAnsi="Times New Roman" w:cs="Times New Roman"/>
          <w:bCs/>
        </w:rPr>
        <w:t xml:space="preserve"> </w:t>
      </w:r>
      <w:r w:rsidRPr="000E064E">
        <w:rPr>
          <w:rFonts w:ascii="Times New Roman" w:hAnsi="Times New Roman" w:cs="Times New Roman"/>
          <w:b/>
          <w:bCs/>
          <w:sz w:val="28"/>
          <w:szCs w:val="28"/>
        </w:rPr>
        <w:t>«Утверждаю»</w:t>
      </w:r>
    </w:p>
    <w:p w:rsidR="00C97361" w:rsidRPr="000E064E" w:rsidRDefault="00C97361" w:rsidP="000E064E">
      <w:pPr>
        <w:spacing w:after="0" w:line="240" w:lineRule="auto"/>
        <w:jc w:val="right"/>
        <w:rPr>
          <w:rFonts w:ascii="Times New Roman" w:hAnsi="Times New Roman" w:cs="Times New Roman"/>
          <w:b/>
          <w:bCs/>
          <w:sz w:val="28"/>
          <w:szCs w:val="28"/>
        </w:rPr>
      </w:pPr>
      <w:r w:rsidRPr="000E064E">
        <w:rPr>
          <w:rFonts w:ascii="Times New Roman" w:hAnsi="Times New Roman" w:cs="Times New Roman"/>
          <w:b/>
          <w:bCs/>
          <w:sz w:val="28"/>
          <w:szCs w:val="28"/>
        </w:rPr>
        <w:t>Директор ТМБ ОУ</w:t>
      </w:r>
      <w:r w:rsidR="00F9611C" w:rsidRPr="000E064E">
        <w:rPr>
          <w:rFonts w:ascii="Times New Roman" w:hAnsi="Times New Roman" w:cs="Times New Roman"/>
          <w:b/>
          <w:bCs/>
          <w:sz w:val="28"/>
          <w:szCs w:val="28"/>
        </w:rPr>
        <w:t xml:space="preserve"> </w:t>
      </w:r>
      <w:r w:rsidRPr="000E064E">
        <w:rPr>
          <w:rFonts w:ascii="Times New Roman" w:hAnsi="Times New Roman" w:cs="Times New Roman"/>
          <w:b/>
          <w:bCs/>
          <w:sz w:val="28"/>
          <w:szCs w:val="28"/>
        </w:rPr>
        <w:t xml:space="preserve">ДО «Детско-юношеский </w:t>
      </w:r>
    </w:p>
    <w:p w:rsidR="00C97361" w:rsidRPr="000E064E" w:rsidRDefault="00C97361" w:rsidP="000E064E">
      <w:pPr>
        <w:spacing w:after="0" w:line="240" w:lineRule="auto"/>
        <w:jc w:val="right"/>
        <w:rPr>
          <w:rFonts w:ascii="Times New Roman" w:hAnsi="Times New Roman" w:cs="Times New Roman"/>
          <w:b/>
          <w:bCs/>
          <w:sz w:val="28"/>
          <w:szCs w:val="28"/>
        </w:rPr>
      </w:pPr>
      <w:r w:rsidRPr="000E064E">
        <w:rPr>
          <w:rFonts w:ascii="Times New Roman" w:hAnsi="Times New Roman" w:cs="Times New Roman"/>
          <w:b/>
          <w:bCs/>
          <w:sz w:val="28"/>
          <w:szCs w:val="28"/>
        </w:rPr>
        <w:t>центр</w:t>
      </w:r>
      <w:r w:rsidR="00693FC2" w:rsidRPr="000E064E">
        <w:rPr>
          <w:rFonts w:ascii="Times New Roman" w:hAnsi="Times New Roman" w:cs="Times New Roman"/>
          <w:b/>
          <w:bCs/>
          <w:sz w:val="28"/>
          <w:szCs w:val="28"/>
        </w:rPr>
        <w:t xml:space="preserve"> </w:t>
      </w:r>
      <w:r w:rsidRPr="000E064E">
        <w:rPr>
          <w:rFonts w:ascii="Times New Roman" w:hAnsi="Times New Roman" w:cs="Times New Roman"/>
          <w:b/>
          <w:bCs/>
          <w:sz w:val="28"/>
          <w:szCs w:val="28"/>
        </w:rPr>
        <w:t>туризма и творчества «Юниор»</w:t>
      </w:r>
    </w:p>
    <w:p w:rsidR="00C97361" w:rsidRPr="000E064E" w:rsidRDefault="00C97361" w:rsidP="000E064E">
      <w:pPr>
        <w:spacing w:after="0" w:line="240" w:lineRule="auto"/>
        <w:jc w:val="right"/>
        <w:rPr>
          <w:rFonts w:ascii="Times New Roman" w:hAnsi="Times New Roman" w:cs="Times New Roman"/>
          <w:b/>
          <w:bCs/>
          <w:sz w:val="28"/>
          <w:szCs w:val="28"/>
        </w:rPr>
      </w:pPr>
      <w:r w:rsidRPr="000E064E">
        <w:rPr>
          <w:rFonts w:ascii="Times New Roman" w:hAnsi="Times New Roman" w:cs="Times New Roman"/>
          <w:b/>
          <w:bCs/>
          <w:sz w:val="28"/>
          <w:szCs w:val="28"/>
        </w:rPr>
        <w:t xml:space="preserve">___________________Н.А. Рубан </w:t>
      </w:r>
    </w:p>
    <w:p w:rsidR="00C97361" w:rsidRPr="000E064E" w:rsidRDefault="00C97361" w:rsidP="000E064E">
      <w:pPr>
        <w:spacing w:after="0" w:line="240" w:lineRule="auto"/>
        <w:jc w:val="right"/>
        <w:rPr>
          <w:rFonts w:ascii="Times New Roman" w:hAnsi="Times New Roman" w:cs="Times New Roman"/>
          <w:b/>
          <w:bCs/>
          <w:sz w:val="28"/>
          <w:szCs w:val="28"/>
        </w:rPr>
      </w:pPr>
      <w:r w:rsidRPr="000E064E">
        <w:rPr>
          <w:rFonts w:ascii="Times New Roman" w:hAnsi="Times New Roman" w:cs="Times New Roman"/>
          <w:b/>
          <w:bCs/>
          <w:sz w:val="28"/>
          <w:szCs w:val="28"/>
        </w:rPr>
        <w:t>«___»__________________2021 г.</w:t>
      </w:r>
    </w:p>
    <w:p w:rsidR="00693FC2" w:rsidRPr="00693FC2" w:rsidRDefault="00693FC2" w:rsidP="00C97361">
      <w:pPr>
        <w:spacing w:after="0" w:line="240" w:lineRule="auto"/>
        <w:jc w:val="right"/>
        <w:rPr>
          <w:rFonts w:ascii="Times New Roman" w:hAnsi="Times New Roman" w:cs="Times New Roman"/>
          <w:bCs/>
        </w:rPr>
      </w:pPr>
    </w:p>
    <w:p w:rsidR="00693FC2" w:rsidRPr="00693FC2" w:rsidRDefault="00693FC2" w:rsidP="00C97361">
      <w:pPr>
        <w:spacing w:after="0" w:line="240" w:lineRule="auto"/>
        <w:jc w:val="right"/>
        <w:rPr>
          <w:rFonts w:ascii="Times New Roman" w:hAnsi="Times New Roman" w:cs="Times New Roman"/>
          <w:bCs/>
        </w:rPr>
      </w:pPr>
    </w:p>
    <w:p w:rsidR="00693FC2" w:rsidRPr="00693FC2" w:rsidRDefault="00693FC2" w:rsidP="00C97361">
      <w:pPr>
        <w:spacing w:after="0" w:line="240" w:lineRule="auto"/>
        <w:jc w:val="right"/>
        <w:rPr>
          <w:rFonts w:ascii="Times New Roman" w:hAnsi="Times New Roman" w:cs="Times New Roman"/>
          <w:bCs/>
        </w:rPr>
      </w:pPr>
    </w:p>
    <w:p w:rsidR="00693FC2" w:rsidRPr="00693FC2" w:rsidRDefault="00693FC2" w:rsidP="00C97361">
      <w:pPr>
        <w:spacing w:after="0" w:line="240" w:lineRule="auto"/>
        <w:jc w:val="right"/>
        <w:rPr>
          <w:rFonts w:ascii="Times New Roman" w:hAnsi="Times New Roman" w:cs="Times New Roman"/>
          <w:bCs/>
        </w:rPr>
      </w:pPr>
    </w:p>
    <w:p w:rsidR="00693FC2" w:rsidRPr="00693FC2" w:rsidRDefault="00693FC2" w:rsidP="00C97361">
      <w:pPr>
        <w:spacing w:after="0" w:line="240" w:lineRule="auto"/>
        <w:jc w:val="right"/>
        <w:rPr>
          <w:rFonts w:ascii="Times New Roman" w:hAnsi="Times New Roman" w:cs="Times New Roman"/>
          <w:bCs/>
        </w:rPr>
      </w:pPr>
    </w:p>
    <w:p w:rsidR="00693FC2" w:rsidRPr="00693FC2" w:rsidRDefault="00693FC2" w:rsidP="00C97361">
      <w:pPr>
        <w:spacing w:after="0" w:line="240" w:lineRule="auto"/>
        <w:jc w:val="right"/>
        <w:rPr>
          <w:rFonts w:ascii="Times New Roman" w:hAnsi="Times New Roman" w:cs="Times New Roman"/>
          <w:bCs/>
        </w:rPr>
      </w:pPr>
    </w:p>
    <w:p w:rsidR="00693FC2" w:rsidRPr="00693FC2" w:rsidRDefault="00693FC2" w:rsidP="00C97361">
      <w:pPr>
        <w:spacing w:after="0" w:line="240" w:lineRule="auto"/>
        <w:jc w:val="right"/>
        <w:rPr>
          <w:rFonts w:ascii="Times New Roman" w:hAnsi="Times New Roman" w:cs="Times New Roman"/>
          <w:bCs/>
        </w:rPr>
      </w:pPr>
    </w:p>
    <w:p w:rsidR="00693FC2" w:rsidRPr="00693FC2" w:rsidRDefault="00693FC2" w:rsidP="00C97361">
      <w:pPr>
        <w:spacing w:after="0" w:line="240" w:lineRule="auto"/>
        <w:jc w:val="right"/>
        <w:rPr>
          <w:rFonts w:ascii="Times New Roman" w:hAnsi="Times New Roman" w:cs="Times New Roman"/>
          <w:bCs/>
        </w:rPr>
      </w:pPr>
    </w:p>
    <w:p w:rsidR="00693FC2" w:rsidRPr="00693FC2" w:rsidRDefault="00693FC2" w:rsidP="00C97361">
      <w:pPr>
        <w:spacing w:after="0" w:line="240" w:lineRule="auto"/>
        <w:jc w:val="right"/>
        <w:rPr>
          <w:rFonts w:ascii="Times New Roman" w:hAnsi="Times New Roman" w:cs="Times New Roman"/>
          <w:bCs/>
        </w:rPr>
      </w:pPr>
    </w:p>
    <w:p w:rsidR="00693FC2" w:rsidRPr="00693FC2" w:rsidRDefault="00693FC2" w:rsidP="00C97361">
      <w:pPr>
        <w:spacing w:after="0" w:line="240" w:lineRule="auto"/>
        <w:jc w:val="right"/>
        <w:rPr>
          <w:rFonts w:ascii="Times New Roman" w:hAnsi="Times New Roman" w:cs="Times New Roman"/>
          <w:bCs/>
        </w:rPr>
      </w:pPr>
    </w:p>
    <w:p w:rsidR="00693FC2" w:rsidRPr="00693FC2" w:rsidRDefault="00693FC2" w:rsidP="00693FC2">
      <w:pPr>
        <w:spacing w:after="0" w:line="276" w:lineRule="auto"/>
        <w:jc w:val="center"/>
        <w:rPr>
          <w:rFonts w:ascii="Times New Roman" w:hAnsi="Times New Roman" w:cs="Times New Roman"/>
          <w:b/>
          <w:sz w:val="28"/>
          <w:szCs w:val="28"/>
        </w:rPr>
      </w:pPr>
      <w:r w:rsidRPr="00693FC2">
        <w:rPr>
          <w:rFonts w:ascii="Times New Roman" w:hAnsi="Times New Roman" w:cs="Times New Roman"/>
          <w:b/>
          <w:sz w:val="28"/>
          <w:szCs w:val="28"/>
        </w:rPr>
        <w:t xml:space="preserve">Модель развития инклюзивного образования </w:t>
      </w:r>
    </w:p>
    <w:p w:rsidR="00693FC2" w:rsidRPr="00693FC2" w:rsidRDefault="00693FC2" w:rsidP="00693FC2">
      <w:pPr>
        <w:spacing w:after="0" w:line="276" w:lineRule="auto"/>
        <w:jc w:val="center"/>
        <w:rPr>
          <w:rFonts w:ascii="Times New Roman" w:eastAsia="Times New Roman" w:hAnsi="Times New Roman" w:cs="Times New Roman"/>
          <w:sz w:val="28"/>
          <w:szCs w:val="28"/>
          <w:lang w:eastAsia="ru-RU"/>
        </w:rPr>
      </w:pPr>
      <w:r w:rsidRPr="00693FC2">
        <w:rPr>
          <w:rFonts w:ascii="Times New Roman" w:eastAsia="Times New Roman" w:hAnsi="Times New Roman" w:cs="Times New Roman"/>
          <w:sz w:val="28"/>
          <w:szCs w:val="28"/>
          <w:lang w:eastAsia="ru-RU"/>
        </w:rPr>
        <w:t>В Таймырском</w:t>
      </w:r>
      <w:r w:rsidRPr="00C97361">
        <w:rPr>
          <w:rFonts w:ascii="Times New Roman" w:eastAsia="Times New Roman" w:hAnsi="Times New Roman" w:cs="Times New Roman"/>
          <w:sz w:val="28"/>
          <w:szCs w:val="28"/>
          <w:lang w:eastAsia="ru-RU"/>
        </w:rPr>
        <w:t xml:space="preserve"> муниципально</w:t>
      </w:r>
      <w:r w:rsidRPr="00693FC2">
        <w:rPr>
          <w:rFonts w:ascii="Times New Roman" w:eastAsia="Times New Roman" w:hAnsi="Times New Roman" w:cs="Times New Roman"/>
          <w:sz w:val="28"/>
          <w:szCs w:val="28"/>
          <w:lang w:eastAsia="ru-RU"/>
        </w:rPr>
        <w:t>м</w:t>
      </w:r>
      <w:r w:rsidRPr="00C973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бюджетн</w:t>
      </w:r>
      <w:r w:rsidRPr="00C97361">
        <w:rPr>
          <w:rFonts w:ascii="Times New Roman" w:eastAsia="Times New Roman" w:hAnsi="Times New Roman" w:cs="Times New Roman"/>
          <w:sz w:val="28"/>
          <w:szCs w:val="28"/>
          <w:lang w:eastAsia="ru-RU"/>
        </w:rPr>
        <w:t>о</w:t>
      </w:r>
      <w:r w:rsidRPr="00693FC2">
        <w:rPr>
          <w:rFonts w:ascii="Times New Roman" w:eastAsia="Times New Roman" w:hAnsi="Times New Roman" w:cs="Times New Roman"/>
          <w:sz w:val="28"/>
          <w:szCs w:val="28"/>
          <w:lang w:eastAsia="ru-RU"/>
        </w:rPr>
        <w:t>м</w:t>
      </w:r>
      <w:r w:rsidRPr="00C97361">
        <w:rPr>
          <w:rFonts w:ascii="Times New Roman" w:eastAsia="Times New Roman" w:hAnsi="Times New Roman" w:cs="Times New Roman"/>
          <w:sz w:val="28"/>
          <w:szCs w:val="28"/>
          <w:lang w:eastAsia="ru-RU"/>
        </w:rPr>
        <w:t xml:space="preserve"> образовательно</w:t>
      </w:r>
      <w:r w:rsidRPr="00693FC2">
        <w:rPr>
          <w:rFonts w:ascii="Times New Roman" w:eastAsia="Times New Roman" w:hAnsi="Times New Roman" w:cs="Times New Roman"/>
          <w:sz w:val="28"/>
          <w:szCs w:val="28"/>
          <w:lang w:eastAsia="ru-RU"/>
        </w:rPr>
        <w:t>м</w:t>
      </w:r>
      <w:r w:rsidRPr="00C97361">
        <w:rPr>
          <w:rFonts w:ascii="Times New Roman" w:eastAsia="Times New Roman" w:hAnsi="Times New Roman" w:cs="Times New Roman"/>
          <w:sz w:val="28"/>
          <w:szCs w:val="28"/>
          <w:lang w:eastAsia="ru-RU"/>
        </w:rPr>
        <w:t xml:space="preserve"> учреждени</w:t>
      </w:r>
      <w:r w:rsidRPr="00693FC2">
        <w:rPr>
          <w:rFonts w:ascii="Times New Roman" w:eastAsia="Times New Roman" w:hAnsi="Times New Roman" w:cs="Times New Roman"/>
          <w:sz w:val="28"/>
          <w:szCs w:val="28"/>
          <w:lang w:eastAsia="ru-RU"/>
        </w:rPr>
        <w:t xml:space="preserve">и </w:t>
      </w:r>
    </w:p>
    <w:p w:rsidR="00693FC2" w:rsidRPr="00693FC2" w:rsidRDefault="00693FC2" w:rsidP="00693FC2">
      <w:pPr>
        <w:spacing w:after="0" w:line="276" w:lineRule="auto"/>
        <w:jc w:val="center"/>
        <w:rPr>
          <w:rFonts w:ascii="Times New Roman" w:eastAsia="Times New Roman" w:hAnsi="Times New Roman" w:cs="Times New Roman"/>
          <w:sz w:val="28"/>
          <w:szCs w:val="28"/>
          <w:lang w:eastAsia="ru-RU"/>
        </w:rPr>
      </w:pPr>
      <w:r w:rsidRPr="00C97361">
        <w:rPr>
          <w:rFonts w:ascii="Times New Roman" w:eastAsia="Times New Roman" w:hAnsi="Times New Roman" w:cs="Times New Roman"/>
          <w:sz w:val="28"/>
          <w:szCs w:val="28"/>
          <w:lang w:eastAsia="ru-RU"/>
        </w:rPr>
        <w:t>дополнительного образования</w:t>
      </w:r>
      <w:r w:rsidRPr="00693FC2">
        <w:rPr>
          <w:rFonts w:ascii="Times New Roman" w:eastAsia="Times New Roman" w:hAnsi="Times New Roman" w:cs="Times New Roman"/>
          <w:sz w:val="28"/>
          <w:szCs w:val="28"/>
          <w:lang w:eastAsia="ru-RU"/>
        </w:rPr>
        <w:t xml:space="preserve"> </w:t>
      </w:r>
    </w:p>
    <w:p w:rsidR="00693FC2" w:rsidRDefault="00693FC2" w:rsidP="00693FC2">
      <w:pPr>
        <w:spacing w:after="0" w:line="276" w:lineRule="auto"/>
        <w:jc w:val="center"/>
        <w:rPr>
          <w:rFonts w:ascii="Times New Roman" w:eastAsia="Times New Roman" w:hAnsi="Times New Roman" w:cs="Times New Roman"/>
          <w:sz w:val="28"/>
          <w:szCs w:val="28"/>
          <w:lang w:eastAsia="ru-RU"/>
        </w:rPr>
      </w:pPr>
      <w:r w:rsidRPr="00C97361">
        <w:rPr>
          <w:rFonts w:ascii="Times New Roman" w:eastAsia="Times New Roman" w:hAnsi="Times New Roman" w:cs="Times New Roman"/>
          <w:sz w:val="28"/>
          <w:szCs w:val="28"/>
          <w:lang w:eastAsia="ru-RU"/>
        </w:rPr>
        <w:t>"Детско-юношеск</w:t>
      </w:r>
      <w:r w:rsidRPr="00693FC2">
        <w:rPr>
          <w:rFonts w:ascii="Times New Roman" w:eastAsia="Times New Roman" w:hAnsi="Times New Roman" w:cs="Times New Roman"/>
          <w:sz w:val="28"/>
          <w:szCs w:val="28"/>
          <w:lang w:eastAsia="ru-RU"/>
        </w:rPr>
        <w:t>ом</w:t>
      </w:r>
      <w:r w:rsidRPr="00C97361">
        <w:rPr>
          <w:rFonts w:ascii="Times New Roman" w:eastAsia="Times New Roman" w:hAnsi="Times New Roman" w:cs="Times New Roman"/>
          <w:sz w:val="28"/>
          <w:szCs w:val="28"/>
          <w:lang w:eastAsia="ru-RU"/>
        </w:rPr>
        <w:t xml:space="preserve"> центр</w:t>
      </w:r>
      <w:r w:rsidRPr="00693FC2">
        <w:rPr>
          <w:rFonts w:ascii="Times New Roman" w:eastAsia="Times New Roman" w:hAnsi="Times New Roman" w:cs="Times New Roman"/>
          <w:sz w:val="28"/>
          <w:szCs w:val="28"/>
          <w:lang w:eastAsia="ru-RU"/>
        </w:rPr>
        <w:t>е</w:t>
      </w:r>
      <w:r w:rsidRPr="00C97361">
        <w:rPr>
          <w:rFonts w:ascii="Times New Roman" w:eastAsia="Times New Roman" w:hAnsi="Times New Roman" w:cs="Times New Roman"/>
          <w:sz w:val="28"/>
          <w:szCs w:val="28"/>
          <w:lang w:eastAsia="ru-RU"/>
        </w:rPr>
        <w:t xml:space="preserve"> туризма</w:t>
      </w:r>
      <w:r w:rsidRPr="00693FC2">
        <w:rPr>
          <w:rFonts w:ascii="Times New Roman" w:eastAsia="Times New Roman" w:hAnsi="Times New Roman" w:cs="Times New Roman"/>
          <w:sz w:val="28"/>
          <w:szCs w:val="28"/>
          <w:lang w:eastAsia="ru-RU"/>
        </w:rPr>
        <w:t xml:space="preserve"> и творчества «</w:t>
      </w:r>
      <w:r w:rsidRPr="00C97361">
        <w:rPr>
          <w:rFonts w:ascii="Times New Roman" w:eastAsia="Times New Roman" w:hAnsi="Times New Roman" w:cs="Times New Roman"/>
          <w:sz w:val="28"/>
          <w:szCs w:val="28"/>
          <w:lang w:eastAsia="ru-RU"/>
        </w:rPr>
        <w:t>Юниор</w:t>
      </w:r>
      <w:r w:rsidRPr="00693FC2">
        <w:rPr>
          <w:rFonts w:ascii="Times New Roman" w:eastAsia="Times New Roman" w:hAnsi="Times New Roman" w:cs="Times New Roman"/>
          <w:sz w:val="28"/>
          <w:szCs w:val="28"/>
          <w:lang w:eastAsia="ru-RU"/>
        </w:rPr>
        <w:t>»</w:t>
      </w:r>
    </w:p>
    <w:p w:rsidR="00693FC2" w:rsidRDefault="00693FC2" w:rsidP="00693FC2">
      <w:pPr>
        <w:spacing w:after="0" w:line="360" w:lineRule="auto"/>
        <w:jc w:val="center"/>
        <w:rPr>
          <w:rFonts w:ascii="Times New Roman" w:eastAsia="Times New Roman" w:hAnsi="Times New Roman" w:cs="Times New Roman"/>
          <w:sz w:val="28"/>
          <w:szCs w:val="28"/>
          <w:lang w:eastAsia="ru-RU"/>
        </w:rPr>
      </w:pPr>
    </w:p>
    <w:p w:rsidR="00693FC2" w:rsidRDefault="00693FC2" w:rsidP="00693FC2">
      <w:pPr>
        <w:spacing w:after="0" w:line="360" w:lineRule="auto"/>
        <w:jc w:val="center"/>
        <w:rPr>
          <w:rFonts w:ascii="Times New Roman" w:eastAsia="Times New Roman" w:hAnsi="Times New Roman" w:cs="Times New Roman"/>
          <w:sz w:val="28"/>
          <w:szCs w:val="28"/>
          <w:lang w:eastAsia="ru-RU"/>
        </w:rPr>
      </w:pPr>
    </w:p>
    <w:p w:rsidR="00693FC2" w:rsidRDefault="00693FC2" w:rsidP="00693FC2">
      <w:pPr>
        <w:spacing w:after="0" w:line="360" w:lineRule="auto"/>
        <w:jc w:val="center"/>
        <w:rPr>
          <w:rFonts w:ascii="Times New Roman" w:eastAsia="Times New Roman" w:hAnsi="Times New Roman" w:cs="Times New Roman"/>
          <w:sz w:val="28"/>
          <w:szCs w:val="28"/>
          <w:lang w:eastAsia="ru-RU"/>
        </w:rPr>
      </w:pPr>
    </w:p>
    <w:p w:rsidR="00693FC2" w:rsidRDefault="00693FC2" w:rsidP="00693FC2">
      <w:pPr>
        <w:spacing w:after="0" w:line="360" w:lineRule="auto"/>
        <w:jc w:val="center"/>
        <w:rPr>
          <w:rFonts w:ascii="Times New Roman" w:eastAsia="Times New Roman" w:hAnsi="Times New Roman" w:cs="Times New Roman"/>
          <w:sz w:val="28"/>
          <w:szCs w:val="28"/>
          <w:lang w:eastAsia="ru-RU"/>
        </w:rPr>
      </w:pPr>
    </w:p>
    <w:p w:rsidR="00693FC2" w:rsidRDefault="00693FC2" w:rsidP="00693FC2">
      <w:pPr>
        <w:spacing w:after="0" w:line="360" w:lineRule="auto"/>
        <w:jc w:val="center"/>
        <w:rPr>
          <w:rFonts w:ascii="Times New Roman" w:eastAsia="Times New Roman" w:hAnsi="Times New Roman" w:cs="Times New Roman"/>
          <w:sz w:val="28"/>
          <w:szCs w:val="28"/>
          <w:lang w:eastAsia="ru-RU"/>
        </w:rPr>
      </w:pPr>
    </w:p>
    <w:p w:rsidR="00693FC2" w:rsidRDefault="00693FC2" w:rsidP="00693FC2">
      <w:pPr>
        <w:spacing w:after="0" w:line="360" w:lineRule="auto"/>
        <w:jc w:val="center"/>
        <w:rPr>
          <w:rFonts w:ascii="Times New Roman" w:eastAsia="Times New Roman" w:hAnsi="Times New Roman" w:cs="Times New Roman"/>
          <w:sz w:val="28"/>
          <w:szCs w:val="28"/>
          <w:lang w:eastAsia="ru-RU"/>
        </w:rPr>
      </w:pPr>
    </w:p>
    <w:p w:rsidR="00693FC2" w:rsidRDefault="00693FC2" w:rsidP="00693FC2">
      <w:pPr>
        <w:spacing w:after="0" w:line="360" w:lineRule="auto"/>
        <w:jc w:val="center"/>
        <w:rPr>
          <w:rFonts w:ascii="Times New Roman" w:eastAsia="Times New Roman" w:hAnsi="Times New Roman" w:cs="Times New Roman"/>
          <w:sz w:val="28"/>
          <w:szCs w:val="28"/>
          <w:lang w:eastAsia="ru-RU"/>
        </w:rPr>
      </w:pPr>
    </w:p>
    <w:p w:rsidR="00693FC2" w:rsidRDefault="00693FC2" w:rsidP="00693FC2">
      <w:pPr>
        <w:spacing w:after="0" w:line="360" w:lineRule="auto"/>
        <w:jc w:val="center"/>
        <w:rPr>
          <w:rFonts w:ascii="Times New Roman" w:eastAsia="Times New Roman" w:hAnsi="Times New Roman" w:cs="Times New Roman"/>
          <w:sz w:val="28"/>
          <w:szCs w:val="28"/>
          <w:lang w:eastAsia="ru-RU"/>
        </w:rPr>
      </w:pPr>
    </w:p>
    <w:p w:rsidR="00693FC2" w:rsidRDefault="00693FC2" w:rsidP="00693FC2">
      <w:pPr>
        <w:spacing w:after="0" w:line="276" w:lineRule="auto"/>
        <w:ind w:left="595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Разработчики:</w:t>
      </w:r>
    </w:p>
    <w:p w:rsidR="00693FC2" w:rsidRDefault="00693FC2" w:rsidP="00693FC2">
      <w:pPr>
        <w:spacing w:after="0" w:line="276" w:lineRule="auto"/>
        <w:ind w:left="595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методист, педагог-психолог ТМБ ОУ ДО «ДЮЦТТ «Юниор»</w:t>
      </w:r>
    </w:p>
    <w:p w:rsidR="00693FC2" w:rsidRDefault="00693FC2" w:rsidP="00693FC2">
      <w:pPr>
        <w:spacing w:after="0" w:line="360" w:lineRule="auto"/>
        <w:ind w:left="5954"/>
        <w:rPr>
          <w:rFonts w:ascii="Times New Roman" w:eastAsia="Times New Roman" w:hAnsi="Times New Roman" w:cs="Times New Roman"/>
          <w:sz w:val="28"/>
          <w:szCs w:val="28"/>
          <w:lang w:eastAsia="ru-RU"/>
        </w:rPr>
      </w:pPr>
    </w:p>
    <w:p w:rsidR="00693FC2" w:rsidRPr="00693FC2" w:rsidRDefault="00693FC2" w:rsidP="00693FC2">
      <w:pPr>
        <w:spacing w:after="0" w:line="360" w:lineRule="auto"/>
        <w:ind w:left="5954"/>
        <w:rPr>
          <w:rFonts w:ascii="Times New Roman" w:eastAsia="Times New Roman" w:hAnsi="Times New Roman" w:cs="Times New Roman"/>
          <w:b/>
          <w:sz w:val="28"/>
          <w:szCs w:val="28"/>
          <w:lang w:eastAsia="ru-RU"/>
        </w:rPr>
      </w:pPr>
    </w:p>
    <w:p w:rsidR="00693FC2" w:rsidRDefault="00693FC2" w:rsidP="00693FC2">
      <w:pPr>
        <w:spacing w:after="0" w:line="360" w:lineRule="auto"/>
        <w:jc w:val="center"/>
        <w:rPr>
          <w:rFonts w:ascii="Times New Roman" w:eastAsia="Times New Roman" w:hAnsi="Times New Roman" w:cs="Times New Roman"/>
          <w:b/>
          <w:bCs/>
          <w:color w:val="000000"/>
          <w:sz w:val="28"/>
          <w:szCs w:val="28"/>
          <w:lang w:eastAsia="ru-RU"/>
        </w:rPr>
      </w:pPr>
      <w:r w:rsidRPr="00693FC2">
        <w:rPr>
          <w:rFonts w:ascii="Times New Roman" w:eastAsia="Times New Roman" w:hAnsi="Times New Roman" w:cs="Times New Roman"/>
          <w:b/>
          <w:bCs/>
          <w:color w:val="000000"/>
          <w:sz w:val="28"/>
          <w:szCs w:val="28"/>
          <w:lang w:eastAsia="ru-RU"/>
        </w:rPr>
        <w:t>г. Дудинка</w:t>
      </w:r>
    </w:p>
    <w:p w:rsidR="00815D30" w:rsidRDefault="00815D30" w:rsidP="00693FC2">
      <w:pPr>
        <w:spacing w:after="0" w:line="360" w:lineRule="auto"/>
        <w:jc w:val="center"/>
        <w:rPr>
          <w:rFonts w:ascii="Times New Roman" w:eastAsia="Times New Roman" w:hAnsi="Times New Roman" w:cs="Times New Roman"/>
          <w:b/>
          <w:sz w:val="28"/>
          <w:szCs w:val="28"/>
          <w:lang w:eastAsia="ru-RU"/>
        </w:rPr>
      </w:pPr>
      <w:r w:rsidRPr="00693FC2">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1 год</w:t>
      </w:r>
    </w:p>
    <w:p w:rsidR="00815D30" w:rsidRDefault="00CA74AE" w:rsidP="00CA74A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CA74AE" w:rsidRDefault="00CA74AE" w:rsidP="00CA74AE">
      <w:pPr>
        <w:spacing w:after="0" w:line="360" w:lineRule="auto"/>
        <w:jc w:val="center"/>
        <w:rPr>
          <w:rFonts w:ascii="Times New Roman" w:hAnsi="Times New Roman" w:cs="Times New Roman"/>
          <w:b/>
          <w:sz w:val="28"/>
          <w:szCs w:val="28"/>
        </w:rPr>
      </w:pPr>
    </w:p>
    <w:p w:rsidR="00CA74AE" w:rsidRDefault="00CA74AE" w:rsidP="008946CB">
      <w:pPr>
        <w:pStyle w:val="a9"/>
        <w:numPr>
          <w:ilvl w:val="0"/>
          <w:numId w:val="28"/>
        </w:numPr>
        <w:spacing w:after="0" w:line="360" w:lineRule="auto"/>
        <w:ind w:right="282"/>
        <w:jc w:val="both"/>
        <w:rPr>
          <w:rFonts w:ascii="Times New Roman" w:hAnsi="Times New Roman" w:cs="Times New Roman"/>
          <w:b/>
          <w:sz w:val="28"/>
          <w:szCs w:val="28"/>
        </w:rPr>
      </w:pPr>
      <w:r>
        <w:rPr>
          <w:rFonts w:ascii="Times New Roman" w:hAnsi="Times New Roman" w:cs="Times New Roman"/>
          <w:b/>
          <w:sz w:val="28"/>
          <w:szCs w:val="28"/>
        </w:rPr>
        <w:t>Введение ………………………………………………………………….</w:t>
      </w:r>
      <w:r w:rsidR="008946CB">
        <w:rPr>
          <w:rFonts w:ascii="Times New Roman" w:hAnsi="Times New Roman" w:cs="Times New Roman"/>
          <w:b/>
          <w:sz w:val="28"/>
          <w:szCs w:val="28"/>
        </w:rPr>
        <w:t>.</w:t>
      </w:r>
      <w:r w:rsidR="00B3155A">
        <w:rPr>
          <w:rFonts w:ascii="Times New Roman" w:hAnsi="Times New Roman" w:cs="Times New Roman"/>
          <w:b/>
          <w:sz w:val="28"/>
          <w:szCs w:val="28"/>
        </w:rPr>
        <w:t>.</w:t>
      </w:r>
      <w:r>
        <w:rPr>
          <w:rFonts w:ascii="Times New Roman" w:hAnsi="Times New Roman" w:cs="Times New Roman"/>
          <w:b/>
          <w:sz w:val="28"/>
          <w:szCs w:val="28"/>
        </w:rPr>
        <w:t>.</w:t>
      </w:r>
      <w:r w:rsidR="008946CB">
        <w:rPr>
          <w:rFonts w:ascii="Times New Roman" w:hAnsi="Times New Roman" w:cs="Times New Roman"/>
          <w:b/>
          <w:sz w:val="28"/>
          <w:szCs w:val="28"/>
        </w:rPr>
        <w:t>..</w:t>
      </w:r>
      <w:r w:rsidR="00603F59">
        <w:rPr>
          <w:rFonts w:ascii="Times New Roman" w:hAnsi="Times New Roman" w:cs="Times New Roman"/>
          <w:b/>
          <w:sz w:val="28"/>
          <w:szCs w:val="28"/>
        </w:rPr>
        <w:t>3</w:t>
      </w:r>
    </w:p>
    <w:p w:rsidR="00603F59" w:rsidRDefault="00603F59" w:rsidP="008946CB">
      <w:pPr>
        <w:pStyle w:val="a9"/>
        <w:numPr>
          <w:ilvl w:val="0"/>
          <w:numId w:val="28"/>
        </w:numPr>
        <w:spacing w:after="0" w:line="360" w:lineRule="auto"/>
        <w:ind w:right="282"/>
        <w:jc w:val="both"/>
        <w:rPr>
          <w:rFonts w:ascii="Times New Roman" w:hAnsi="Times New Roman" w:cs="Times New Roman"/>
          <w:b/>
          <w:sz w:val="28"/>
          <w:szCs w:val="28"/>
        </w:rPr>
      </w:pPr>
      <w:r>
        <w:rPr>
          <w:rFonts w:ascii="Times New Roman" w:hAnsi="Times New Roman" w:cs="Times New Roman"/>
          <w:b/>
          <w:sz w:val="28"/>
          <w:szCs w:val="28"/>
        </w:rPr>
        <w:t xml:space="preserve">Нормативно-правовая база инклюзивного образования в ТМБ ОУ </w:t>
      </w:r>
    </w:p>
    <w:p w:rsidR="00603F59" w:rsidRDefault="00603F59" w:rsidP="008946CB">
      <w:pPr>
        <w:pStyle w:val="a9"/>
        <w:spacing w:after="0" w:line="360" w:lineRule="auto"/>
        <w:ind w:right="282"/>
        <w:jc w:val="both"/>
        <w:rPr>
          <w:rFonts w:ascii="Times New Roman" w:hAnsi="Times New Roman" w:cs="Times New Roman"/>
          <w:b/>
          <w:sz w:val="28"/>
          <w:szCs w:val="28"/>
        </w:rPr>
      </w:pPr>
      <w:r>
        <w:rPr>
          <w:rFonts w:ascii="Times New Roman" w:hAnsi="Times New Roman" w:cs="Times New Roman"/>
          <w:b/>
          <w:sz w:val="28"/>
          <w:szCs w:val="28"/>
        </w:rPr>
        <w:t>ДО «ДЮЦТТ «Юниор» …… …………………………………………</w:t>
      </w:r>
      <w:r w:rsidR="00B3155A">
        <w:rPr>
          <w:rFonts w:ascii="Times New Roman" w:hAnsi="Times New Roman" w:cs="Times New Roman"/>
          <w:b/>
          <w:sz w:val="28"/>
          <w:szCs w:val="28"/>
        </w:rPr>
        <w:t>…</w:t>
      </w:r>
      <w:r>
        <w:rPr>
          <w:rFonts w:ascii="Times New Roman" w:hAnsi="Times New Roman" w:cs="Times New Roman"/>
          <w:b/>
          <w:sz w:val="28"/>
          <w:szCs w:val="28"/>
        </w:rPr>
        <w:t>.</w:t>
      </w:r>
      <w:r w:rsidR="008946CB">
        <w:rPr>
          <w:rFonts w:ascii="Times New Roman" w:hAnsi="Times New Roman" w:cs="Times New Roman"/>
          <w:b/>
          <w:sz w:val="28"/>
          <w:szCs w:val="28"/>
        </w:rPr>
        <w:t>..</w:t>
      </w:r>
      <w:r>
        <w:rPr>
          <w:rFonts w:ascii="Times New Roman" w:hAnsi="Times New Roman" w:cs="Times New Roman"/>
          <w:b/>
          <w:sz w:val="28"/>
          <w:szCs w:val="28"/>
        </w:rPr>
        <w:t>4</w:t>
      </w:r>
    </w:p>
    <w:p w:rsidR="00603F59" w:rsidRDefault="00603F59" w:rsidP="008946CB">
      <w:pPr>
        <w:pStyle w:val="a9"/>
        <w:numPr>
          <w:ilvl w:val="0"/>
          <w:numId w:val="28"/>
        </w:numPr>
        <w:spacing w:after="0" w:line="360" w:lineRule="auto"/>
        <w:ind w:right="282"/>
        <w:jc w:val="both"/>
        <w:rPr>
          <w:rFonts w:ascii="Times New Roman" w:hAnsi="Times New Roman" w:cs="Times New Roman"/>
          <w:b/>
          <w:sz w:val="28"/>
          <w:szCs w:val="28"/>
        </w:rPr>
      </w:pPr>
      <w:r>
        <w:rPr>
          <w:rFonts w:ascii="Times New Roman" w:hAnsi="Times New Roman" w:cs="Times New Roman"/>
          <w:b/>
          <w:sz w:val="28"/>
          <w:szCs w:val="28"/>
        </w:rPr>
        <w:t xml:space="preserve">Анализ состояния инклюзивного образования в ТМБ ОУ ДО </w:t>
      </w:r>
    </w:p>
    <w:p w:rsidR="00603F59" w:rsidRDefault="00603F59" w:rsidP="008946CB">
      <w:pPr>
        <w:pStyle w:val="a9"/>
        <w:spacing w:after="0" w:line="360" w:lineRule="auto"/>
        <w:ind w:right="282"/>
        <w:jc w:val="both"/>
        <w:rPr>
          <w:rFonts w:ascii="Times New Roman" w:hAnsi="Times New Roman" w:cs="Times New Roman"/>
          <w:b/>
          <w:sz w:val="28"/>
          <w:szCs w:val="28"/>
        </w:rPr>
      </w:pPr>
      <w:r>
        <w:rPr>
          <w:rFonts w:ascii="Times New Roman" w:hAnsi="Times New Roman" w:cs="Times New Roman"/>
          <w:b/>
          <w:sz w:val="28"/>
          <w:szCs w:val="28"/>
        </w:rPr>
        <w:t>«ДЮЦТТ «Юниор»</w:t>
      </w:r>
      <w:r w:rsidR="008946CB">
        <w:rPr>
          <w:rFonts w:ascii="Times New Roman" w:hAnsi="Times New Roman" w:cs="Times New Roman"/>
          <w:b/>
          <w:sz w:val="28"/>
          <w:szCs w:val="28"/>
        </w:rPr>
        <w:t>..</w:t>
      </w:r>
      <w:r>
        <w:rPr>
          <w:rFonts w:ascii="Times New Roman" w:hAnsi="Times New Roman" w:cs="Times New Roman"/>
          <w:b/>
          <w:sz w:val="28"/>
          <w:szCs w:val="28"/>
        </w:rPr>
        <w:t>……………………………………………………</w:t>
      </w:r>
      <w:r w:rsidR="00B3155A">
        <w:rPr>
          <w:rFonts w:ascii="Times New Roman" w:hAnsi="Times New Roman" w:cs="Times New Roman"/>
          <w:b/>
          <w:sz w:val="28"/>
          <w:szCs w:val="28"/>
        </w:rPr>
        <w:t>…</w:t>
      </w:r>
      <w:r w:rsidR="008946CB">
        <w:rPr>
          <w:rFonts w:ascii="Times New Roman" w:hAnsi="Times New Roman" w:cs="Times New Roman"/>
          <w:b/>
          <w:sz w:val="28"/>
          <w:szCs w:val="28"/>
        </w:rPr>
        <w:t>..</w:t>
      </w:r>
      <w:r>
        <w:rPr>
          <w:rFonts w:ascii="Times New Roman" w:hAnsi="Times New Roman" w:cs="Times New Roman"/>
          <w:b/>
          <w:sz w:val="28"/>
          <w:szCs w:val="28"/>
        </w:rPr>
        <w:t>5</w:t>
      </w:r>
    </w:p>
    <w:p w:rsidR="00603F59" w:rsidRDefault="00603F59" w:rsidP="008946CB">
      <w:pPr>
        <w:pStyle w:val="a9"/>
        <w:numPr>
          <w:ilvl w:val="0"/>
          <w:numId w:val="28"/>
        </w:numPr>
        <w:spacing w:after="0" w:line="360" w:lineRule="auto"/>
        <w:ind w:right="282"/>
        <w:jc w:val="both"/>
        <w:rPr>
          <w:rFonts w:ascii="Times New Roman" w:hAnsi="Times New Roman" w:cs="Times New Roman"/>
          <w:b/>
          <w:sz w:val="28"/>
          <w:szCs w:val="28"/>
        </w:rPr>
      </w:pPr>
      <w:r>
        <w:rPr>
          <w:rFonts w:ascii="Times New Roman" w:hAnsi="Times New Roman" w:cs="Times New Roman"/>
          <w:b/>
          <w:sz w:val="28"/>
          <w:szCs w:val="28"/>
        </w:rPr>
        <w:t>Компоненты модели инклюзивного образования:</w:t>
      </w:r>
    </w:p>
    <w:p w:rsidR="00603F59" w:rsidRDefault="00603F59" w:rsidP="008946CB">
      <w:pPr>
        <w:pStyle w:val="a9"/>
        <w:spacing w:after="0" w:line="360" w:lineRule="auto"/>
        <w:ind w:right="282"/>
        <w:jc w:val="both"/>
        <w:rPr>
          <w:rFonts w:ascii="Times New Roman" w:hAnsi="Times New Roman" w:cs="Times New Roman"/>
          <w:b/>
          <w:sz w:val="28"/>
          <w:szCs w:val="28"/>
        </w:rPr>
      </w:pPr>
      <w:r>
        <w:rPr>
          <w:rFonts w:ascii="Times New Roman" w:hAnsi="Times New Roman" w:cs="Times New Roman"/>
          <w:b/>
          <w:sz w:val="28"/>
          <w:szCs w:val="28"/>
        </w:rPr>
        <w:t>4.1. Целевой компонент …………………………………………………</w:t>
      </w:r>
      <w:r w:rsidR="008946CB">
        <w:rPr>
          <w:rFonts w:ascii="Times New Roman" w:hAnsi="Times New Roman" w:cs="Times New Roman"/>
          <w:b/>
          <w:sz w:val="28"/>
          <w:szCs w:val="28"/>
        </w:rPr>
        <w:t>…</w:t>
      </w:r>
      <w:r>
        <w:rPr>
          <w:rFonts w:ascii="Times New Roman" w:hAnsi="Times New Roman" w:cs="Times New Roman"/>
          <w:b/>
          <w:sz w:val="28"/>
          <w:szCs w:val="28"/>
        </w:rPr>
        <w:t>7</w:t>
      </w:r>
    </w:p>
    <w:p w:rsidR="00603F59" w:rsidRDefault="00603F59" w:rsidP="008946CB">
      <w:pPr>
        <w:pStyle w:val="a9"/>
        <w:spacing w:after="0" w:line="360" w:lineRule="auto"/>
        <w:ind w:right="282"/>
        <w:jc w:val="both"/>
        <w:rPr>
          <w:rFonts w:ascii="Times New Roman" w:hAnsi="Times New Roman" w:cs="Times New Roman"/>
          <w:b/>
          <w:sz w:val="28"/>
          <w:szCs w:val="28"/>
        </w:rPr>
      </w:pPr>
      <w:r>
        <w:rPr>
          <w:rFonts w:ascii="Times New Roman" w:hAnsi="Times New Roman" w:cs="Times New Roman"/>
          <w:b/>
          <w:sz w:val="28"/>
          <w:szCs w:val="28"/>
        </w:rPr>
        <w:t>4.2. Организационно-</w:t>
      </w:r>
      <w:r w:rsidR="00707ED6">
        <w:rPr>
          <w:rFonts w:ascii="Times New Roman" w:hAnsi="Times New Roman" w:cs="Times New Roman"/>
          <w:b/>
          <w:sz w:val="28"/>
          <w:szCs w:val="28"/>
        </w:rPr>
        <w:t>управленческий</w:t>
      </w:r>
      <w:r>
        <w:rPr>
          <w:rFonts w:ascii="Times New Roman" w:hAnsi="Times New Roman" w:cs="Times New Roman"/>
          <w:b/>
          <w:sz w:val="28"/>
          <w:szCs w:val="28"/>
        </w:rPr>
        <w:t xml:space="preserve"> компонент ………………</w:t>
      </w:r>
      <w:r w:rsidR="00B3155A">
        <w:rPr>
          <w:rFonts w:ascii="Times New Roman" w:hAnsi="Times New Roman" w:cs="Times New Roman"/>
          <w:b/>
          <w:sz w:val="28"/>
          <w:szCs w:val="28"/>
        </w:rPr>
        <w:t>…</w:t>
      </w:r>
      <w:r w:rsidR="008946CB">
        <w:rPr>
          <w:rFonts w:ascii="Times New Roman" w:hAnsi="Times New Roman" w:cs="Times New Roman"/>
          <w:b/>
          <w:sz w:val="28"/>
          <w:szCs w:val="28"/>
        </w:rPr>
        <w:t>…..</w:t>
      </w:r>
      <w:r>
        <w:rPr>
          <w:rFonts w:ascii="Times New Roman" w:hAnsi="Times New Roman" w:cs="Times New Roman"/>
          <w:b/>
          <w:sz w:val="28"/>
          <w:szCs w:val="28"/>
        </w:rPr>
        <w:t>7</w:t>
      </w:r>
    </w:p>
    <w:p w:rsidR="00603F59" w:rsidRDefault="00603F59" w:rsidP="008946CB">
      <w:pPr>
        <w:pStyle w:val="a9"/>
        <w:spacing w:after="0" w:line="360" w:lineRule="auto"/>
        <w:ind w:right="282"/>
        <w:jc w:val="both"/>
        <w:rPr>
          <w:rFonts w:ascii="Times New Roman" w:hAnsi="Times New Roman" w:cs="Times New Roman"/>
          <w:b/>
          <w:sz w:val="28"/>
          <w:szCs w:val="28"/>
        </w:rPr>
      </w:pPr>
      <w:r>
        <w:rPr>
          <w:rFonts w:ascii="Times New Roman" w:hAnsi="Times New Roman" w:cs="Times New Roman"/>
          <w:b/>
          <w:sz w:val="28"/>
          <w:szCs w:val="28"/>
        </w:rPr>
        <w:t>4.3. Структурно-функциональный компонент ………………</w:t>
      </w:r>
      <w:r w:rsidR="00B3155A">
        <w:rPr>
          <w:rFonts w:ascii="Times New Roman" w:hAnsi="Times New Roman" w:cs="Times New Roman"/>
          <w:b/>
          <w:sz w:val="28"/>
          <w:szCs w:val="28"/>
        </w:rPr>
        <w:t>.</w:t>
      </w:r>
      <w:r>
        <w:rPr>
          <w:rFonts w:ascii="Times New Roman" w:hAnsi="Times New Roman" w:cs="Times New Roman"/>
          <w:b/>
          <w:sz w:val="28"/>
          <w:szCs w:val="28"/>
        </w:rPr>
        <w:t>………</w:t>
      </w:r>
      <w:r w:rsidR="008946CB">
        <w:rPr>
          <w:rFonts w:ascii="Times New Roman" w:hAnsi="Times New Roman" w:cs="Times New Roman"/>
          <w:b/>
          <w:sz w:val="28"/>
          <w:szCs w:val="28"/>
        </w:rPr>
        <w:t>.</w:t>
      </w:r>
      <w:r>
        <w:rPr>
          <w:rFonts w:ascii="Times New Roman" w:hAnsi="Times New Roman" w:cs="Times New Roman"/>
          <w:b/>
          <w:sz w:val="28"/>
          <w:szCs w:val="28"/>
        </w:rPr>
        <w:t>1</w:t>
      </w:r>
      <w:r w:rsidR="008A3952">
        <w:rPr>
          <w:rFonts w:ascii="Times New Roman" w:hAnsi="Times New Roman" w:cs="Times New Roman"/>
          <w:b/>
          <w:sz w:val="28"/>
          <w:szCs w:val="28"/>
        </w:rPr>
        <w:t>1</w:t>
      </w:r>
    </w:p>
    <w:p w:rsidR="00603F59" w:rsidRDefault="00603F59" w:rsidP="008946CB">
      <w:pPr>
        <w:pStyle w:val="a9"/>
        <w:spacing w:after="0" w:line="360" w:lineRule="auto"/>
        <w:ind w:right="282"/>
        <w:jc w:val="both"/>
        <w:rPr>
          <w:rFonts w:ascii="Times New Roman" w:hAnsi="Times New Roman" w:cs="Times New Roman"/>
          <w:b/>
          <w:sz w:val="28"/>
          <w:szCs w:val="28"/>
        </w:rPr>
      </w:pPr>
      <w:r>
        <w:rPr>
          <w:rFonts w:ascii="Times New Roman" w:hAnsi="Times New Roman" w:cs="Times New Roman"/>
          <w:b/>
          <w:sz w:val="28"/>
          <w:szCs w:val="28"/>
        </w:rPr>
        <w:t>4.4. Содержательно-технологический компонент ……………</w:t>
      </w:r>
      <w:r w:rsidR="00B3155A">
        <w:rPr>
          <w:rFonts w:ascii="Times New Roman" w:hAnsi="Times New Roman" w:cs="Times New Roman"/>
          <w:b/>
          <w:sz w:val="28"/>
          <w:szCs w:val="28"/>
        </w:rPr>
        <w:t>.</w:t>
      </w:r>
      <w:r>
        <w:rPr>
          <w:rFonts w:ascii="Times New Roman" w:hAnsi="Times New Roman" w:cs="Times New Roman"/>
          <w:b/>
          <w:sz w:val="28"/>
          <w:szCs w:val="28"/>
        </w:rPr>
        <w:t>……...</w:t>
      </w:r>
      <w:r w:rsidR="008946CB">
        <w:rPr>
          <w:rFonts w:ascii="Times New Roman" w:hAnsi="Times New Roman" w:cs="Times New Roman"/>
          <w:b/>
          <w:sz w:val="28"/>
          <w:szCs w:val="28"/>
        </w:rPr>
        <w:t>.</w:t>
      </w:r>
      <w:r>
        <w:rPr>
          <w:rFonts w:ascii="Times New Roman" w:hAnsi="Times New Roman" w:cs="Times New Roman"/>
          <w:b/>
          <w:sz w:val="28"/>
          <w:szCs w:val="28"/>
        </w:rPr>
        <w:t>1</w:t>
      </w:r>
      <w:r w:rsidR="008A3952">
        <w:rPr>
          <w:rFonts w:ascii="Times New Roman" w:hAnsi="Times New Roman" w:cs="Times New Roman"/>
          <w:b/>
          <w:sz w:val="28"/>
          <w:szCs w:val="28"/>
        </w:rPr>
        <w:t>2</w:t>
      </w:r>
    </w:p>
    <w:p w:rsidR="00603F59" w:rsidRDefault="00603F59" w:rsidP="008946CB">
      <w:pPr>
        <w:pStyle w:val="a9"/>
        <w:spacing w:after="0" w:line="360" w:lineRule="auto"/>
        <w:ind w:right="282"/>
        <w:jc w:val="both"/>
        <w:rPr>
          <w:rFonts w:ascii="Times New Roman" w:hAnsi="Times New Roman" w:cs="Times New Roman"/>
          <w:b/>
          <w:sz w:val="28"/>
          <w:szCs w:val="28"/>
        </w:rPr>
      </w:pPr>
      <w:r>
        <w:rPr>
          <w:rFonts w:ascii="Times New Roman" w:hAnsi="Times New Roman" w:cs="Times New Roman"/>
          <w:b/>
          <w:sz w:val="28"/>
          <w:szCs w:val="28"/>
        </w:rPr>
        <w:t>4.5. Результативно-оценочный компонент ……………………</w:t>
      </w:r>
      <w:r w:rsidR="00B3155A">
        <w:rPr>
          <w:rFonts w:ascii="Times New Roman" w:hAnsi="Times New Roman" w:cs="Times New Roman"/>
          <w:b/>
          <w:sz w:val="28"/>
          <w:szCs w:val="28"/>
        </w:rPr>
        <w:t>.</w:t>
      </w:r>
      <w:r>
        <w:rPr>
          <w:rFonts w:ascii="Times New Roman" w:hAnsi="Times New Roman" w:cs="Times New Roman"/>
          <w:b/>
          <w:sz w:val="28"/>
          <w:szCs w:val="28"/>
        </w:rPr>
        <w:t>……...</w:t>
      </w:r>
      <w:r w:rsidR="008946CB">
        <w:rPr>
          <w:rFonts w:ascii="Times New Roman" w:hAnsi="Times New Roman" w:cs="Times New Roman"/>
          <w:b/>
          <w:sz w:val="28"/>
          <w:szCs w:val="28"/>
        </w:rPr>
        <w:t>.</w:t>
      </w:r>
      <w:r>
        <w:rPr>
          <w:rFonts w:ascii="Times New Roman" w:hAnsi="Times New Roman" w:cs="Times New Roman"/>
          <w:b/>
          <w:sz w:val="28"/>
          <w:szCs w:val="28"/>
        </w:rPr>
        <w:t>1</w:t>
      </w:r>
      <w:r w:rsidR="008A3952">
        <w:rPr>
          <w:rFonts w:ascii="Times New Roman" w:hAnsi="Times New Roman" w:cs="Times New Roman"/>
          <w:b/>
          <w:sz w:val="28"/>
          <w:szCs w:val="28"/>
        </w:rPr>
        <w:t>3</w:t>
      </w:r>
    </w:p>
    <w:p w:rsidR="00603F59" w:rsidRPr="00603F59" w:rsidRDefault="00603F59" w:rsidP="008946CB">
      <w:pPr>
        <w:spacing w:after="0" w:line="360" w:lineRule="auto"/>
        <w:ind w:right="282"/>
        <w:jc w:val="both"/>
        <w:rPr>
          <w:rFonts w:ascii="Times New Roman" w:hAnsi="Times New Roman" w:cs="Times New Roman"/>
          <w:b/>
          <w:sz w:val="28"/>
          <w:szCs w:val="28"/>
        </w:rPr>
      </w:pPr>
      <w:r>
        <w:rPr>
          <w:rFonts w:ascii="Times New Roman" w:hAnsi="Times New Roman" w:cs="Times New Roman"/>
          <w:b/>
          <w:sz w:val="28"/>
          <w:szCs w:val="28"/>
        </w:rPr>
        <w:t xml:space="preserve">      5. Модель инклюзивного образования …………………………………</w:t>
      </w:r>
      <w:r w:rsidR="00B3155A">
        <w:rPr>
          <w:rFonts w:ascii="Times New Roman" w:hAnsi="Times New Roman" w:cs="Times New Roman"/>
          <w:b/>
          <w:sz w:val="28"/>
          <w:szCs w:val="28"/>
        </w:rPr>
        <w:t>.</w:t>
      </w:r>
      <w:r>
        <w:rPr>
          <w:rFonts w:ascii="Times New Roman" w:hAnsi="Times New Roman" w:cs="Times New Roman"/>
          <w:b/>
          <w:sz w:val="28"/>
          <w:szCs w:val="28"/>
        </w:rPr>
        <w:t>..</w:t>
      </w:r>
      <w:r w:rsidR="008946CB">
        <w:rPr>
          <w:rFonts w:ascii="Times New Roman" w:hAnsi="Times New Roman" w:cs="Times New Roman"/>
          <w:b/>
          <w:sz w:val="28"/>
          <w:szCs w:val="28"/>
        </w:rPr>
        <w:t>..</w:t>
      </w:r>
      <w:r>
        <w:rPr>
          <w:rFonts w:ascii="Times New Roman" w:hAnsi="Times New Roman" w:cs="Times New Roman"/>
          <w:b/>
          <w:sz w:val="28"/>
          <w:szCs w:val="28"/>
        </w:rPr>
        <w:t>1</w:t>
      </w:r>
      <w:r w:rsidR="008A3952">
        <w:rPr>
          <w:rFonts w:ascii="Times New Roman" w:hAnsi="Times New Roman" w:cs="Times New Roman"/>
          <w:b/>
          <w:sz w:val="28"/>
          <w:szCs w:val="28"/>
        </w:rPr>
        <w:t>5</w:t>
      </w:r>
    </w:p>
    <w:p w:rsidR="00EE6D35" w:rsidRDefault="00EE6D35" w:rsidP="008B01F2">
      <w:pPr>
        <w:widowControl w:val="0"/>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A74AE" w:rsidRDefault="00CA74AE" w:rsidP="008B01F2">
      <w:pPr>
        <w:widowControl w:val="0"/>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A74AE" w:rsidRDefault="00CA74AE" w:rsidP="008B01F2">
      <w:pPr>
        <w:widowControl w:val="0"/>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A74AE" w:rsidRDefault="00CA74AE" w:rsidP="008B01F2">
      <w:pPr>
        <w:widowControl w:val="0"/>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A74AE" w:rsidRDefault="00CA74AE" w:rsidP="008B01F2">
      <w:pPr>
        <w:widowControl w:val="0"/>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A74AE" w:rsidRDefault="00CA74AE" w:rsidP="008B01F2">
      <w:pPr>
        <w:widowControl w:val="0"/>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A74AE" w:rsidRDefault="00CA74AE" w:rsidP="008B01F2">
      <w:pPr>
        <w:widowControl w:val="0"/>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A74AE" w:rsidRDefault="00CA74AE" w:rsidP="008B01F2">
      <w:pPr>
        <w:widowControl w:val="0"/>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A74AE" w:rsidRDefault="00CA74AE" w:rsidP="008B01F2">
      <w:pPr>
        <w:widowControl w:val="0"/>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A74AE" w:rsidRDefault="00CA74AE" w:rsidP="008B01F2">
      <w:pPr>
        <w:widowControl w:val="0"/>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A74AE" w:rsidRDefault="00CA74AE" w:rsidP="008B01F2">
      <w:pPr>
        <w:widowControl w:val="0"/>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A74AE" w:rsidRDefault="00CA74AE" w:rsidP="008B01F2">
      <w:pPr>
        <w:widowControl w:val="0"/>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A74AE" w:rsidRDefault="00CA74AE" w:rsidP="008B01F2">
      <w:pPr>
        <w:widowControl w:val="0"/>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A74AE" w:rsidRDefault="00CA74AE" w:rsidP="008B01F2">
      <w:pPr>
        <w:widowControl w:val="0"/>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A74AE" w:rsidRDefault="00CA74AE" w:rsidP="008B01F2">
      <w:pPr>
        <w:widowControl w:val="0"/>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A74AE" w:rsidRDefault="00CA74AE" w:rsidP="008B01F2">
      <w:pPr>
        <w:widowControl w:val="0"/>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A74AE" w:rsidRDefault="00CA74AE" w:rsidP="008B01F2">
      <w:pPr>
        <w:widowControl w:val="0"/>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A74AE" w:rsidRDefault="00CA74AE" w:rsidP="008B01F2">
      <w:pPr>
        <w:widowControl w:val="0"/>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A74AE" w:rsidRDefault="00CA74AE" w:rsidP="008B01F2">
      <w:pPr>
        <w:widowControl w:val="0"/>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A74AE" w:rsidRDefault="00CA74AE" w:rsidP="008B01F2">
      <w:pPr>
        <w:widowControl w:val="0"/>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A74AE" w:rsidRDefault="00CA74AE" w:rsidP="008B01F2">
      <w:pPr>
        <w:widowControl w:val="0"/>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A74AE" w:rsidRDefault="00CA74AE" w:rsidP="008B01F2">
      <w:pPr>
        <w:widowControl w:val="0"/>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E6D35" w:rsidRDefault="00EE6D35" w:rsidP="000E064E">
      <w:pPr>
        <w:widowControl w:val="0"/>
        <w:shd w:val="clear" w:color="auto" w:fill="FFFFFF"/>
        <w:spacing w:after="0" w:line="240" w:lineRule="auto"/>
        <w:rPr>
          <w:rFonts w:ascii="Times New Roman" w:eastAsia="Times New Roman" w:hAnsi="Times New Roman" w:cs="Times New Roman"/>
          <w:b/>
          <w:bCs/>
          <w:color w:val="000000"/>
          <w:sz w:val="28"/>
          <w:szCs w:val="28"/>
          <w:lang w:eastAsia="ru-RU"/>
        </w:rPr>
      </w:pPr>
    </w:p>
    <w:p w:rsidR="00E41D44" w:rsidRDefault="00E41D44" w:rsidP="008B01F2">
      <w:pPr>
        <w:widowControl w:val="0"/>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F59CD" w:rsidRPr="00CA74AE" w:rsidRDefault="00E41D44" w:rsidP="00CA74AE">
      <w:pPr>
        <w:pStyle w:val="a9"/>
        <w:widowControl w:val="0"/>
        <w:numPr>
          <w:ilvl w:val="0"/>
          <w:numId w:val="27"/>
        </w:num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r w:rsidRPr="00CA74AE">
        <w:rPr>
          <w:rFonts w:ascii="Times New Roman" w:eastAsia="Times New Roman" w:hAnsi="Times New Roman" w:cs="Times New Roman"/>
          <w:b/>
          <w:bCs/>
          <w:color w:val="000000"/>
          <w:sz w:val="28"/>
          <w:szCs w:val="28"/>
          <w:u w:val="single"/>
          <w:lang w:eastAsia="ru-RU"/>
        </w:rPr>
        <w:lastRenderedPageBreak/>
        <w:t>Введение.</w:t>
      </w:r>
    </w:p>
    <w:p w:rsidR="00E41D44" w:rsidRDefault="00E41D44" w:rsidP="008B01F2">
      <w:pPr>
        <w:widowControl w:val="0"/>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41D44" w:rsidRPr="00707ED6" w:rsidRDefault="00E41D44" w:rsidP="00E41D44">
      <w:pPr>
        <w:spacing w:after="0"/>
        <w:ind w:firstLine="708"/>
        <w:jc w:val="both"/>
        <w:rPr>
          <w:rFonts w:ascii="Times New Roman" w:hAnsi="Times New Roman" w:cs="Times New Roman"/>
          <w:sz w:val="28"/>
          <w:szCs w:val="28"/>
        </w:rPr>
      </w:pPr>
      <w:r w:rsidRPr="00707ED6">
        <w:rPr>
          <w:rFonts w:ascii="Times New Roman" w:hAnsi="Times New Roman" w:cs="Times New Roman"/>
          <w:sz w:val="28"/>
          <w:szCs w:val="28"/>
        </w:rPr>
        <w:t xml:space="preserve">Модель развития инклюзивного образования ТМБ ОУ ДО ДЮЦТТ «Юниор» предназначена для целостного понимания и организации работы в части соблюдения прав детей </w:t>
      </w:r>
      <w:r w:rsidR="00707ED6" w:rsidRPr="00707ED6">
        <w:rPr>
          <w:rFonts w:ascii="Times New Roman" w:hAnsi="Times New Roman" w:cs="Times New Roman"/>
          <w:sz w:val="28"/>
          <w:szCs w:val="28"/>
        </w:rPr>
        <w:t xml:space="preserve">и </w:t>
      </w:r>
      <w:r w:rsidR="00707ED6" w:rsidRPr="00707ED6">
        <w:rPr>
          <w:rFonts w:ascii="Times New Roman" w:eastAsia="Times New Roman" w:hAnsi="Times New Roman" w:cs="Times New Roman"/>
          <w:color w:val="000000"/>
          <w:sz w:val="28"/>
          <w:szCs w:val="28"/>
          <w:lang w:eastAsia="ru-RU"/>
        </w:rPr>
        <w:t>полноценной реализации доступного образования, независимо от социального положения, физических и умственных способностей</w:t>
      </w:r>
      <w:r w:rsidRPr="00707ED6">
        <w:rPr>
          <w:rFonts w:ascii="Times New Roman" w:hAnsi="Times New Roman" w:cs="Times New Roman"/>
          <w:sz w:val="28"/>
          <w:szCs w:val="28"/>
        </w:rPr>
        <w:t>, расширения м</w:t>
      </w:r>
      <w:r w:rsidR="00707ED6" w:rsidRPr="00707ED6">
        <w:rPr>
          <w:rFonts w:ascii="Times New Roman" w:hAnsi="Times New Roman" w:cs="Times New Roman"/>
          <w:sz w:val="28"/>
          <w:szCs w:val="28"/>
        </w:rPr>
        <w:t>ежведомственного взаимодействия</w:t>
      </w:r>
      <w:r w:rsidRPr="00707ED6">
        <w:rPr>
          <w:rFonts w:ascii="Times New Roman" w:hAnsi="Times New Roman" w:cs="Times New Roman"/>
          <w:sz w:val="28"/>
          <w:szCs w:val="28"/>
        </w:rPr>
        <w:t>. Модель является инструментом управления развитием инклюзивного образования в ТМБ ОУ ДО «</w:t>
      </w:r>
      <w:r w:rsidRPr="00707ED6">
        <w:rPr>
          <w:rFonts w:ascii="Times New Roman" w:eastAsia="Times New Roman" w:hAnsi="Times New Roman" w:cs="Times New Roman"/>
          <w:sz w:val="28"/>
          <w:szCs w:val="28"/>
          <w:lang w:eastAsia="ru-RU"/>
        </w:rPr>
        <w:t>Детско-юношеском центре туризма и творчества «Юниор</w:t>
      </w:r>
      <w:r w:rsidRPr="00707ED6">
        <w:rPr>
          <w:rFonts w:ascii="Times New Roman" w:hAnsi="Times New Roman" w:cs="Times New Roman"/>
          <w:sz w:val="28"/>
          <w:szCs w:val="28"/>
        </w:rPr>
        <w:t>».</w:t>
      </w:r>
    </w:p>
    <w:p w:rsidR="00E41D44" w:rsidRPr="00707ED6" w:rsidRDefault="00E41D44" w:rsidP="00E41D44">
      <w:pPr>
        <w:pStyle w:val="3"/>
        <w:jc w:val="both"/>
        <w:rPr>
          <w:b w:val="0"/>
          <w:sz w:val="28"/>
          <w:szCs w:val="28"/>
        </w:rPr>
      </w:pPr>
    </w:p>
    <w:p w:rsidR="00E41D44" w:rsidRPr="00707ED6" w:rsidRDefault="00E41D44" w:rsidP="00E41D44">
      <w:pPr>
        <w:spacing w:after="0"/>
        <w:ind w:firstLine="708"/>
        <w:jc w:val="both"/>
        <w:rPr>
          <w:rFonts w:ascii="Times New Roman" w:hAnsi="Times New Roman" w:cs="Times New Roman"/>
          <w:sz w:val="28"/>
          <w:szCs w:val="28"/>
        </w:rPr>
      </w:pPr>
      <w:r w:rsidRPr="00707ED6">
        <w:rPr>
          <w:rFonts w:ascii="Times New Roman" w:hAnsi="Times New Roman" w:cs="Times New Roman"/>
          <w:sz w:val="28"/>
          <w:szCs w:val="28"/>
        </w:rPr>
        <w:t>Основные термины и сокращения:</w:t>
      </w:r>
    </w:p>
    <w:p w:rsidR="00E41D44" w:rsidRPr="00707ED6" w:rsidRDefault="00E41D44" w:rsidP="00E41D44">
      <w:pPr>
        <w:spacing w:after="0"/>
        <w:ind w:firstLine="708"/>
        <w:jc w:val="both"/>
        <w:rPr>
          <w:rFonts w:ascii="Times New Roman" w:hAnsi="Times New Roman" w:cs="Times New Roman"/>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350"/>
      </w:tblGrid>
      <w:tr w:rsidR="00E41D44" w:rsidRPr="00707ED6" w:rsidTr="00707ED6">
        <w:tc>
          <w:tcPr>
            <w:tcW w:w="3681" w:type="dxa"/>
          </w:tcPr>
          <w:p w:rsidR="00E41D44" w:rsidRPr="00707ED6" w:rsidRDefault="00E41D44" w:rsidP="00E41D44">
            <w:pPr>
              <w:rPr>
                <w:rFonts w:ascii="Times New Roman" w:hAnsi="Times New Roman" w:cs="Times New Roman"/>
                <w:sz w:val="28"/>
                <w:szCs w:val="28"/>
              </w:rPr>
            </w:pPr>
            <w:r w:rsidRPr="00707ED6">
              <w:rPr>
                <w:rFonts w:ascii="Times New Roman" w:hAnsi="Times New Roman" w:cs="Times New Roman"/>
                <w:sz w:val="28"/>
                <w:szCs w:val="28"/>
              </w:rPr>
              <w:t>Модель</w:t>
            </w:r>
          </w:p>
        </w:tc>
        <w:tc>
          <w:tcPr>
            <w:tcW w:w="6350" w:type="dxa"/>
          </w:tcPr>
          <w:p w:rsidR="00E41D44" w:rsidRPr="00707ED6" w:rsidRDefault="00E41D44" w:rsidP="00E41D44">
            <w:pPr>
              <w:jc w:val="center"/>
              <w:rPr>
                <w:rFonts w:ascii="Times New Roman" w:hAnsi="Times New Roman" w:cs="Times New Roman"/>
                <w:sz w:val="28"/>
                <w:szCs w:val="28"/>
              </w:rPr>
            </w:pPr>
            <w:r w:rsidRPr="00707ED6">
              <w:rPr>
                <w:rFonts w:ascii="Times New Roman" w:hAnsi="Times New Roman" w:cs="Times New Roman"/>
                <w:sz w:val="28"/>
                <w:szCs w:val="28"/>
              </w:rPr>
              <w:t>Модель развития инклюзивного образования ТМБ ОУ ДО «Юниор»</w:t>
            </w:r>
          </w:p>
          <w:p w:rsidR="00E41D44" w:rsidRPr="00707ED6" w:rsidRDefault="00E41D44" w:rsidP="00E41D44">
            <w:pPr>
              <w:jc w:val="right"/>
              <w:rPr>
                <w:rFonts w:ascii="Times New Roman" w:hAnsi="Times New Roman" w:cs="Times New Roman"/>
                <w:sz w:val="28"/>
                <w:szCs w:val="28"/>
              </w:rPr>
            </w:pPr>
          </w:p>
          <w:p w:rsidR="00E41D44" w:rsidRPr="00707ED6" w:rsidRDefault="00E41D44" w:rsidP="00E41D44">
            <w:pPr>
              <w:jc w:val="right"/>
              <w:rPr>
                <w:rFonts w:ascii="Times New Roman" w:hAnsi="Times New Roman" w:cs="Times New Roman"/>
                <w:sz w:val="28"/>
                <w:szCs w:val="28"/>
              </w:rPr>
            </w:pPr>
          </w:p>
        </w:tc>
      </w:tr>
      <w:tr w:rsidR="00E41D44" w:rsidRPr="00707ED6" w:rsidTr="00707ED6">
        <w:tc>
          <w:tcPr>
            <w:tcW w:w="3681" w:type="dxa"/>
          </w:tcPr>
          <w:p w:rsidR="00E41D44" w:rsidRPr="00707ED6" w:rsidRDefault="00E41D44" w:rsidP="00E41D44">
            <w:pPr>
              <w:rPr>
                <w:rFonts w:ascii="Times New Roman" w:hAnsi="Times New Roman" w:cs="Times New Roman"/>
                <w:sz w:val="28"/>
                <w:szCs w:val="28"/>
              </w:rPr>
            </w:pPr>
            <w:r w:rsidRPr="00707ED6">
              <w:rPr>
                <w:rFonts w:ascii="Times New Roman" w:hAnsi="Times New Roman" w:cs="Times New Roman"/>
                <w:sz w:val="28"/>
                <w:szCs w:val="28"/>
              </w:rPr>
              <w:t>ТМБ ОУ ДО «Юниор»</w:t>
            </w:r>
          </w:p>
        </w:tc>
        <w:tc>
          <w:tcPr>
            <w:tcW w:w="6350" w:type="dxa"/>
          </w:tcPr>
          <w:p w:rsidR="00E41D44" w:rsidRPr="00707ED6" w:rsidRDefault="00E41D44" w:rsidP="00707ED6">
            <w:pPr>
              <w:jc w:val="right"/>
              <w:rPr>
                <w:rFonts w:ascii="Times New Roman" w:hAnsi="Times New Roman" w:cs="Times New Roman"/>
                <w:sz w:val="28"/>
                <w:szCs w:val="28"/>
              </w:rPr>
            </w:pPr>
            <w:r w:rsidRPr="00707ED6">
              <w:rPr>
                <w:rFonts w:ascii="Times New Roman" w:hAnsi="Times New Roman" w:cs="Times New Roman"/>
                <w:sz w:val="28"/>
                <w:szCs w:val="28"/>
              </w:rPr>
              <w:t xml:space="preserve">Таймырское муниципальное бюджетное образовательное учреждение дополнительного образования </w:t>
            </w:r>
            <w:r w:rsidR="00E40E00" w:rsidRPr="00707ED6">
              <w:rPr>
                <w:rFonts w:ascii="Times New Roman" w:hAnsi="Times New Roman" w:cs="Times New Roman"/>
                <w:sz w:val="28"/>
                <w:szCs w:val="28"/>
              </w:rPr>
              <w:t>«</w:t>
            </w:r>
            <w:r w:rsidRPr="00707ED6">
              <w:rPr>
                <w:rFonts w:ascii="Times New Roman" w:eastAsia="Times New Roman" w:hAnsi="Times New Roman" w:cs="Times New Roman"/>
                <w:sz w:val="28"/>
                <w:szCs w:val="28"/>
                <w:lang w:eastAsia="ru-RU"/>
              </w:rPr>
              <w:t>Детско-юношеский центр туризма и творчества «Юниор»</w:t>
            </w:r>
          </w:p>
          <w:p w:rsidR="00E41D44" w:rsidRPr="00707ED6" w:rsidRDefault="00E41D44" w:rsidP="00E41D44">
            <w:pPr>
              <w:jc w:val="right"/>
              <w:rPr>
                <w:rFonts w:ascii="Times New Roman" w:hAnsi="Times New Roman" w:cs="Times New Roman"/>
                <w:sz w:val="28"/>
                <w:szCs w:val="28"/>
              </w:rPr>
            </w:pPr>
          </w:p>
        </w:tc>
      </w:tr>
      <w:tr w:rsidR="00E41D44" w:rsidRPr="00707ED6" w:rsidTr="00707ED6">
        <w:tc>
          <w:tcPr>
            <w:tcW w:w="3681" w:type="dxa"/>
          </w:tcPr>
          <w:p w:rsidR="00E41D44" w:rsidRPr="00707ED6" w:rsidRDefault="00E41D44" w:rsidP="00E41D44">
            <w:pPr>
              <w:rPr>
                <w:rFonts w:ascii="Times New Roman" w:hAnsi="Times New Roman" w:cs="Times New Roman"/>
                <w:sz w:val="28"/>
                <w:szCs w:val="28"/>
              </w:rPr>
            </w:pPr>
            <w:r w:rsidRPr="00707ED6">
              <w:rPr>
                <w:rFonts w:ascii="Times New Roman" w:hAnsi="Times New Roman" w:cs="Times New Roman"/>
                <w:sz w:val="28"/>
                <w:szCs w:val="28"/>
              </w:rPr>
              <w:t>ОВЗ</w:t>
            </w:r>
          </w:p>
        </w:tc>
        <w:tc>
          <w:tcPr>
            <w:tcW w:w="6350" w:type="dxa"/>
          </w:tcPr>
          <w:p w:rsidR="00E41D44" w:rsidRPr="00707ED6" w:rsidRDefault="00E41D44" w:rsidP="00E41D44">
            <w:pPr>
              <w:jc w:val="right"/>
              <w:rPr>
                <w:rFonts w:ascii="Times New Roman" w:hAnsi="Times New Roman" w:cs="Times New Roman"/>
                <w:sz w:val="28"/>
                <w:szCs w:val="28"/>
              </w:rPr>
            </w:pPr>
            <w:r w:rsidRPr="00707ED6">
              <w:rPr>
                <w:rFonts w:ascii="Times New Roman" w:hAnsi="Times New Roman" w:cs="Times New Roman"/>
                <w:sz w:val="28"/>
                <w:szCs w:val="28"/>
              </w:rPr>
              <w:t>ограниченные возможности здоровья (включая инвалидность)</w:t>
            </w:r>
          </w:p>
          <w:p w:rsidR="00E41D44" w:rsidRPr="00707ED6" w:rsidRDefault="00E41D44" w:rsidP="00E41D44">
            <w:pPr>
              <w:jc w:val="right"/>
              <w:rPr>
                <w:rFonts w:ascii="Times New Roman" w:hAnsi="Times New Roman" w:cs="Times New Roman"/>
                <w:sz w:val="28"/>
                <w:szCs w:val="28"/>
              </w:rPr>
            </w:pPr>
          </w:p>
        </w:tc>
      </w:tr>
      <w:tr w:rsidR="00E41D44" w:rsidRPr="00707ED6" w:rsidTr="00707ED6">
        <w:tc>
          <w:tcPr>
            <w:tcW w:w="3681" w:type="dxa"/>
          </w:tcPr>
          <w:p w:rsidR="00E41D44" w:rsidRPr="00707ED6" w:rsidRDefault="00E41D44" w:rsidP="00E41D44">
            <w:pPr>
              <w:rPr>
                <w:rFonts w:ascii="Times New Roman" w:hAnsi="Times New Roman" w:cs="Times New Roman"/>
                <w:sz w:val="28"/>
                <w:szCs w:val="28"/>
              </w:rPr>
            </w:pPr>
            <w:r w:rsidRPr="00707ED6">
              <w:rPr>
                <w:rFonts w:ascii="Times New Roman" w:hAnsi="Times New Roman" w:cs="Times New Roman"/>
                <w:sz w:val="28"/>
                <w:szCs w:val="28"/>
              </w:rPr>
              <w:t>ТПМПК</w:t>
            </w:r>
          </w:p>
          <w:p w:rsidR="00E41D44" w:rsidRPr="00707ED6" w:rsidRDefault="00E41D44" w:rsidP="00E41D44">
            <w:pPr>
              <w:rPr>
                <w:rFonts w:ascii="Times New Roman" w:hAnsi="Times New Roman" w:cs="Times New Roman"/>
                <w:sz w:val="28"/>
                <w:szCs w:val="28"/>
              </w:rPr>
            </w:pPr>
          </w:p>
          <w:p w:rsidR="00707ED6" w:rsidRDefault="00707ED6" w:rsidP="00E41D44">
            <w:pPr>
              <w:rPr>
                <w:rFonts w:ascii="Times New Roman" w:hAnsi="Times New Roman" w:cs="Times New Roman"/>
                <w:sz w:val="28"/>
                <w:szCs w:val="28"/>
              </w:rPr>
            </w:pPr>
          </w:p>
          <w:p w:rsidR="00E41D44" w:rsidRPr="00707ED6" w:rsidRDefault="00E41D44" w:rsidP="00E41D44">
            <w:pPr>
              <w:rPr>
                <w:rFonts w:ascii="Times New Roman" w:hAnsi="Times New Roman" w:cs="Times New Roman"/>
                <w:sz w:val="28"/>
                <w:szCs w:val="28"/>
              </w:rPr>
            </w:pPr>
            <w:r w:rsidRPr="00707ED6">
              <w:rPr>
                <w:rFonts w:ascii="Times New Roman" w:hAnsi="Times New Roman" w:cs="Times New Roman"/>
                <w:sz w:val="28"/>
                <w:szCs w:val="28"/>
              </w:rPr>
              <w:t>ППк</w:t>
            </w:r>
          </w:p>
        </w:tc>
        <w:tc>
          <w:tcPr>
            <w:tcW w:w="6350" w:type="dxa"/>
          </w:tcPr>
          <w:p w:rsidR="00E41D44" w:rsidRPr="00707ED6" w:rsidRDefault="00E41D44" w:rsidP="00E41D44">
            <w:pPr>
              <w:jc w:val="right"/>
              <w:rPr>
                <w:rFonts w:ascii="Times New Roman" w:hAnsi="Times New Roman" w:cs="Times New Roman"/>
                <w:sz w:val="28"/>
                <w:szCs w:val="28"/>
              </w:rPr>
            </w:pPr>
            <w:r w:rsidRPr="00707ED6">
              <w:rPr>
                <w:rFonts w:ascii="Times New Roman" w:hAnsi="Times New Roman" w:cs="Times New Roman"/>
                <w:sz w:val="28"/>
                <w:szCs w:val="28"/>
              </w:rPr>
              <w:t>Территориальная психолого-медико-педагогическая комиссия</w:t>
            </w:r>
          </w:p>
          <w:p w:rsidR="00707ED6" w:rsidRDefault="00707ED6" w:rsidP="00E41D44">
            <w:pPr>
              <w:jc w:val="right"/>
              <w:rPr>
                <w:rFonts w:ascii="Times New Roman" w:hAnsi="Times New Roman" w:cs="Times New Roman"/>
                <w:sz w:val="28"/>
                <w:szCs w:val="28"/>
              </w:rPr>
            </w:pPr>
          </w:p>
          <w:p w:rsidR="00E41D44" w:rsidRPr="00707ED6" w:rsidRDefault="00E41D44" w:rsidP="00E41D44">
            <w:pPr>
              <w:jc w:val="right"/>
              <w:rPr>
                <w:rFonts w:ascii="Times New Roman" w:hAnsi="Times New Roman" w:cs="Times New Roman"/>
                <w:sz w:val="28"/>
                <w:szCs w:val="28"/>
              </w:rPr>
            </w:pPr>
            <w:r w:rsidRPr="00707ED6">
              <w:rPr>
                <w:rFonts w:ascii="Times New Roman" w:hAnsi="Times New Roman" w:cs="Times New Roman"/>
                <w:sz w:val="28"/>
                <w:szCs w:val="28"/>
              </w:rPr>
              <w:t xml:space="preserve">Психолого-педагогический консилиум </w:t>
            </w:r>
          </w:p>
          <w:p w:rsidR="00E41D44" w:rsidRPr="00707ED6" w:rsidRDefault="00E41D44" w:rsidP="00E41D44">
            <w:pPr>
              <w:jc w:val="right"/>
              <w:rPr>
                <w:rFonts w:ascii="Times New Roman" w:hAnsi="Times New Roman" w:cs="Times New Roman"/>
                <w:sz w:val="28"/>
                <w:szCs w:val="28"/>
              </w:rPr>
            </w:pPr>
          </w:p>
          <w:p w:rsidR="00E41D44" w:rsidRPr="00707ED6" w:rsidRDefault="00E41D44" w:rsidP="00E41D44">
            <w:pPr>
              <w:jc w:val="right"/>
              <w:rPr>
                <w:rFonts w:ascii="Times New Roman" w:hAnsi="Times New Roman" w:cs="Times New Roman"/>
                <w:sz w:val="28"/>
                <w:szCs w:val="28"/>
              </w:rPr>
            </w:pPr>
          </w:p>
        </w:tc>
      </w:tr>
      <w:tr w:rsidR="00E41D44" w:rsidRPr="00707ED6" w:rsidTr="00707ED6">
        <w:tc>
          <w:tcPr>
            <w:tcW w:w="3681" w:type="dxa"/>
          </w:tcPr>
          <w:p w:rsidR="00E41D44" w:rsidRPr="00707ED6" w:rsidRDefault="00E41D44" w:rsidP="00E41D44">
            <w:pPr>
              <w:rPr>
                <w:rFonts w:ascii="Times New Roman" w:hAnsi="Times New Roman" w:cs="Times New Roman"/>
                <w:sz w:val="28"/>
                <w:szCs w:val="28"/>
              </w:rPr>
            </w:pPr>
            <w:r w:rsidRPr="00707ED6">
              <w:rPr>
                <w:rFonts w:ascii="Times New Roman" w:hAnsi="Times New Roman" w:cs="Times New Roman"/>
                <w:sz w:val="28"/>
                <w:szCs w:val="28"/>
              </w:rPr>
              <w:t xml:space="preserve">ФГОС </w:t>
            </w:r>
          </w:p>
          <w:p w:rsidR="00E41D44" w:rsidRPr="00707ED6" w:rsidRDefault="00E41D44" w:rsidP="00E41D44">
            <w:pPr>
              <w:rPr>
                <w:rFonts w:ascii="Times New Roman" w:hAnsi="Times New Roman" w:cs="Times New Roman"/>
                <w:sz w:val="28"/>
                <w:szCs w:val="28"/>
              </w:rPr>
            </w:pPr>
          </w:p>
          <w:p w:rsidR="00E41D44" w:rsidRPr="00707ED6" w:rsidRDefault="00E41D44" w:rsidP="00E41D44">
            <w:pPr>
              <w:rPr>
                <w:rFonts w:ascii="Times New Roman" w:hAnsi="Times New Roman" w:cs="Times New Roman"/>
                <w:sz w:val="28"/>
                <w:szCs w:val="28"/>
              </w:rPr>
            </w:pPr>
          </w:p>
        </w:tc>
        <w:tc>
          <w:tcPr>
            <w:tcW w:w="6350" w:type="dxa"/>
          </w:tcPr>
          <w:p w:rsidR="00E41D44" w:rsidRPr="00707ED6" w:rsidRDefault="00E41D44" w:rsidP="00E41D44">
            <w:pPr>
              <w:jc w:val="right"/>
              <w:rPr>
                <w:rFonts w:ascii="Times New Roman" w:hAnsi="Times New Roman" w:cs="Times New Roman"/>
                <w:sz w:val="28"/>
                <w:szCs w:val="28"/>
              </w:rPr>
            </w:pPr>
            <w:r w:rsidRPr="00707ED6">
              <w:rPr>
                <w:rFonts w:ascii="Times New Roman" w:hAnsi="Times New Roman" w:cs="Times New Roman"/>
                <w:sz w:val="28"/>
                <w:szCs w:val="28"/>
              </w:rPr>
              <w:t xml:space="preserve">Федеральный государственный образовательный стандарт </w:t>
            </w:r>
          </w:p>
          <w:p w:rsidR="00E41D44" w:rsidRPr="00707ED6" w:rsidRDefault="00E41D44" w:rsidP="00E41D44">
            <w:pPr>
              <w:jc w:val="right"/>
              <w:rPr>
                <w:rFonts w:ascii="Times New Roman" w:hAnsi="Times New Roman" w:cs="Times New Roman"/>
                <w:sz w:val="28"/>
                <w:szCs w:val="28"/>
              </w:rPr>
            </w:pPr>
          </w:p>
          <w:p w:rsidR="00E41D44" w:rsidRPr="00707ED6" w:rsidRDefault="00E41D44" w:rsidP="00E41D44">
            <w:pPr>
              <w:rPr>
                <w:rFonts w:ascii="Times New Roman" w:hAnsi="Times New Roman" w:cs="Times New Roman"/>
                <w:sz w:val="28"/>
                <w:szCs w:val="28"/>
              </w:rPr>
            </w:pPr>
          </w:p>
          <w:p w:rsidR="00E41D44" w:rsidRPr="00707ED6" w:rsidRDefault="00E41D44" w:rsidP="00E41D44">
            <w:pPr>
              <w:jc w:val="right"/>
              <w:rPr>
                <w:rFonts w:ascii="Times New Roman" w:hAnsi="Times New Roman" w:cs="Times New Roman"/>
                <w:sz w:val="28"/>
                <w:szCs w:val="28"/>
              </w:rPr>
            </w:pPr>
          </w:p>
        </w:tc>
      </w:tr>
    </w:tbl>
    <w:p w:rsidR="00E41D44" w:rsidRPr="00707ED6" w:rsidRDefault="00E41D44" w:rsidP="00E41D44">
      <w:pPr>
        <w:widowControl w:val="0"/>
        <w:shd w:val="clear" w:color="auto" w:fill="FFFFFF"/>
        <w:spacing w:after="0" w:line="240" w:lineRule="auto"/>
        <w:rPr>
          <w:rFonts w:ascii="Times New Roman" w:eastAsia="Times New Roman" w:hAnsi="Times New Roman" w:cs="Times New Roman"/>
          <w:color w:val="000000"/>
          <w:sz w:val="28"/>
          <w:szCs w:val="28"/>
          <w:lang w:eastAsia="ru-RU"/>
        </w:rPr>
      </w:pPr>
    </w:p>
    <w:p w:rsidR="001F59CD" w:rsidRPr="00707ED6" w:rsidRDefault="001F59CD" w:rsidP="008B01F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41D44" w:rsidRPr="00707ED6" w:rsidRDefault="00E41D44" w:rsidP="008B01F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41D44" w:rsidRPr="00707ED6" w:rsidRDefault="00E41D44" w:rsidP="008B01F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41D44" w:rsidRDefault="00E41D44" w:rsidP="008B01F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41D44" w:rsidRDefault="00E41D44" w:rsidP="008B01F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41D44" w:rsidRDefault="00E41D44" w:rsidP="008B01F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41D44" w:rsidRDefault="00E41D44" w:rsidP="008B01F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41D44" w:rsidRDefault="00E41D44" w:rsidP="008B01F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F59CD" w:rsidRPr="00CA74AE" w:rsidRDefault="001F59CD" w:rsidP="00CA74AE">
      <w:pPr>
        <w:pStyle w:val="a9"/>
        <w:numPr>
          <w:ilvl w:val="0"/>
          <w:numId w:val="27"/>
        </w:numPr>
        <w:shd w:val="clear" w:color="auto" w:fill="FFFFFF"/>
        <w:spacing w:after="0" w:line="240" w:lineRule="auto"/>
        <w:jc w:val="center"/>
        <w:rPr>
          <w:rFonts w:ascii="Times New Roman" w:eastAsia="Times New Roman" w:hAnsi="Times New Roman" w:cs="Times New Roman"/>
          <w:b/>
          <w:color w:val="000000"/>
          <w:sz w:val="28"/>
          <w:szCs w:val="28"/>
          <w:u w:val="single"/>
          <w:lang w:eastAsia="ru-RU"/>
        </w:rPr>
      </w:pPr>
      <w:bookmarkStart w:id="0" w:name="_GoBack"/>
      <w:bookmarkEnd w:id="0"/>
      <w:r w:rsidRPr="00CA74AE">
        <w:rPr>
          <w:rFonts w:ascii="Times New Roman" w:eastAsia="Times New Roman" w:hAnsi="Times New Roman" w:cs="Times New Roman"/>
          <w:b/>
          <w:color w:val="000000"/>
          <w:sz w:val="28"/>
          <w:szCs w:val="28"/>
          <w:u w:val="single"/>
          <w:lang w:eastAsia="ru-RU"/>
        </w:rPr>
        <w:t xml:space="preserve">Нормативно-правовая база, согласно которой определяются особенности организации инклюзивного образования в </w:t>
      </w:r>
      <w:r w:rsidR="008B01F2" w:rsidRPr="00CA74AE">
        <w:rPr>
          <w:rFonts w:ascii="Times New Roman" w:eastAsia="Times New Roman" w:hAnsi="Times New Roman" w:cs="Times New Roman"/>
          <w:b/>
          <w:color w:val="000000"/>
          <w:sz w:val="28"/>
          <w:szCs w:val="28"/>
          <w:u w:val="single"/>
          <w:lang w:eastAsia="ru-RU"/>
        </w:rPr>
        <w:t>ТМБ ОУДО «</w:t>
      </w:r>
      <w:r w:rsidR="00E407DB" w:rsidRPr="00CA74AE">
        <w:rPr>
          <w:rFonts w:ascii="Times New Roman" w:eastAsia="Times New Roman" w:hAnsi="Times New Roman" w:cs="Times New Roman"/>
          <w:b/>
          <w:color w:val="000000"/>
          <w:sz w:val="28"/>
          <w:szCs w:val="28"/>
          <w:u w:val="single"/>
          <w:lang w:eastAsia="ru-RU"/>
        </w:rPr>
        <w:t>ДЮЦТТ «Юниор»</w:t>
      </w:r>
      <w:r w:rsidRPr="00CA74AE">
        <w:rPr>
          <w:rFonts w:ascii="Times New Roman" w:eastAsia="Times New Roman" w:hAnsi="Times New Roman" w:cs="Times New Roman"/>
          <w:b/>
          <w:color w:val="000000"/>
          <w:sz w:val="28"/>
          <w:szCs w:val="28"/>
          <w:u w:val="single"/>
          <w:lang w:eastAsia="ru-RU"/>
        </w:rPr>
        <w:t>:</w:t>
      </w:r>
    </w:p>
    <w:p w:rsidR="00C24B80" w:rsidRPr="008B01F2" w:rsidRDefault="00C24B80" w:rsidP="008B01F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F59CD" w:rsidRPr="008B01F2" w:rsidRDefault="001F59CD" w:rsidP="00C24B80">
      <w:pPr>
        <w:numPr>
          <w:ilvl w:val="0"/>
          <w:numId w:val="2"/>
        </w:numPr>
        <w:shd w:val="clear" w:color="auto" w:fill="FFFFFF"/>
        <w:spacing w:after="0" w:line="360" w:lineRule="auto"/>
        <w:ind w:left="284" w:hanging="357"/>
        <w:jc w:val="both"/>
        <w:rPr>
          <w:rFonts w:ascii="Times New Roman" w:eastAsia="Times New Roman" w:hAnsi="Times New Roman" w:cs="Times New Roman"/>
          <w:color w:val="000000"/>
          <w:sz w:val="28"/>
          <w:szCs w:val="28"/>
          <w:lang w:eastAsia="ru-RU"/>
        </w:rPr>
      </w:pPr>
      <w:r w:rsidRPr="008B01F2">
        <w:rPr>
          <w:rFonts w:ascii="Times New Roman" w:eastAsia="Times New Roman" w:hAnsi="Times New Roman" w:cs="Times New Roman"/>
          <w:color w:val="000000"/>
          <w:sz w:val="28"/>
          <w:szCs w:val="28"/>
          <w:lang w:eastAsia="ru-RU"/>
        </w:rPr>
        <w:t xml:space="preserve">Конституция </w:t>
      </w:r>
      <w:r w:rsidR="008B01F2" w:rsidRPr="008B01F2">
        <w:rPr>
          <w:rFonts w:ascii="Times New Roman" w:eastAsia="Times New Roman" w:hAnsi="Times New Roman" w:cs="Times New Roman"/>
          <w:color w:val="000000"/>
          <w:sz w:val="28"/>
          <w:szCs w:val="28"/>
          <w:lang w:eastAsia="ru-RU"/>
        </w:rPr>
        <w:t xml:space="preserve">Российской Федерации </w:t>
      </w:r>
      <w:r w:rsidRPr="008B01F2">
        <w:rPr>
          <w:rFonts w:ascii="Times New Roman" w:eastAsia="Times New Roman" w:hAnsi="Times New Roman" w:cs="Times New Roman"/>
          <w:color w:val="000000"/>
          <w:sz w:val="28"/>
          <w:szCs w:val="28"/>
          <w:lang w:eastAsia="ru-RU"/>
        </w:rPr>
        <w:t xml:space="preserve">с учетом поправок, внесенных Законами РФ о поправках к Конституции </w:t>
      </w:r>
      <w:r w:rsidR="008B01F2" w:rsidRPr="008B01F2">
        <w:rPr>
          <w:rFonts w:ascii="Times New Roman" w:eastAsia="Times New Roman" w:hAnsi="Times New Roman" w:cs="Times New Roman"/>
          <w:color w:val="000000"/>
          <w:sz w:val="28"/>
          <w:szCs w:val="28"/>
          <w:lang w:eastAsia="ru-RU"/>
        </w:rPr>
        <w:t xml:space="preserve">РФ </w:t>
      </w:r>
      <w:r w:rsidRPr="008B01F2">
        <w:rPr>
          <w:rFonts w:ascii="Times New Roman" w:eastAsia="Times New Roman" w:hAnsi="Times New Roman" w:cs="Times New Roman"/>
          <w:color w:val="000000"/>
          <w:sz w:val="28"/>
          <w:szCs w:val="28"/>
          <w:lang w:eastAsia="ru-RU"/>
        </w:rPr>
        <w:t>от 30.12.2008 N 6-ФКЗ, от 30.12.2008 N 7-ФКЗ, от 05.02.2014 N 2-ФКЗ, от 21.07.2014 N 11-ФКЗ</w:t>
      </w:r>
      <w:r w:rsidR="008B01F2">
        <w:rPr>
          <w:rFonts w:ascii="Times New Roman" w:eastAsia="Times New Roman" w:hAnsi="Times New Roman" w:cs="Times New Roman"/>
          <w:color w:val="000000"/>
          <w:sz w:val="28"/>
          <w:szCs w:val="28"/>
          <w:lang w:eastAsia="ru-RU"/>
        </w:rPr>
        <w:t>;</w:t>
      </w:r>
    </w:p>
    <w:p w:rsidR="001F59CD" w:rsidRPr="008B01F2" w:rsidRDefault="001F59CD" w:rsidP="00C24B80">
      <w:pPr>
        <w:numPr>
          <w:ilvl w:val="0"/>
          <w:numId w:val="2"/>
        </w:numPr>
        <w:shd w:val="clear" w:color="auto" w:fill="FFFFFF"/>
        <w:spacing w:after="0" w:line="360" w:lineRule="auto"/>
        <w:ind w:left="284" w:hanging="357"/>
        <w:jc w:val="both"/>
        <w:rPr>
          <w:rFonts w:ascii="Times New Roman" w:eastAsia="Times New Roman" w:hAnsi="Times New Roman" w:cs="Times New Roman"/>
          <w:color w:val="000000"/>
          <w:sz w:val="28"/>
          <w:szCs w:val="28"/>
          <w:lang w:eastAsia="ru-RU"/>
        </w:rPr>
      </w:pPr>
      <w:r w:rsidRPr="008B01F2">
        <w:rPr>
          <w:rFonts w:ascii="Times New Roman" w:eastAsia="Times New Roman" w:hAnsi="Times New Roman" w:cs="Times New Roman"/>
          <w:color w:val="000000"/>
          <w:sz w:val="28"/>
          <w:szCs w:val="28"/>
          <w:lang w:eastAsia="ru-RU"/>
        </w:rPr>
        <w:t>Федеральны</w:t>
      </w:r>
      <w:r w:rsidR="008B01F2">
        <w:rPr>
          <w:rFonts w:ascii="Times New Roman" w:eastAsia="Times New Roman" w:hAnsi="Times New Roman" w:cs="Times New Roman"/>
          <w:color w:val="000000"/>
          <w:sz w:val="28"/>
          <w:szCs w:val="28"/>
          <w:lang w:eastAsia="ru-RU"/>
        </w:rPr>
        <w:t>й закон от 29.12.2012 N 273-ФЗ «</w:t>
      </w:r>
      <w:r w:rsidRPr="008B01F2">
        <w:rPr>
          <w:rFonts w:ascii="Times New Roman" w:eastAsia="Times New Roman" w:hAnsi="Times New Roman" w:cs="Times New Roman"/>
          <w:color w:val="000000"/>
          <w:sz w:val="28"/>
          <w:szCs w:val="28"/>
          <w:lang w:eastAsia="ru-RU"/>
        </w:rPr>
        <w:t>Об образовании в Российской Федерации»;</w:t>
      </w:r>
    </w:p>
    <w:p w:rsidR="001F59CD" w:rsidRPr="008B01F2" w:rsidRDefault="001F59CD" w:rsidP="00C24B80">
      <w:pPr>
        <w:numPr>
          <w:ilvl w:val="0"/>
          <w:numId w:val="2"/>
        </w:numPr>
        <w:shd w:val="clear" w:color="auto" w:fill="FFFFFF"/>
        <w:spacing w:after="0" w:line="360" w:lineRule="auto"/>
        <w:ind w:left="284" w:hanging="357"/>
        <w:jc w:val="both"/>
        <w:rPr>
          <w:rFonts w:ascii="Times New Roman" w:eastAsia="Times New Roman" w:hAnsi="Times New Roman" w:cs="Times New Roman"/>
          <w:color w:val="000000"/>
          <w:sz w:val="28"/>
          <w:szCs w:val="28"/>
          <w:lang w:eastAsia="ru-RU"/>
        </w:rPr>
      </w:pPr>
      <w:r w:rsidRPr="008B01F2">
        <w:rPr>
          <w:rFonts w:ascii="Times New Roman" w:eastAsia="Times New Roman" w:hAnsi="Times New Roman" w:cs="Times New Roman"/>
          <w:color w:val="000000"/>
          <w:sz w:val="28"/>
          <w:szCs w:val="28"/>
          <w:lang w:eastAsia="ru-RU"/>
        </w:rPr>
        <w:t>Приказ Министерства образования и науки Российской Федерации № 1599 от 19.12.2014 г.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6A2E8C" w:rsidRPr="008B01F2" w:rsidRDefault="001F59CD" w:rsidP="00C24B80">
      <w:pPr>
        <w:numPr>
          <w:ilvl w:val="0"/>
          <w:numId w:val="2"/>
        </w:numPr>
        <w:shd w:val="clear" w:color="auto" w:fill="FFFFFF"/>
        <w:spacing w:after="0" w:line="360" w:lineRule="auto"/>
        <w:ind w:left="284" w:hanging="357"/>
        <w:jc w:val="both"/>
        <w:rPr>
          <w:rFonts w:ascii="Times New Roman" w:eastAsia="Times New Roman" w:hAnsi="Times New Roman" w:cs="Times New Roman"/>
          <w:color w:val="000000"/>
          <w:sz w:val="28"/>
          <w:szCs w:val="28"/>
          <w:lang w:eastAsia="ru-RU"/>
        </w:rPr>
      </w:pPr>
      <w:r w:rsidRPr="008B01F2">
        <w:rPr>
          <w:rFonts w:ascii="Times New Roman" w:eastAsia="Times New Roman" w:hAnsi="Times New Roman" w:cs="Times New Roman"/>
          <w:color w:val="000000"/>
          <w:sz w:val="28"/>
          <w:szCs w:val="28"/>
          <w:lang w:eastAsia="ru-RU"/>
        </w:rPr>
        <w:t>Постановление Главного государственного</w:t>
      </w:r>
      <w:r w:rsidR="006A2E8C" w:rsidRPr="008B01F2">
        <w:rPr>
          <w:rFonts w:ascii="Times New Roman" w:eastAsia="Times New Roman" w:hAnsi="Times New Roman" w:cs="Times New Roman"/>
          <w:color w:val="000000"/>
          <w:sz w:val="28"/>
          <w:szCs w:val="28"/>
          <w:lang w:eastAsia="ru-RU"/>
        </w:rPr>
        <w:t xml:space="preserve"> санитарного врача РФ от 04</w:t>
      </w:r>
      <w:r w:rsidRPr="008B01F2">
        <w:rPr>
          <w:rFonts w:ascii="Times New Roman" w:eastAsia="Times New Roman" w:hAnsi="Times New Roman" w:cs="Times New Roman"/>
          <w:color w:val="000000"/>
          <w:sz w:val="28"/>
          <w:szCs w:val="28"/>
          <w:lang w:eastAsia="ru-RU"/>
        </w:rPr>
        <w:t xml:space="preserve"> июля 201</w:t>
      </w:r>
      <w:r w:rsidR="006A2E8C" w:rsidRPr="008B01F2">
        <w:rPr>
          <w:rFonts w:ascii="Times New Roman" w:eastAsia="Times New Roman" w:hAnsi="Times New Roman" w:cs="Times New Roman"/>
          <w:color w:val="000000"/>
          <w:sz w:val="28"/>
          <w:szCs w:val="28"/>
          <w:lang w:eastAsia="ru-RU"/>
        </w:rPr>
        <w:t>4</w:t>
      </w:r>
      <w:r w:rsidRPr="008B01F2">
        <w:rPr>
          <w:rFonts w:ascii="Times New Roman" w:eastAsia="Times New Roman" w:hAnsi="Times New Roman" w:cs="Times New Roman"/>
          <w:color w:val="000000"/>
          <w:sz w:val="28"/>
          <w:szCs w:val="28"/>
          <w:lang w:eastAsia="ru-RU"/>
        </w:rPr>
        <w:t xml:space="preserve"> года N </w:t>
      </w:r>
      <w:r w:rsidR="006A2E8C" w:rsidRPr="008B01F2">
        <w:rPr>
          <w:rFonts w:ascii="Times New Roman" w:eastAsia="Times New Roman" w:hAnsi="Times New Roman" w:cs="Times New Roman"/>
          <w:color w:val="000000"/>
          <w:sz w:val="28"/>
          <w:szCs w:val="28"/>
          <w:lang w:eastAsia="ru-RU"/>
        </w:rPr>
        <w:t>41 г. Москва</w:t>
      </w:r>
      <w:r w:rsidRPr="008B01F2">
        <w:rPr>
          <w:rFonts w:ascii="Times New Roman" w:eastAsia="Times New Roman" w:hAnsi="Times New Roman" w:cs="Times New Roman"/>
          <w:color w:val="000000"/>
          <w:sz w:val="28"/>
          <w:szCs w:val="28"/>
          <w:lang w:eastAsia="ru-RU"/>
        </w:rPr>
        <w:t xml:space="preserve"> </w:t>
      </w:r>
      <w:r w:rsidR="006A2E8C" w:rsidRPr="008B01F2">
        <w:rPr>
          <w:rFonts w:ascii="Times New Roman" w:eastAsia="Times New Roman" w:hAnsi="Times New Roman" w:cs="Times New Roman"/>
          <w:color w:val="000000"/>
          <w:sz w:val="28"/>
          <w:szCs w:val="28"/>
          <w:lang w:eastAsia="ru-RU"/>
        </w:rPr>
        <w:t>«О</w:t>
      </w:r>
      <w:r w:rsidRPr="008B01F2">
        <w:rPr>
          <w:rFonts w:ascii="Times New Roman" w:eastAsia="Times New Roman" w:hAnsi="Times New Roman" w:cs="Times New Roman"/>
          <w:color w:val="000000"/>
          <w:sz w:val="28"/>
          <w:szCs w:val="28"/>
          <w:lang w:eastAsia="ru-RU"/>
        </w:rPr>
        <w:t>б утверждении СанПиН 2.</w:t>
      </w:r>
      <w:r w:rsidR="006A2E8C" w:rsidRPr="008B01F2">
        <w:rPr>
          <w:rFonts w:ascii="Times New Roman" w:eastAsia="Times New Roman" w:hAnsi="Times New Roman" w:cs="Times New Roman"/>
          <w:color w:val="000000"/>
          <w:sz w:val="28"/>
          <w:szCs w:val="28"/>
          <w:lang w:eastAsia="ru-RU"/>
        </w:rPr>
        <w:t>4</w:t>
      </w:r>
      <w:r w:rsidRPr="008B01F2">
        <w:rPr>
          <w:rFonts w:ascii="Times New Roman" w:eastAsia="Times New Roman" w:hAnsi="Times New Roman" w:cs="Times New Roman"/>
          <w:color w:val="000000"/>
          <w:sz w:val="28"/>
          <w:szCs w:val="28"/>
          <w:lang w:eastAsia="ru-RU"/>
        </w:rPr>
        <w:t>.</w:t>
      </w:r>
      <w:r w:rsidR="006A2E8C" w:rsidRPr="008B01F2">
        <w:rPr>
          <w:rFonts w:ascii="Times New Roman" w:eastAsia="Times New Roman" w:hAnsi="Times New Roman" w:cs="Times New Roman"/>
          <w:color w:val="000000"/>
          <w:sz w:val="28"/>
          <w:szCs w:val="28"/>
          <w:lang w:eastAsia="ru-RU"/>
        </w:rPr>
        <w:t>4</w:t>
      </w:r>
      <w:r w:rsidRPr="008B01F2">
        <w:rPr>
          <w:rFonts w:ascii="Times New Roman" w:eastAsia="Times New Roman" w:hAnsi="Times New Roman" w:cs="Times New Roman"/>
          <w:color w:val="000000"/>
          <w:sz w:val="28"/>
          <w:szCs w:val="28"/>
          <w:lang w:eastAsia="ru-RU"/>
        </w:rPr>
        <w:t>.</w:t>
      </w:r>
      <w:r w:rsidR="006A2E8C" w:rsidRPr="008B01F2">
        <w:rPr>
          <w:rFonts w:ascii="Times New Roman" w:eastAsia="Times New Roman" w:hAnsi="Times New Roman" w:cs="Times New Roman"/>
          <w:color w:val="000000"/>
          <w:sz w:val="28"/>
          <w:szCs w:val="28"/>
          <w:lang w:eastAsia="ru-RU"/>
        </w:rPr>
        <w:t>3172</w:t>
      </w:r>
      <w:r w:rsidRPr="008B01F2">
        <w:rPr>
          <w:rFonts w:ascii="Times New Roman" w:eastAsia="Times New Roman" w:hAnsi="Times New Roman" w:cs="Times New Roman"/>
          <w:color w:val="000000"/>
          <w:sz w:val="28"/>
          <w:szCs w:val="28"/>
          <w:lang w:eastAsia="ru-RU"/>
        </w:rPr>
        <w:t>-1</w:t>
      </w:r>
      <w:r w:rsidR="006A2E8C" w:rsidRPr="008B01F2">
        <w:rPr>
          <w:rFonts w:ascii="Times New Roman" w:eastAsia="Times New Roman" w:hAnsi="Times New Roman" w:cs="Times New Roman"/>
          <w:color w:val="000000"/>
          <w:sz w:val="28"/>
          <w:szCs w:val="28"/>
          <w:lang w:eastAsia="ru-RU"/>
        </w:rPr>
        <w:t>4</w:t>
      </w:r>
      <w:r w:rsidRPr="008B01F2">
        <w:rPr>
          <w:rFonts w:ascii="Times New Roman" w:eastAsia="Times New Roman" w:hAnsi="Times New Roman" w:cs="Times New Roman"/>
          <w:color w:val="000000"/>
          <w:sz w:val="28"/>
          <w:szCs w:val="28"/>
          <w:lang w:eastAsia="ru-RU"/>
        </w:rPr>
        <w:t xml:space="preserve"> "Санитарно-эпидемиологические требования к </w:t>
      </w:r>
      <w:r w:rsidR="006A2E8C" w:rsidRPr="008B01F2">
        <w:rPr>
          <w:rFonts w:ascii="Times New Roman" w:eastAsia="Times New Roman" w:hAnsi="Times New Roman" w:cs="Times New Roman"/>
          <w:color w:val="000000"/>
          <w:sz w:val="28"/>
          <w:szCs w:val="28"/>
          <w:lang w:eastAsia="ru-RU"/>
        </w:rPr>
        <w:t>устройству, содержанию и организации режима работы образовательных организаций дополнительного образования детей».</w:t>
      </w:r>
    </w:p>
    <w:p w:rsidR="00F151D1" w:rsidRDefault="00F151D1" w:rsidP="00C24B80">
      <w:pPr>
        <w:numPr>
          <w:ilvl w:val="0"/>
          <w:numId w:val="2"/>
        </w:numPr>
        <w:shd w:val="clear" w:color="auto" w:fill="FFFFFF"/>
        <w:spacing w:after="0" w:line="360" w:lineRule="auto"/>
        <w:ind w:left="284" w:hanging="357"/>
        <w:jc w:val="both"/>
        <w:rPr>
          <w:rFonts w:ascii="Times New Roman" w:eastAsia="Times New Roman" w:hAnsi="Times New Roman" w:cs="Times New Roman"/>
          <w:color w:val="000000"/>
          <w:sz w:val="28"/>
          <w:szCs w:val="28"/>
          <w:lang w:eastAsia="ru-RU"/>
        </w:rPr>
      </w:pPr>
      <w:r w:rsidRPr="008B01F2">
        <w:rPr>
          <w:rFonts w:ascii="Times New Roman" w:eastAsia="Times New Roman" w:hAnsi="Times New Roman" w:cs="Times New Roman"/>
          <w:color w:val="000000"/>
          <w:sz w:val="28"/>
          <w:szCs w:val="28"/>
          <w:lang w:eastAsia="ru-RU"/>
        </w:rPr>
        <w:t>Распоряжение Минпросвещения России от 09.09.2019 № Р-93 «Об утверждении примерного Положения о психолого-педагогическом консили</w:t>
      </w:r>
      <w:r w:rsidR="008D24E9" w:rsidRPr="008B01F2">
        <w:rPr>
          <w:rFonts w:ascii="Times New Roman" w:eastAsia="Times New Roman" w:hAnsi="Times New Roman" w:cs="Times New Roman"/>
          <w:color w:val="000000"/>
          <w:sz w:val="28"/>
          <w:szCs w:val="28"/>
          <w:lang w:eastAsia="ru-RU"/>
        </w:rPr>
        <w:t>уме образовательной организации».</w:t>
      </w:r>
    </w:p>
    <w:p w:rsidR="00C24B80" w:rsidRPr="00C24B80" w:rsidRDefault="00C24B80" w:rsidP="00C24B80">
      <w:pPr>
        <w:numPr>
          <w:ilvl w:val="0"/>
          <w:numId w:val="2"/>
        </w:numPr>
        <w:shd w:val="clear" w:color="auto" w:fill="FFFFFF"/>
        <w:spacing w:after="0" w:line="360" w:lineRule="auto"/>
        <w:ind w:left="284" w:hanging="357"/>
        <w:jc w:val="both"/>
        <w:rPr>
          <w:rFonts w:ascii="Times New Roman" w:eastAsia="Times New Roman" w:hAnsi="Times New Roman" w:cs="Times New Roman"/>
          <w:color w:val="000000"/>
          <w:sz w:val="28"/>
          <w:szCs w:val="28"/>
          <w:lang w:eastAsia="ru-RU"/>
        </w:rPr>
      </w:pPr>
      <w:r w:rsidRPr="00C24B80">
        <w:rPr>
          <w:rFonts w:ascii="Times New Roman" w:eastAsia="Times New Roman" w:hAnsi="Times New Roman" w:cs="Times New Roman"/>
          <w:color w:val="000000"/>
          <w:sz w:val="28"/>
          <w:szCs w:val="28"/>
          <w:lang w:eastAsia="ru-RU"/>
        </w:rPr>
        <w:t>Государственная  программа  Российской  Федерации  «Доступная  среда» (2011 – 2020 г.г.)</w:t>
      </w:r>
    </w:p>
    <w:p w:rsidR="006A2E8C" w:rsidRPr="008B01F2" w:rsidRDefault="006A2E8C" w:rsidP="00C24B80">
      <w:pPr>
        <w:numPr>
          <w:ilvl w:val="0"/>
          <w:numId w:val="2"/>
        </w:numPr>
        <w:shd w:val="clear" w:color="auto" w:fill="FFFFFF"/>
        <w:spacing w:after="0" w:line="360" w:lineRule="auto"/>
        <w:ind w:left="284" w:hanging="357"/>
        <w:jc w:val="both"/>
        <w:rPr>
          <w:rFonts w:ascii="Times New Roman" w:eastAsia="Times New Roman" w:hAnsi="Times New Roman" w:cs="Times New Roman"/>
          <w:color w:val="000000"/>
          <w:sz w:val="28"/>
          <w:szCs w:val="28"/>
          <w:lang w:eastAsia="ru-RU"/>
        </w:rPr>
      </w:pPr>
      <w:r w:rsidRPr="008B01F2">
        <w:rPr>
          <w:rFonts w:ascii="Times New Roman" w:eastAsia="Times New Roman" w:hAnsi="Times New Roman" w:cs="Times New Roman"/>
          <w:color w:val="000000"/>
          <w:sz w:val="28"/>
          <w:szCs w:val="28"/>
          <w:lang w:eastAsia="ru-RU"/>
        </w:rPr>
        <w:t>Концепция развития дополнительного образования детей от 04.09.2014 №1726-р.</w:t>
      </w:r>
    </w:p>
    <w:p w:rsidR="001F59CD" w:rsidRDefault="001F59CD" w:rsidP="00C24B80">
      <w:pPr>
        <w:numPr>
          <w:ilvl w:val="0"/>
          <w:numId w:val="2"/>
        </w:numPr>
        <w:shd w:val="clear" w:color="auto" w:fill="FFFFFF"/>
        <w:spacing w:after="0" w:line="360" w:lineRule="auto"/>
        <w:ind w:left="284" w:hanging="357"/>
        <w:jc w:val="both"/>
        <w:rPr>
          <w:rFonts w:ascii="Times New Roman" w:eastAsia="Times New Roman" w:hAnsi="Times New Roman" w:cs="Times New Roman"/>
          <w:color w:val="000000"/>
          <w:sz w:val="28"/>
          <w:szCs w:val="28"/>
          <w:lang w:eastAsia="ru-RU"/>
        </w:rPr>
      </w:pPr>
      <w:r w:rsidRPr="008B01F2">
        <w:rPr>
          <w:rFonts w:ascii="Times New Roman" w:eastAsia="Times New Roman" w:hAnsi="Times New Roman" w:cs="Times New Roman"/>
          <w:color w:val="000000"/>
          <w:sz w:val="28"/>
          <w:szCs w:val="28"/>
          <w:lang w:eastAsia="ru-RU"/>
        </w:rPr>
        <w:t>Концепция развития инклюзивного образования в Красноярском крае (2017-2025 г.г.</w:t>
      </w:r>
      <w:r w:rsidR="00B44816" w:rsidRPr="008B01F2">
        <w:rPr>
          <w:rFonts w:ascii="Times New Roman" w:eastAsia="Times New Roman" w:hAnsi="Times New Roman" w:cs="Times New Roman"/>
          <w:color w:val="000000"/>
          <w:sz w:val="28"/>
          <w:szCs w:val="28"/>
          <w:lang w:eastAsia="ru-RU"/>
        </w:rPr>
        <w:t>)</w:t>
      </w:r>
      <w:r w:rsidRPr="008B01F2">
        <w:rPr>
          <w:rFonts w:ascii="Times New Roman" w:eastAsia="Times New Roman" w:hAnsi="Times New Roman" w:cs="Times New Roman"/>
          <w:color w:val="000000"/>
          <w:sz w:val="28"/>
          <w:szCs w:val="28"/>
          <w:lang w:eastAsia="ru-RU"/>
        </w:rPr>
        <w:t xml:space="preserve"> и др.</w:t>
      </w:r>
    </w:p>
    <w:p w:rsidR="00C24B80" w:rsidRPr="008B01F2" w:rsidRDefault="00C24B80" w:rsidP="00C24B80">
      <w:pPr>
        <w:numPr>
          <w:ilvl w:val="0"/>
          <w:numId w:val="2"/>
        </w:numPr>
        <w:shd w:val="clear" w:color="auto" w:fill="FFFFFF"/>
        <w:spacing w:after="0" w:line="360" w:lineRule="auto"/>
        <w:ind w:left="284" w:hanging="3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Муниципальная модель развития инклюзивного образования в Таймырском Долгано-Ненецком муниципальном районе от 13.08.2019 №600.</w:t>
      </w:r>
    </w:p>
    <w:p w:rsidR="00F151D1" w:rsidRPr="008B01F2" w:rsidRDefault="00535042" w:rsidP="008B01F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707ED6" w:rsidRDefault="00CA74AE" w:rsidP="00CA74AE">
      <w:pPr>
        <w:pStyle w:val="a9"/>
        <w:pageBreakBefore/>
        <w:numPr>
          <w:ilvl w:val="0"/>
          <w:numId w:val="27"/>
        </w:numPr>
        <w:shd w:val="clear" w:color="auto" w:fill="FFFFFF"/>
        <w:spacing w:after="0" w:line="240" w:lineRule="auto"/>
        <w:jc w:val="center"/>
        <w:rPr>
          <w:rFonts w:ascii="Times New Roman" w:eastAsia="Times New Roman" w:hAnsi="Times New Roman" w:cs="Times New Roman"/>
          <w:b/>
          <w:color w:val="000000"/>
          <w:sz w:val="28"/>
          <w:szCs w:val="28"/>
          <w:u w:val="single"/>
          <w:lang w:eastAsia="ru-RU"/>
        </w:rPr>
      </w:pPr>
      <w:r w:rsidRPr="00CA74AE">
        <w:rPr>
          <w:rFonts w:ascii="Times New Roman" w:eastAsia="Times New Roman" w:hAnsi="Times New Roman" w:cs="Times New Roman"/>
          <w:b/>
          <w:color w:val="000000"/>
          <w:sz w:val="28"/>
          <w:szCs w:val="28"/>
          <w:u w:val="single"/>
          <w:lang w:eastAsia="ru-RU"/>
        </w:rPr>
        <w:t xml:space="preserve"> </w:t>
      </w:r>
      <w:r w:rsidR="001F59CD" w:rsidRPr="00CA74AE">
        <w:rPr>
          <w:rFonts w:ascii="Times New Roman" w:eastAsia="Times New Roman" w:hAnsi="Times New Roman" w:cs="Times New Roman"/>
          <w:b/>
          <w:color w:val="000000"/>
          <w:sz w:val="28"/>
          <w:szCs w:val="28"/>
          <w:u w:val="single"/>
          <w:lang w:eastAsia="ru-RU"/>
        </w:rPr>
        <w:t xml:space="preserve">Анализ состояния </w:t>
      </w:r>
    </w:p>
    <w:p w:rsidR="009A4165" w:rsidRPr="00CA74AE" w:rsidRDefault="001F59CD" w:rsidP="00707ED6">
      <w:pPr>
        <w:pStyle w:val="a9"/>
        <w:shd w:val="clear" w:color="auto" w:fill="FFFFFF"/>
        <w:spacing w:after="0" w:line="240" w:lineRule="auto"/>
        <w:ind w:left="714"/>
        <w:jc w:val="center"/>
        <w:rPr>
          <w:rFonts w:ascii="Times New Roman" w:eastAsia="Times New Roman" w:hAnsi="Times New Roman" w:cs="Times New Roman"/>
          <w:b/>
          <w:color w:val="000000"/>
          <w:sz w:val="28"/>
          <w:szCs w:val="28"/>
          <w:u w:val="single"/>
          <w:lang w:eastAsia="ru-RU"/>
        </w:rPr>
      </w:pPr>
      <w:r w:rsidRPr="00CA74AE">
        <w:rPr>
          <w:rFonts w:ascii="Times New Roman" w:eastAsia="Times New Roman" w:hAnsi="Times New Roman" w:cs="Times New Roman"/>
          <w:b/>
          <w:color w:val="000000"/>
          <w:sz w:val="28"/>
          <w:szCs w:val="28"/>
          <w:u w:val="single"/>
          <w:lang w:eastAsia="ru-RU"/>
        </w:rPr>
        <w:t>инклюзивного образования</w:t>
      </w:r>
    </w:p>
    <w:p w:rsidR="001F59CD" w:rsidRPr="00CA74AE" w:rsidRDefault="001F59CD" w:rsidP="009A4165">
      <w:pPr>
        <w:shd w:val="clear" w:color="auto" w:fill="FFFFFF"/>
        <w:spacing w:after="0" w:line="240" w:lineRule="auto"/>
        <w:ind w:firstLine="709"/>
        <w:jc w:val="center"/>
        <w:rPr>
          <w:rFonts w:ascii="Times New Roman" w:eastAsia="Times New Roman" w:hAnsi="Times New Roman" w:cs="Times New Roman"/>
          <w:b/>
          <w:color w:val="000000"/>
          <w:sz w:val="28"/>
          <w:szCs w:val="28"/>
          <w:u w:val="single"/>
          <w:lang w:eastAsia="ru-RU"/>
        </w:rPr>
      </w:pPr>
      <w:r w:rsidRPr="00CA74AE">
        <w:rPr>
          <w:rFonts w:ascii="Times New Roman" w:eastAsia="Times New Roman" w:hAnsi="Times New Roman" w:cs="Times New Roman"/>
          <w:b/>
          <w:color w:val="000000"/>
          <w:sz w:val="28"/>
          <w:szCs w:val="28"/>
          <w:u w:val="single"/>
          <w:lang w:eastAsia="ru-RU"/>
        </w:rPr>
        <w:t xml:space="preserve">в </w:t>
      </w:r>
      <w:r w:rsidR="00B44816" w:rsidRPr="00CA74AE">
        <w:rPr>
          <w:rFonts w:ascii="Times New Roman" w:eastAsia="Times New Roman" w:hAnsi="Times New Roman" w:cs="Times New Roman"/>
          <w:b/>
          <w:color w:val="000000"/>
          <w:sz w:val="28"/>
          <w:szCs w:val="28"/>
          <w:u w:val="single"/>
          <w:lang w:eastAsia="ru-RU"/>
        </w:rPr>
        <w:t>ТМБ ОУ ДО «ДЮЦТТ «Юниор»</w:t>
      </w:r>
      <w:r w:rsidR="009A4165" w:rsidRPr="00CA74AE">
        <w:rPr>
          <w:rFonts w:ascii="Times New Roman" w:eastAsia="Times New Roman" w:hAnsi="Times New Roman" w:cs="Times New Roman"/>
          <w:b/>
          <w:color w:val="000000"/>
          <w:sz w:val="28"/>
          <w:szCs w:val="28"/>
          <w:u w:val="single"/>
          <w:lang w:eastAsia="ru-RU"/>
        </w:rPr>
        <w:t xml:space="preserve"> (далее Центр).</w:t>
      </w:r>
    </w:p>
    <w:p w:rsidR="00707ED6" w:rsidRDefault="00707ED6" w:rsidP="003153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F59CD" w:rsidRPr="008B01F2" w:rsidRDefault="001F59CD" w:rsidP="003153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B01F2">
        <w:rPr>
          <w:rFonts w:ascii="Times New Roman" w:eastAsia="Times New Roman" w:hAnsi="Times New Roman" w:cs="Times New Roman"/>
          <w:color w:val="000000"/>
          <w:sz w:val="28"/>
          <w:szCs w:val="28"/>
          <w:lang w:eastAsia="ru-RU"/>
        </w:rPr>
        <w:t>На 1 сентября 20</w:t>
      </w:r>
      <w:r w:rsidR="00B44816" w:rsidRPr="008B01F2">
        <w:rPr>
          <w:rFonts w:ascii="Times New Roman" w:eastAsia="Times New Roman" w:hAnsi="Times New Roman" w:cs="Times New Roman"/>
          <w:color w:val="000000"/>
          <w:sz w:val="28"/>
          <w:szCs w:val="28"/>
          <w:lang w:eastAsia="ru-RU"/>
        </w:rPr>
        <w:t>20</w:t>
      </w:r>
      <w:r w:rsidRPr="008B01F2">
        <w:rPr>
          <w:rFonts w:ascii="Times New Roman" w:eastAsia="Times New Roman" w:hAnsi="Times New Roman" w:cs="Times New Roman"/>
          <w:color w:val="000000"/>
          <w:sz w:val="28"/>
          <w:szCs w:val="28"/>
          <w:lang w:eastAsia="ru-RU"/>
        </w:rPr>
        <w:t xml:space="preserve"> года в </w:t>
      </w:r>
      <w:r w:rsidR="00B44816" w:rsidRPr="008B01F2">
        <w:rPr>
          <w:rFonts w:ascii="Times New Roman" w:eastAsia="Times New Roman" w:hAnsi="Times New Roman" w:cs="Times New Roman"/>
          <w:color w:val="000000"/>
          <w:sz w:val="28"/>
          <w:szCs w:val="28"/>
          <w:lang w:eastAsia="ru-RU"/>
        </w:rPr>
        <w:t>Центре</w:t>
      </w:r>
      <w:r w:rsidRPr="008B01F2">
        <w:rPr>
          <w:rFonts w:ascii="Times New Roman" w:eastAsia="Times New Roman" w:hAnsi="Times New Roman" w:cs="Times New Roman"/>
          <w:color w:val="000000"/>
          <w:sz w:val="28"/>
          <w:szCs w:val="28"/>
          <w:lang w:eastAsia="ru-RU"/>
        </w:rPr>
        <w:t xml:space="preserve"> </w:t>
      </w:r>
      <w:r w:rsidR="009A4165">
        <w:rPr>
          <w:rFonts w:ascii="Times New Roman" w:eastAsia="Times New Roman" w:hAnsi="Times New Roman" w:cs="Times New Roman"/>
          <w:color w:val="000000"/>
          <w:sz w:val="28"/>
          <w:szCs w:val="28"/>
          <w:lang w:eastAsia="ru-RU"/>
        </w:rPr>
        <w:t>34</w:t>
      </w:r>
      <w:r w:rsidR="00F1510B" w:rsidRPr="008B01F2">
        <w:rPr>
          <w:rFonts w:ascii="Times New Roman" w:eastAsia="Times New Roman" w:hAnsi="Times New Roman" w:cs="Times New Roman"/>
          <w:color w:val="000000"/>
          <w:sz w:val="28"/>
          <w:szCs w:val="28"/>
          <w:lang w:eastAsia="ru-RU"/>
        </w:rPr>
        <w:t xml:space="preserve"> обучающих</w:t>
      </w:r>
      <w:r w:rsidRPr="008B01F2">
        <w:rPr>
          <w:rFonts w:ascii="Times New Roman" w:eastAsia="Times New Roman" w:hAnsi="Times New Roman" w:cs="Times New Roman"/>
          <w:color w:val="000000"/>
          <w:sz w:val="28"/>
          <w:szCs w:val="28"/>
          <w:lang w:eastAsia="ru-RU"/>
        </w:rPr>
        <w:t>ся с огран</w:t>
      </w:r>
      <w:r w:rsidR="00332033" w:rsidRPr="008B01F2">
        <w:rPr>
          <w:rFonts w:ascii="Times New Roman" w:eastAsia="Times New Roman" w:hAnsi="Times New Roman" w:cs="Times New Roman"/>
          <w:color w:val="000000"/>
          <w:sz w:val="28"/>
          <w:szCs w:val="28"/>
          <w:lang w:eastAsia="ru-RU"/>
        </w:rPr>
        <w:t>иченными возможностями здоровья и</w:t>
      </w:r>
      <w:r w:rsidR="008D58EC">
        <w:rPr>
          <w:rFonts w:ascii="Times New Roman" w:eastAsia="Times New Roman" w:hAnsi="Times New Roman" w:cs="Times New Roman"/>
          <w:color w:val="000000"/>
          <w:sz w:val="28"/>
          <w:szCs w:val="28"/>
          <w:lang w:eastAsia="ru-RU"/>
        </w:rPr>
        <w:t>з них</w:t>
      </w:r>
      <w:r w:rsidR="00332033" w:rsidRPr="008B01F2">
        <w:rPr>
          <w:rFonts w:ascii="Times New Roman" w:eastAsia="Times New Roman" w:hAnsi="Times New Roman" w:cs="Times New Roman"/>
          <w:color w:val="000000"/>
          <w:sz w:val="28"/>
          <w:szCs w:val="28"/>
          <w:lang w:eastAsia="ru-RU"/>
        </w:rPr>
        <w:t xml:space="preserve"> </w:t>
      </w:r>
      <w:r w:rsidR="009A4165">
        <w:rPr>
          <w:rFonts w:ascii="Times New Roman" w:eastAsia="Times New Roman" w:hAnsi="Times New Roman" w:cs="Times New Roman"/>
          <w:color w:val="000000"/>
          <w:sz w:val="28"/>
          <w:szCs w:val="28"/>
          <w:lang w:eastAsia="ru-RU"/>
        </w:rPr>
        <w:t>4</w:t>
      </w:r>
      <w:r w:rsidR="00332033" w:rsidRPr="008B01F2">
        <w:rPr>
          <w:rFonts w:ascii="Times New Roman" w:eastAsia="Times New Roman" w:hAnsi="Times New Roman" w:cs="Times New Roman"/>
          <w:color w:val="000000"/>
          <w:sz w:val="28"/>
          <w:szCs w:val="28"/>
          <w:lang w:eastAsia="ru-RU"/>
        </w:rPr>
        <w:t xml:space="preserve"> </w:t>
      </w:r>
      <w:r w:rsidR="009A4165">
        <w:rPr>
          <w:rFonts w:ascii="Times New Roman" w:eastAsia="Times New Roman" w:hAnsi="Times New Roman" w:cs="Times New Roman"/>
          <w:color w:val="000000"/>
          <w:sz w:val="28"/>
          <w:szCs w:val="28"/>
          <w:lang w:eastAsia="ru-RU"/>
        </w:rPr>
        <w:t>ребенка-</w:t>
      </w:r>
      <w:r w:rsidR="00332033" w:rsidRPr="008B01F2">
        <w:rPr>
          <w:rFonts w:ascii="Times New Roman" w:eastAsia="Times New Roman" w:hAnsi="Times New Roman" w:cs="Times New Roman"/>
          <w:color w:val="000000"/>
          <w:sz w:val="28"/>
          <w:szCs w:val="28"/>
          <w:lang w:eastAsia="ru-RU"/>
        </w:rPr>
        <w:t>инвалид</w:t>
      </w:r>
      <w:r w:rsidR="009A4165">
        <w:rPr>
          <w:rFonts w:ascii="Times New Roman" w:eastAsia="Times New Roman" w:hAnsi="Times New Roman" w:cs="Times New Roman"/>
          <w:color w:val="000000"/>
          <w:sz w:val="28"/>
          <w:szCs w:val="28"/>
          <w:lang w:eastAsia="ru-RU"/>
        </w:rPr>
        <w:t>а</w:t>
      </w:r>
      <w:r w:rsidR="003153EA">
        <w:rPr>
          <w:rFonts w:ascii="Times New Roman" w:eastAsia="Times New Roman" w:hAnsi="Times New Roman" w:cs="Times New Roman"/>
          <w:color w:val="000000"/>
          <w:sz w:val="28"/>
          <w:szCs w:val="28"/>
          <w:lang w:eastAsia="ru-RU"/>
        </w:rPr>
        <w:t xml:space="preserve">, </w:t>
      </w:r>
      <w:r w:rsidR="008D58EC">
        <w:rPr>
          <w:rFonts w:ascii="Times New Roman" w:eastAsia="Times New Roman" w:hAnsi="Times New Roman" w:cs="Times New Roman"/>
          <w:color w:val="000000"/>
          <w:sz w:val="28"/>
          <w:szCs w:val="28"/>
          <w:lang w:eastAsia="ru-RU"/>
        </w:rPr>
        <w:t>9</w:t>
      </w:r>
      <w:r w:rsidR="003153EA">
        <w:rPr>
          <w:rFonts w:ascii="Times New Roman" w:eastAsia="Times New Roman" w:hAnsi="Times New Roman" w:cs="Times New Roman"/>
          <w:color w:val="000000"/>
          <w:sz w:val="28"/>
          <w:szCs w:val="28"/>
          <w:lang w:eastAsia="ru-RU"/>
        </w:rPr>
        <w:t xml:space="preserve"> детей, стоящих на ВШУ и ПДН ОВД и 6 детей, находящихся в СОП.</w:t>
      </w:r>
    </w:p>
    <w:p w:rsidR="00707ED6" w:rsidRPr="00707ED6" w:rsidRDefault="00707ED6" w:rsidP="00C97361">
      <w:pPr>
        <w:shd w:val="clear" w:color="auto" w:fill="FFFFFF"/>
        <w:spacing w:after="120" w:line="240" w:lineRule="auto"/>
        <w:ind w:firstLine="709"/>
        <w:jc w:val="both"/>
        <w:rPr>
          <w:rFonts w:ascii="Times New Roman" w:eastAsia="Times New Roman" w:hAnsi="Times New Roman" w:cs="Times New Roman"/>
          <w:color w:val="000000"/>
          <w:sz w:val="20"/>
          <w:szCs w:val="28"/>
          <w:u w:val="single"/>
          <w:lang w:eastAsia="ru-RU"/>
        </w:rPr>
      </w:pPr>
    </w:p>
    <w:p w:rsidR="001F59CD" w:rsidRDefault="001F59CD" w:rsidP="00C97361">
      <w:pPr>
        <w:shd w:val="clear" w:color="auto" w:fill="FFFFFF"/>
        <w:spacing w:after="120" w:line="240" w:lineRule="auto"/>
        <w:ind w:firstLine="709"/>
        <w:jc w:val="both"/>
        <w:rPr>
          <w:rFonts w:ascii="Times New Roman" w:eastAsia="Times New Roman" w:hAnsi="Times New Roman" w:cs="Times New Roman"/>
          <w:color w:val="000000"/>
          <w:sz w:val="28"/>
          <w:szCs w:val="28"/>
          <w:u w:val="single"/>
          <w:lang w:eastAsia="ru-RU"/>
        </w:rPr>
      </w:pPr>
      <w:r w:rsidRPr="009A4165">
        <w:rPr>
          <w:rFonts w:ascii="Times New Roman" w:eastAsia="Times New Roman" w:hAnsi="Times New Roman" w:cs="Times New Roman"/>
          <w:color w:val="000000"/>
          <w:sz w:val="28"/>
          <w:szCs w:val="28"/>
          <w:u w:val="single"/>
          <w:lang w:eastAsia="ru-RU"/>
        </w:rPr>
        <w:t>Вовлеченность детей с ОВЗ и инвалид</w:t>
      </w:r>
      <w:r w:rsidR="00A60EB8" w:rsidRPr="009A4165">
        <w:rPr>
          <w:rFonts w:ascii="Times New Roman" w:eastAsia="Times New Roman" w:hAnsi="Times New Roman" w:cs="Times New Roman"/>
          <w:color w:val="000000"/>
          <w:sz w:val="28"/>
          <w:szCs w:val="28"/>
          <w:u w:val="single"/>
          <w:lang w:eastAsia="ru-RU"/>
        </w:rPr>
        <w:t xml:space="preserve">ностью в </w:t>
      </w:r>
      <w:r w:rsidR="008D58EC">
        <w:rPr>
          <w:rFonts w:ascii="Times New Roman" w:eastAsia="Times New Roman" w:hAnsi="Times New Roman" w:cs="Times New Roman"/>
          <w:color w:val="000000"/>
          <w:sz w:val="28"/>
          <w:szCs w:val="28"/>
          <w:u w:val="single"/>
          <w:lang w:eastAsia="ru-RU"/>
        </w:rPr>
        <w:t>Центр</w:t>
      </w:r>
      <w:r w:rsidR="00A60EB8" w:rsidRPr="009A4165">
        <w:rPr>
          <w:rFonts w:ascii="Times New Roman" w:eastAsia="Times New Roman" w:hAnsi="Times New Roman" w:cs="Times New Roman"/>
          <w:color w:val="000000"/>
          <w:sz w:val="28"/>
          <w:szCs w:val="28"/>
          <w:u w:val="single"/>
          <w:lang w:eastAsia="ru-RU"/>
        </w:rPr>
        <w:t>:</w:t>
      </w:r>
    </w:p>
    <w:tbl>
      <w:tblPr>
        <w:tblStyle w:val="aa"/>
        <w:tblW w:w="10173" w:type="dxa"/>
        <w:tblLook w:val="04A0" w:firstRow="1" w:lastRow="0" w:firstColumn="1" w:lastColumn="0" w:noHBand="0" w:noVBand="1"/>
      </w:tblPr>
      <w:tblGrid>
        <w:gridCol w:w="2660"/>
        <w:gridCol w:w="3623"/>
        <w:gridCol w:w="1110"/>
        <w:gridCol w:w="1595"/>
        <w:gridCol w:w="1185"/>
      </w:tblGrid>
      <w:tr w:rsidR="009A4165" w:rsidRPr="00305B57" w:rsidTr="00BF1040">
        <w:tc>
          <w:tcPr>
            <w:tcW w:w="2660" w:type="dxa"/>
            <w:vAlign w:val="center"/>
          </w:tcPr>
          <w:p w:rsidR="009A4165" w:rsidRPr="00305B57" w:rsidRDefault="009A4165" w:rsidP="00BF1040">
            <w:pPr>
              <w:ind w:left="57" w:right="57"/>
              <w:jc w:val="center"/>
              <w:rPr>
                <w:rFonts w:ascii="Times New Roman" w:eastAsia="Times New Roman" w:hAnsi="Times New Roman" w:cs="Times New Roman"/>
                <w:sz w:val="24"/>
                <w:szCs w:val="24"/>
                <w:lang w:eastAsia="ru-RU"/>
              </w:rPr>
            </w:pPr>
            <w:r w:rsidRPr="00305B57">
              <w:rPr>
                <w:rFonts w:ascii="Times New Roman" w:eastAsia="Times New Roman" w:hAnsi="Times New Roman" w:cs="Times New Roman"/>
                <w:b/>
                <w:bCs/>
                <w:sz w:val="24"/>
                <w:szCs w:val="24"/>
                <w:lang w:eastAsia="ru-RU"/>
              </w:rPr>
              <w:t>Направление</w:t>
            </w:r>
          </w:p>
        </w:tc>
        <w:tc>
          <w:tcPr>
            <w:tcW w:w="3623" w:type="dxa"/>
            <w:vAlign w:val="center"/>
          </w:tcPr>
          <w:p w:rsidR="009A4165" w:rsidRPr="00305B57" w:rsidRDefault="00251604" w:rsidP="00BF1040">
            <w:pPr>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Программа/название объединения</w:t>
            </w:r>
          </w:p>
        </w:tc>
        <w:tc>
          <w:tcPr>
            <w:tcW w:w="1110" w:type="dxa"/>
            <w:vAlign w:val="center"/>
          </w:tcPr>
          <w:p w:rsidR="009A4165" w:rsidRPr="00305B57" w:rsidRDefault="009A4165" w:rsidP="00BF1040">
            <w:pPr>
              <w:ind w:left="57" w:right="57"/>
              <w:jc w:val="center"/>
              <w:rPr>
                <w:rFonts w:ascii="Times New Roman" w:eastAsia="Times New Roman" w:hAnsi="Times New Roman" w:cs="Times New Roman"/>
                <w:b/>
                <w:bCs/>
                <w:sz w:val="24"/>
                <w:szCs w:val="24"/>
                <w:lang w:eastAsia="ru-RU"/>
              </w:rPr>
            </w:pPr>
            <w:r w:rsidRPr="00305B57">
              <w:rPr>
                <w:rFonts w:ascii="Times New Roman" w:eastAsia="Times New Roman" w:hAnsi="Times New Roman" w:cs="Times New Roman"/>
                <w:b/>
                <w:bCs/>
                <w:sz w:val="24"/>
                <w:szCs w:val="24"/>
                <w:lang w:eastAsia="ru-RU"/>
              </w:rPr>
              <w:t>Кол-во детей</w:t>
            </w:r>
          </w:p>
        </w:tc>
        <w:tc>
          <w:tcPr>
            <w:tcW w:w="1595" w:type="dxa"/>
            <w:vAlign w:val="center"/>
          </w:tcPr>
          <w:p w:rsidR="009A4165" w:rsidRPr="00305B57" w:rsidRDefault="009A4165" w:rsidP="00BF1040">
            <w:pPr>
              <w:spacing w:before="180" w:after="180"/>
              <w:ind w:left="57" w:right="57"/>
              <w:jc w:val="center"/>
              <w:rPr>
                <w:rFonts w:ascii="Times New Roman" w:eastAsia="Times New Roman" w:hAnsi="Times New Roman" w:cs="Times New Roman"/>
                <w:sz w:val="24"/>
                <w:szCs w:val="24"/>
                <w:lang w:eastAsia="ru-RU"/>
              </w:rPr>
            </w:pPr>
            <w:r w:rsidRPr="00305B57">
              <w:rPr>
                <w:rFonts w:ascii="Times New Roman" w:eastAsia="Times New Roman" w:hAnsi="Times New Roman" w:cs="Times New Roman"/>
                <w:b/>
                <w:bCs/>
                <w:sz w:val="24"/>
                <w:szCs w:val="24"/>
                <w:lang w:eastAsia="ru-RU"/>
              </w:rPr>
              <w:t>Кол-во лет реализации</w:t>
            </w:r>
          </w:p>
        </w:tc>
        <w:tc>
          <w:tcPr>
            <w:tcW w:w="1185" w:type="dxa"/>
            <w:vAlign w:val="center"/>
          </w:tcPr>
          <w:p w:rsidR="009A4165" w:rsidRPr="00305B57" w:rsidRDefault="009A4165" w:rsidP="00BF1040">
            <w:pPr>
              <w:ind w:left="57" w:right="57"/>
              <w:jc w:val="center"/>
              <w:rPr>
                <w:rFonts w:ascii="Times New Roman" w:eastAsia="Times New Roman" w:hAnsi="Times New Roman" w:cs="Times New Roman"/>
                <w:sz w:val="24"/>
                <w:szCs w:val="24"/>
                <w:lang w:eastAsia="ru-RU"/>
              </w:rPr>
            </w:pPr>
            <w:r w:rsidRPr="00305B57">
              <w:rPr>
                <w:rFonts w:ascii="Times New Roman" w:eastAsia="Times New Roman" w:hAnsi="Times New Roman" w:cs="Times New Roman"/>
                <w:b/>
                <w:bCs/>
                <w:sz w:val="24"/>
                <w:szCs w:val="24"/>
                <w:lang w:eastAsia="ru-RU"/>
              </w:rPr>
              <w:t>Возраст</w:t>
            </w:r>
          </w:p>
        </w:tc>
      </w:tr>
      <w:tr w:rsidR="009B369B" w:rsidRPr="00305B57" w:rsidTr="00295B9F">
        <w:tc>
          <w:tcPr>
            <w:tcW w:w="2660" w:type="dxa"/>
            <w:vMerge w:val="restart"/>
            <w:vAlign w:val="center"/>
          </w:tcPr>
          <w:p w:rsidR="009B369B" w:rsidRPr="00305B57" w:rsidRDefault="009B369B" w:rsidP="00295B9F">
            <w:pPr>
              <w:ind w:left="57"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Социально-педагогическая</w:t>
            </w:r>
          </w:p>
        </w:tc>
        <w:tc>
          <w:tcPr>
            <w:tcW w:w="3623" w:type="dxa"/>
            <w:vAlign w:val="center"/>
          </w:tcPr>
          <w:p w:rsidR="009B369B" w:rsidRPr="00305B57" w:rsidRDefault="008D58EC" w:rsidP="00295B9F">
            <w:pPr>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кройки и шитья»</w:t>
            </w:r>
          </w:p>
        </w:tc>
        <w:tc>
          <w:tcPr>
            <w:tcW w:w="1110" w:type="dxa"/>
            <w:vAlign w:val="center"/>
          </w:tcPr>
          <w:p w:rsidR="009B369B" w:rsidRPr="00305B57" w:rsidRDefault="009B369B" w:rsidP="00295B9F">
            <w:pPr>
              <w:ind w:left="57" w:right="57"/>
              <w:jc w:val="center"/>
              <w:rPr>
                <w:rFonts w:ascii="Times New Roman" w:eastAsia="Times New Roman" w:hAnsi="Times New Roman" w:cs="Times New Roman"/>
                <w:sz w:val="24"/>
                <w:szCs w:val="24"/>
                <w:lang w:eastAsia="ru-RU"/>
              </w:rPr>
            </w:pPr>
            <w:r w:rsidRPr="00305B57">
              <w:rPr>
                <w:rFonts w:ascii="Times New Roman" w:eastAsia="Times New Roman" w:hAnsi="Times New Roman" w:cs="Times New Roman"/>
                <w:sz w:val="24"/>
                <w:szCs w:val="24"/>
                <w:lang w:eastAsia="ru-RU"/>
              </w:rPr>
              <w:t>13</w:t>
            </w:r>
          </w:p>
        </w:tc>
        <w:tc>
          <w:tcPr>
            <w:tcW w:w="1595" w:type="dxa"/>
            <w:vAlign w:val="center"/>
          </w:tcPr>
          <w:p w:rsidR="009B369B" w:rsidRPr="00305B57" w:rsidRDefault="009E49E7" w:rsidP="008946CB">
            <w:pPr>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946CB">
              <w:rPr>
                <w:rFonts w:ascii="Times New Roman" w:eastAsia="Times New Roman" w:hAnsi="Times New Roman" w:cs="Times New Roman"/>
                <w:sz w:val="24"/>
                <w:szCs w:val="24"/>
                <w:lang w:eastAsia="ru-RU"/>
              </w:rPr>
              <w:t>5</w:t>
            </w:r>
          </w:p>
        </w:tc>
        <w:tc>
          <w:tcPr>
            <w:tcW w:w="1185" w:type="dxa"/>
            <w:vAlign w:val="center"/>
          </w:tcPr>
          <w:p w:rsidR="009B369B" w:rsidRPr="009B369B" w:rsidRDefault="009B369B" w:rsidP="00305B57">
            <w:pPr>
              <w:ind w:left="57" w:right="57"/>
              <w:jc w:val="center"/>
              <w:rPr>
                <w:rFonts w:ascii="Times New Roman" w:eastAsia="Times New Roman" w:hAnsi="Times New Roman" w:cs="Times New Roman"/>
                <w:sz w:val="24"/>
                <w:szCs w:val="24"/>
                <w:lang w:eastAsia="ru-RU"/>
              </w:rPr>
            </w:pPr>
            <w:r w:rsidRPr="009B369B">
              <w:rPr>
                <w:rFonts w:ascii="Times New Roman" w:eastAsia="Times New Roman" w:hAnsi="Times New Roman" w:cs="Times New Roman"/>
                <w:sz w:val="24"/>
                <w:szCs w:val="24"/>
                <w:lang w:eastAsia="ru-RU"/>
              </w:rPr>
              <w:t>8-18</w:t>
            </w:r>
          </w:p>
        </w:tc>
      </w:tr>
      <w:tr w:rsidR="009B369B" w:rsidRPr="00305B57" w:rsidTr="00295B9F">
        <w:tc>
          <w:tcPr>
            <w:tcW w:w="2660" w:type="dxa"/>
            <w:vMerge/>
            <w:vAlign w:val="center"/>
          </w:tcPr>
          <w:p w:rsidR="009B369B" w:rsidRPr="00305B57" w:rsidRDefault="009B369B" w:rsidP="00295B9F">
            <w:pPr>
              <w:ind w:left="57" w:right="57"/>
              <w:rPr>
                <w:rFonts w:ascii="Times New Roman" w:eastAsia="Times New Roman" w:hAnsi="Times New Roman" w:cs="Times New Roman"/>
                <w:sz w:val="24"/>
                <w:szCs w:val="24"/>
                <w:lang w:eastAsia="ru-RU"/>
              </w:rPr>
            </w:pPr>
          </w:p>
        </w:tc>
        <w:tc>
          <w:tcPr>
            <w:tcW w:w="3623" w:type="dxa"/>
            <w:vAlign w:val="center"/>
          </w:tcPr>
          <w:p w:rsidR="009B369B" w:rsidRPr="00305B57" w:rsidRDefault="009B369B" w:rsidP="00295B9F">
            <w:pPr>
              <w:ind w:right="57"/>
              <w:rPr>
                <w:rFonts w:ascii="Times New Roman" w:eastAsia="Times New Roman" w:hAnsi="Times New Roman" w:cs="Times New Roman"/>
                <w:sz w:val="24"/>
                <w:szCs w:val="24"/>
                <w:lang w:eastAsia="ru-RU"/>
              </w:rPr>
            </w:pPr>
            <w:r w:rsidRPr="00305B57">
              <w:rPr>
                <w:rFonts w:ascii="Times New Roman" w:eastAsia="Times New Roman" w:hAnsi="Times New Roman" w:cs="Times New Roman"/>
                <w:sz w:val="24"/>
                <w:szCs w:val="24"/>
                <w:lang w:eastAsia="ru-RU"/>
              </w:rPr>
              <w:t>«Мастерская песочных чудес»</w:t>
            </w:r>
          </w:p>
        </w:tc>
        <w:tc>
          <w:tcPr>
            <w:tcW w:w="1110" w:type="dxa"/>
            <w:vAlign w:val="center"/>
          </w:tcPr>
          <w:p w:rsidR="009B369B" w:rsidRPr="00305B57" w:rsidRDefault="009B369B" w:rsidP="00295B9F">
            <w:pPr>
              <w:ind w:left="57" w:right="57"/>
              <w:jc w:val="center"/>
              <w:rPr>
                <w:rFonts w:ascii="Times New Roman" w:eastAsia="Times New Roman" w:hAnsi="Times New Roman" w:cs="Times New Roman"/>
                <w:sz w:val="24"/>
                <w:szCs w:val="24"/>
                <w:lang w:eastAsia="ru-RU"/>
              </w:rPr>
            </w:pPr>
            <w:r w:rsidRPr="00305B57">
              <w:rPr>
                <w:rFonts w:ascii="Times New Roman" w:eastAsia="Times New Roman" w:hAnsi="Times New Roman" w:cs="Times New Roman"/>
                <w:sz w:val="24"/>
                <w:szCs w:val="24"/>
                <w:lang w:eastAsia="ru-RU"/>
              </w:rPr>
              <w:t>1</w:t>
            </w:r>
          </w:p>
        </w:tc>
        <w:tc>
          <w:tcPr>
            <w:tcW w:w="1595" w:type="dxa"/>
            <w:vAlign w:val="center"/>
          </w:tcPr>
          <w:p w:rsidR="009B369B" w:rsidRPr="00305B57" w:rsidRDefault="009B369B" w:rsidP="00295B9F">
            <w:pPr>
              <w:ind w:left="57" w:right="57"/>
              <w:jc w:val="center"/>
              <w:rPr>
                <w:rFonts w:ascii="Times New Roman" w:eastAsia="Times New Roman" w:hAnsi="Times New Roman" w:cs="Times New Roman"/>
                <w:sz w:val="24"/>
                <w:szCs w:val="24"/>
                <w:lang w:eastAsia="ru-RU"/>
              </w:rPr>
            </w:pPr>
            <w:r w:rsidRPr="00305B57">
              <w:rPr>
                <w:rFonts w:ascii="Times New Roman" w:eastAsia="Times New Roman" w:hAnsi="Times New Roman" w:cs="Times New Roman"/>
                <w:sz w:val="24"/>
                <w:szCs w:val="24"/>
                <w:lang w:eastAsia="ru-RU"/>
              </w:rPr>
              <w:t>8</w:t>
            </w:r>
          </w:p>
        </w:tc>
        <w:tc>
          <w:tcPr>
            <w:tcW w:w="1185" w:type="dxa"/>
            <w:vAlign w:val="center"/>
          </w:tcPr>
          <w:p w:rsidR="009B369B" w:rsidRPr="009B369B" w:rsidRDefault="009B369B" w:rsidP="00351337">
            <w:pPr>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r>
      <w:tr w:rsidR="009B369B" w:rsidRPr="00305B57" w:rsidTr="00295B9F">
        <w:tc>
          <w:tcPr>
            <w:tcW w:w="2660" w:type="dxa"/>
            <w:vMerge/>
            <w:vAlign w:val="center"/>
          </w:tcPr>
          <w:p w:rsidR="009B369B" w:rsidRPr="00305B57" w:rsidRDefault="009B369B" w:rsidP="00295B9F">
            <w:pPr>
              <w:ind w:left="57"/>
              <w:rPr>
                <w:rFonts w:ascii="Times New Roman" w:eastAsia="Times New Roman" w:hAnsi="Times New Roman" w:cs="Times New Roman"/>
                <w:color w:val="000000"/>
                <w:sz w:val="24"/>
                <w:szCs w:val="24"/>
                <w:lang w:eastAsia="ru-RU"/>
              </w:rPr>
            </w:pPr>
          </w:p>
        </w:tc>
        <w:tc>
          <w:tcPr>
            <w:tcW w:w="3623" w:type="dxa"/>
            <w:vAlign w:val="center"/>
          </w:tcPr>
          <w:p w:rsidR="009B369B" w:rsidRPr="00305B57" w:rsidRDefault="009B369B" w:rsidP="00295B9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Easy English</w:t>
            </w:r>
            <w:r>
              <w:rPr>
                <w:rFonts w:ascii="Times New Roman" w:eastAsia="Times New Roman" w:hAnsi="Times New Roman" w:cs="Times New Roman"/>
                <w:color w:val="000000"/>
                <w:sz w:val="24"/>
                <w:szCs w:val="24"/>
                <w:lang w:eastAsia="ru-RU"/>
              </w:rPr>
              <w:t>»</w:t>
            </w:r>
          </w:p>
        </w:tc>
        <w:tc>
          <w:tcPr>
            <w:tcW w:w="1110" w:type="dxa"/>
            <w:vAlign w:val="center"/>
          </w:tcPr>
          <w:p w:rsidR="009B369B" w:rsidRDefault="009B369B" w:rsidP="00295B9F">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595" w:type="dxa"/>
            <w:vAlign w:val="center"/>
          </w:tcPr>
          <w:p w:rsidR="009B369B" w:rsidRPr="00305B57" w:rsidRDefault="00D33588" w:rsidP="00295B9F">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185" w:type="dxa"/>
          </w:tcPr>
          <w:p w:rsidR="009B369B" w:rsidRPr="009B369B" w:rsidRDefault="009B369B" w:rsidP="00351337">
            <w:pPr>
              <w:jc w:val="center"/>
              <w:rPr>
                <w:rFonts w:ascii="Times New Roman" w:eastAsia="Times New Roman" w:hAnsi="Times New Roman" w:cs="Times New Roman"/>
                <w:color w:val="000000"/>
                <w:sz w:val="24"/>
                <w:szCs w:val="24"/>
                <w:lang w:eastAsia="ru-RU"/>
              </w:rPr>
            </w:pPr>
            <w:r w:rsidRPr="009B369B">
              <w:rPr>
                <w:rFonts w:ascii="Times New Roman" w:eastAsia="Times New Roman" w:hAnsi="Times New Roman" w:cs="Times New Roman"/>
                <w:color w:val="000000"/>
                <w:sz w:val="24"/>
                <w:szCs w:val="24"/>
                <w:lang w:eastAsia="ru-RU"/>
              </w:rPr>
              <w:t>9-12</w:t>
            </w:r>
          </w:p>
        </w:tc>
      </w:tr>
      <w:tr w:rsidR="009B369B" w:rsidRPr="00305B57" w:rsidTr="00295B9F">
        <w:tc>
          <w:tcPr>
            <w:tcW w:w="2660" w:type="dxa"/>
            <w:vMerge w:val="restart"/>
            <w:vAlign w:val="center"/>
          </w:tcPr>
          <w:p w:rsidR="009B369B" w:rsidRPr="00305B57" w:rsidRDefault="009B369B" w:rsidP="00295B9F">
            <w:pPr>
              <w:ind w:left="57"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Художественная</w:t>
            </w:r>
          </w:p>
        </w:tc>
        <w:tc>
          <w:tcPr>
            <w:tcW w:w="3623" w:type="dxa"/>
            <w:vAlign w:val="center"/>
          </w:tcPr>
          <w:p w:rsidR="009B369B" w:rsidRPr="00305B57" w:rsidRDefault="009B369B" w:rsidP="00295B9F">
            <w:pPr>
              <w:ind w:right="57"/>
              <w:rPr>
                <w:rFonts w:ascii="Times New Roman" w:eastAsia="Times New Roman" w:hAnsi="Times New Roman" w:cs="Times New Roman"/>
                <w:sz w:val="24"/>
                <w:szCs w:val="24"/>
                <w:lang w:eastAsia="ru-RU"/>
              </w:rPr>
            </w:pPr>
            <w:r w:rsidRPr="00305B57">
              <w:rPr>
                <w:rFonts w:ascii="Times New Roman" w:eastAsia="Times New Roman" w:hAnsi="Times New Roman" w:cs="Times New Roman"/>
                <w:sz w:val="24"/>
                <w:szCs w:val="24"/>
                <w:lang w:eastAsia="ru-RU"/>
              </w:rPr>
              <w:t>«Золотые руки»</w:t>
            </w:r>
          </w:p>
        </w:tc>
        <w:tc>
          <w:tcPr>
            <w:tcW w:w="1110" w:type="dxa"/>
            <w:vAlign w:val="center"/>
          </w:tcPr>
          <w:p w:rsidR="009B369B" w:rsidRPr="00305B57" w:rsidRDefault="009B369B" w:rsidP="00295B9F">
            <w:pPr>
              <w:ind w:left="57" w:right="57"/>
              <w:jc w:val="center"/>
              <w:rPr>
                <w:rFonts w:ascii="Times New Roman" w:eastAsia="Times New Roman" w:hAnsi="Times New Roman" w:cs="Times New Roman"/>
                <w:sz w:val="24"/>
                <w:szCs w:val="24"/>
                <w:lang w:eastAsia="ru-RU"/>
              </w:rPr>
            </w:pPr>
            <w:r w:rsidRPr="00305B57">
              <w:rPr>
                <w:rFonts w:ascii="Times New Roman" w:eastAsia="Times New Roman" w:hAnsi="Times New Roman" w:cs="Times New Roman"/>
                <w:sz w:val="24"/>
                <w:szCs w:val="24"/>
                <w:lang w:eastAsia="ru-RU"/>
              </w:rPr>
              <w:t>3</w:t>
            </w:r>
          </w:p>
        </w:tc>
        <w:tc>
          <w:tcPr>
            <w:tcW w:w="1595" w:type="dxa"/>
            <w:vAlign w:val="center"/>
          </w:tcPr>
          <w:p w:rsidR="009B369B" w:rsidRPr="00305B57" w:rsidRDefault="009B369B" w:rsidP="00295B9F">
            <w:pPr>
              <w:ind w:left="57" w:right="57"/>
              <w:jc w:val="center"/>
              <w:rPr>
                <w:rFonts w:ascii="Times New Roman" w:eastAsia="Times New Roman" w:hAnsi="Times New Roman" w:cs="Times New Roman"/>
                <w:sz w:val="24"/>
                <w:szCs w:val="24"/>
                <w:lang w:eastAsia="ru-RU"/>
              </w:rPr>
            </w:pPr>
            <w:r w:rsidRPr="00305B57">
              <w:rPr>
                <w:rFonts w:ascii="Times New Roman" w:eastAsia="Times New Roman" w:hAnsi="Times New Roman" w:cs="Times New Roman"/>
                <w:sz w:val="24"/>
                <w:szCs w:val="24"/>
                <w:lang w:eastAsia="ru-RU"/>
              </w:rPr>
              <w:t>3</w:t>
            </w:r>
          </w:p>
        </w:tc>
        <w:tc>
          <w:tcPr>
            <w:tcW w:w="1185" w:type="dxa"/>
            <w:vAlign w:val="center"/>
          </w:tcPr>
          <w:p w:rsidR="009B369B" w:rsidRPr="009B369B" w:rsidRDefault="009B369B" w:rsidP="00305B57">
            <w:pPr>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8-14</w:t>
            </w:r>
          </w:p>
        </w:tc>
      </w:tr>
      <w:tr w:rsidR="009B369B" w:rsidRPr="00305B57" w:rsidTr="00295B9F">
        <w:tc>
          <w:tcPr>
            <w:tcW w:w="2660" w:type="dxa"/>
            <w:vMerge/>
            <w:vAlign w:val="center"/>
          </w:tcPr>
          <w:p w:rsidR="009B369B" w:rsidRPr="00305B57" w:rsidRDefault="009B369B" w:rsidP="00295B9F">
            <w:pPr>
              <w:ind w:left="57" w:right="57"/>
              <w:rPr>
                <w:rFonts w:ascii="Times New Roman" w:eastAsia="Times New Roman" w:hAnsi="Times New Roman" w:cs="Times New Roman"/>
                <w:sz w:val="24"/>
                <w:szCs w:val="24"/>
                <w:lang w:eastAsia="ru-RU"/>
              </w:rPr>
            </w:pPr>
          </w:p>
        </w:tc>
        <w:tc>
          <w:tcPr>
            <w:tcW w:w="3623" w:type="dxa"/>
            <w:vAlign w:val="center"/>
          </w:tcPr>
          <w:p w:rsidR="009B369B" w:rsidRPr="00305B57" w:rsidRDefault="009B369B" w:rsidP="00295B9F">
            <w:pPr>
              <w:ind w:right="57"/>
              <w:rPr>
                <w:rFonts w:ascii="Times New Roman" w:eastAsia="Times New Roman" w:hAnsi="Times New Roman" w:cs="Times New Roman"/>
                <w:sz w:val="24"/>
                <w:szCs w:val="24"/>
                <w:lang w:eastAsia="ru-RU"/>
              </w:rPr>
            </w:pPr>
            <w:r w:rsidRPr="00305B57">
              <w:rPr>
                <w:rFonts w:ascii="Times New Roman" w:eastAsia="Times New Roman" w:hAnsi="Times New Roman" w:cs="Times New Roman"/>
                <w:sz w:val="24"/>
                <w:szCs w:val="24"/>
                <w:lang w:eastAsia="ru-RU"/>
              </w:rPr>
              <w:t>«Маленький художник»</w:t>
            </w:r>
          </w:p>
        </w:tc>
        <w:tc>
          <w:tcPr>
            <w:tcW w:w="1110" w:type="dxa"/>
            <w:vAlign w:val="center"/>
          </w:tcPr>
          <w:p w:rsidR="009B369B" w:rsidRPr="00305B57" w:rsidRDefault="009B369B" w:rsidP="00295B9F">
            <w:pPr>
              <w:ind w:left="57" w:right="57"/>
              <w:jc w:val="center"/>
              <w:rPr>
                <w:rFonts w:ascii="Times New Roman" w:eastAsia="Times New Roman" w:hAnsi="Times New Roman" w:cs="Times New Roman"/>
                <w:sz w:val="24"/>
                <w:szCs w:val="24"/>
                <w:lang w:eastAsia="ru-RU"/>
              </w:rPr>
            </w:pPr>
            <w:r w:rsidRPr="00305B57">
              <w:rPr>
                <w:rFonts w:ascii="Times New Roman" w:eastAsia="Times New Roman" w:hAnsi="Times New Roman" w:cs="Times New Roman"/>
                <w:sz w:val="24"/>
                <w:szCs w:val="24"/>
                <w:lang w:eastAsia="ru-RU"/>
              </w:rPr>
              <w:t>1</w:t>
            </w:r>
          </w:p>
        </w:tc>
        <w:tc>
          <w:tcPr>
            <w:tcW w:w="1595" w:type="dxa"/>
            <w:vAlign w:val="center"/>
          </w:tcPr>
          <w:p w:rsidR="009B369B" w:rsidRPr="00305B57" w:rsidRDefault="009B369B" w:rsidP="00295B9F">
            <w:pPr>
              <w:ind w:left="57" w:right="57"/>
              <w:jc w:val="center"/>
              <w:rPr>
                <w:rFonts w:ascii="Times New Roman" w:eastAsia="Times New Roman" w:hAnsi="Times New Roman" w:cs="Times New Roman"/>
                <w:sz w:val="24"/>
                <w:szCs w:val="24"/>
                <w:lang w:eastAsia="ru-RU"/>
              </w:rPr>
            </w:pPr>
            <w:r w:rsidRPr="00305B57">
              <w:rPr>
                <w:rFonts w:ascii="Times New Roman" w:eastAsia="Times New Roman" w:hAnsi="Times New Roman" w:cs="Times New Roman"/>
                <w:sz w:val="24"/>
                <w:szCs w:val="24"/>
                <w:lang w:eastAsia="ru-RU"/>
              </w:rPr>
              <w:t>3</w:t>
            </w:r>
          </w:p>
        </w:tc>
        <w:tc>
          <w:tcPr>
            <w:tcW w:w="1185" w:type="dxa"/>
            <w:vAlign w:val="center"/>
          </w:tcPr>
          <w:p w:rsidR="009B369B" w:rsidRPr="009B369B" w:rsidRDefault="009B369B" w:rsidP="009B369B">
            <w:pPr>
              <w:ind w:left="57" w:right="57"/>
              <w:jc w:val="center"/>
              <w:rPr>
                <w:rFonts w:ascii="Times New Roman" w:eastAsia="Times New Roman" w:hAnsi="Times New Roman" w:cs="Times New Roman"/>
                <w:sz w:val="24"/>
                <w:szCs w:val="24"/>
                <w:lang w:eastAsia="ru-RU"/>
              </w:rPr>
            </w:pPr>
            <w:r w:rsidRPr="009B369B">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- 7</w:t>
            </w:r>
          </w:p>
        </w:tc>
      </w:tr>
      <w:tr w:rsidR="009B369B" w:rsidRPr="00305B57" w:rsidTr="00295B9F">
        <w:tc>
          <w:tcPr>
            <w:tcW w:w="2660" w:type="dxa"/>
            <w:vMerge/>
            <w:vAlign w:val="center"/>
          </w:tcPr>
          <w:p w:rsidR="009B369B" w:rsidRPr="00305B57" w:rsidRDefault="009B369B" w:rsidP="00295B9F">
            <w:pPr>
              <w:ind w:left="57"/>
              <w:rPr>
                <w:rFonts w:ascii="Times New Roman" w:eastAsia="Times New Roman" w:hAnsi="Times New Roman" w:cs="Times New Roman"/>
                <w:color w:val="000000"/>
                <w:sz w:val="24"/>
                <w:szCs w:val="24"/>
                <w:lang w:eastAsia="ru-RU"/>
              </w:rPr>
            </w:pPr>
          </w:p>
        </w:tc>
        <w:tc>
          <w:tcPr>
            <w:tcW w:w="3623" w:type="dxa"/>
            <w:vAlign w:val="center"/>
          </w:tcPr>
          <w:p w:rsidR="009B369B" w:rsidRPr="00305B57" w:rsidRDefault="009B369B" w:rsidP="00295B9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«Родничок»</w:t>
            </w:r>
          </w:p>
        </w:tc>
        <w:tc>
          <w:tcPr>
            <w:tcW w:w="1110" w:type="dxa"/>
            <w:vAlign w:val="center"/>
          </w:tcPr>
          <w:p w:rsidR="009B369B" w:rsidRDefault="009B369B" w:rsidP="00295B9F">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595" w:type="dxa"/>
            <w:vAlign w:val="center"/>
          </w:tcPr>
          <w:p w:rsidR="009B369B" w:rsidRPr="00305B57" w:rsidRDefault="003E0D4A" w:rsidP="00295B9F">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1185" w:type="dxa"/>
          </w:tcPr>
          <w:p w:rsidR="009B369B" w:rsidRPr="009B369B" w:rsidRDefault="009B369B" w:rsidP="00351337">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5-15</w:t>
            </w:r>
          </w:p>
        </w:tc>
      </w:tr>
      <w:tr w:rsidR="009B369B" w:rsidRPr="00305B57" w:rsidTr="00295B9F">
        <w:tc>
          <w:tcPr>
            <w:tcW w:w="2660" w:type="dxa"/>
            <w:vMerge/>
            <w:vAlign w:val="center"/>
          </w:tcPr>
          <w:p w:rsidR="009B369B" w:rsidRPr="00305B57" w:rsidRDefault="009B369B" w:rsidP="00295B9F">
            <w:pPr>
              <w:ind w:left="57"/>
              <w:rPr>
                <w:rFonts w:ascii="Times New Roman" w:eastAsia="Times New Roman" w:hAnsi="Times New Roman" w:cs="Times New Roman"/>
                <w:color w:val="000000"/>
                <w:sz w:val="24"/>
                <w:szCs w:val="24"/>
                <w:lang w:eastAsia="ru-RU"/>
              </w:rPr>
            </w:pPr>
          </w:p>
        </w:tc>
        <w:tc>
          <w:tcPr>
            <w:tcW w:w="3623" w:type="dxa"/>
            <w:vAlign w:val="center"/>
          </w:tcPr>
          <w:p w:rsidR="009B369B" w:rsidRPr="00305B57" w:rsidRDefault="009B369B" w:rsidP="00295B9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«Реактив»</w:t>
            </w:r>
          </w:p>
        </w:tc>
        <w:tc>
          <w:tcPr>
            <w:tcW w:w="1110" w:type="dxa"/>
            <w:vAlign w:val="center"/>
          </w:tcPr>
          <w:p w:rsidR="009B369B" w:rsidRDefault="009B369B" w:rsidP="00295B9F">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595" w:type="dxa"/>
            <w:vAlign w:val="center"/>
          </w:tcPr>
          <w:p w:rsidR="009B369B" w:rsidRPr="00305B57" w:rsidRDefault="00D33588" w:rsidP="00295B9F">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1185" w:type="dxa"/>
          </w:tcPr>
          <w:p w:rsidR="009B369B" w:rsidRPr="009B369B" w:rsidRDefault="009B369B" w:rsidP="00351337">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7-18</w:t>
            </w:r>
          </w:p>
        </w:tc>
      </w:tr>
      <w:tr w:rsidR="009B369B" w:rsidRPr="00305B57" w:rsidTr="00295B9F">
        <w:tc>
          <w:tcPr>
            <w:tcW w:w="2660" w:type="dxa"/>
            <w:vMerge/>
            <w:vAlign w:val="center"/>
          </w:tcPr>
          <w:p w:rsidR="009B369B" w:rsidRPr="00305B57" w:rsidRDefault="009B369B" w:rsidP="00295B9F">
            <w:pPr>
              <w:ind w:left="57"/>
              <w:rPr>
                <w:rFonts w:ascii="Times New Roman" w:eastAsia="Times New Roman" w:hAnsi="Times New Roman" w:cs="Times New Roman"/>
                <w:color w:val="000000"/>
                <w:sz w:val="24"/>
                <w:szCs w:val="24"/>
                <w:lang w:eastAsia="ru-RU"/>
              </w:rPr>
            </w:pPr>
          </w:p>
        </w:tc>
        <w:tc>
          <w:tcPr>
            <w:tcW w:w="3623" w:type="dxa"/>
            <w:vAlign w:val="center"/>
          </w:tcPr>
          <w:p w:rsidR="009B369B" w:rsidRPr="00305B57" w:rsidRDefault="009B369B" w:rsidP="00295B9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«РаДость»</w:t>
            </w:r>
          </w:p>
        </w:tc>
        <w:tc>
          <w:tcPr>
            <w:tcW w:w="1110" w:type="dxa"/>
            <w:vAlign w:val="center"/>
          </w:tcPr>
          <w:p w:rsidR="009B369B" w:rsidRPr="00305B57" w:rsidRDefault="009B369B" w:rsidP="00295B9F">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595" w:type="dxa"/>
            <w:vAlign w:val="center"/>
          </w:tcPr>
          <w:p w:rsidR="009B369B" w:rsidRPr="00305B57" w:rsidRDefault="009E49E7" w:rsidP="00295B9F">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1185" w:type="dxa"/>
          </w:tcPr>
          <w:p w:rsidR="009B369B" w:rsidRPr="009B369B" w:rsidRDefault="009B369B" w:rsidP="00351337">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5-18</w:t>
            </w:r>
          </w:p>
        </w:tc>
      </w:tr>
      <w:tr w:rsidR="009B369B" w:rsidRPr="00305B57" w:rsidTr="00295B9F">
        <w:tc>
          <w:tcPr>
            <w:tcW w:w="2660" w:type="dxa"/>
            <w:vMerge/>
            <w:vAlign w:val="center"/>
          </w:tcPr>
          <w:p w:rsidR="009B369B" w:rsidRPr="00305B57" w:rsidRDefault="009B369B" w:rsidP="00295B9F">
            <w:pPr>
              <w:ind w:left="57"/>
              <w:rPr>
                <w:rFonts w:ascii="Times New Roman" w:eastAsia="Times New Roman" w:hAnsi="Times New Roman" w:cs="Times New Roman"/>
                <w:color w:val="000000"/>
                <w:sz w:val="24"/>
                <w:szCs w:val="24"/>
                <w:lang w:eastAsia="ru-RU"/>
              </w:rPr>
            </w:pPr>
          </w:p>
        </w:tc>
        <w:tc>
          <w:tcPr>
            <w:tcW w:w="3623" w:type="dxa"/>
            <w:vAlign w:val="center"/>
          </w:tcPr>
          <w:p w:rsidR="009B369B" w:rsidRDefault="009B369B" w:rsidP="00295B9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«Сюрприз»</w:t>
            </w:r>
          </w:p>
        </w:tc>
        <w:tc>
          <w:tcPr>
            <w:tcW w:w="1110" w:type="dxa"/>
            <w:vAlign w:val="center"/>
          </w:tcPr>
          <w:p w:rsidR="009B369B" w:rsidRDefault="009B369B" w:rsidP="00295B9F">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595" w:type="dxa"/>
            <w:vAlign w:val="center"/>
          </w:tcPr>
          <w:p w:rsidR="009B369B" w:rsidRPr="00305B57" w:rsidRDefault="00295B9F" w:rsidP="00295B9F">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1185" w:type="dxa"/>
          </w:tcPr>
          <w:p w:rsidR="009B369B" w:rsidRPr="009B369B" w:rsidRDefault="009B369B" w:rsidP="00351337">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11-18</w:t>
            </w:r>
          </w:p>
        </w:tc>
      </w:tr>
      <w:tr w:rsidR="009B369B" w:rsidRPr="00305B57" w:rsidTr="00295B9F">
        <w:tc>
          <w:tcPr>
            <w:tcW w:w="2660" w:type="dxa"/>
            <w:vMerge/>
            <w:vAlign w:val="center"/>
          </w:tcPr>
          <w:p w:rsidR="009B369B" w:rsidRPr="00305B57" w:rsidRDefault="009B369B" w:rsidP="00295B9F">
            <w:pPr>
              <w:ind w:left="57"/>
              <w:rPr>
                <w:rFonts w:ascii="Times New Roman" w:eastAsia="Times New Roman" w:hAnsi="Times New Roman" w:cs="Times New Roman"/>
                <w:color w:val="000000"/>
                <w:sz w:val="24"/>
                <w:szCs w:val="24"/>
                <w:lang w:eastAsia="ru-RU"/>
              </w:rPr>
            </w:pPr>
          </w:p>
        </w:tc>
        <w:tc>
          <w:tcPr>
            <w:tcW w:w="3623" w:type="dxa"/>
            <w:vAlign w:val="center"/>
          </w:tcPr>
          <w:p w:rsidR="009B369B" w:rsidRDefault="009B369B" w:rsidP="00295B9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«Ровесники»</w:t>
            </w:r>
          </w:p>
        </w:tc>
        <w:tc>
          <w:tcPr>
            <w:tcW w:w="1110" w:type="dxa"/>
            <w:vAlign w:val="center"/>
          </w:tcPr>
          <w:p w:rsidR="009B369B" w:rsidRDefault="009B369B" w:rsidP="00295B9F">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595" w:type="dxa"/>
            <w:vAlign w:val="center"/>
          </w:tcPr>
          <w:p w:rsidR="009B369B" w:rsidRPr="00305B57" w:rsidRDefault="00D33588" w:rsidP="00295B9F">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1185" w:type="dxa"/>
          </w:tcPr>
          <w:p w:rsidR="009B369B" w:rsidRPr="009B369B" w:rsidRDefault="009B369B" w:rsidP="00351337">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12-17</w:t>
            </w:r>
          </w:p>
        </w:tc>
      </w:tr>
      <w:tr w:rsidR="009B369B" w:rsidRPr="00305B57" w:rsidTr="00295B9F">
        <w:tc>
          <w:tcPr>
            <w:tcW w:w="2660" w:type="dxa"/>
            <w:vAlign w:val="center"/>
          </w:tcPr>
          <w:p w:rsidR="009B369B" w:rsidRPr="00305B57" w:rsidRDefault="009B369B" w:rsidP="00295B9F">
            <w:pPr>
              <w:ind w:left="5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Естественно-научная</w:t>
            </w:r>
          </w:p>
        </w:tc>
        <w:tc>
          <w:tcPr>
            <w:tcW w:w="3623" w:type="dxa"/>
            <w:vAlign w:val="center"/>
          </w:tcPr>
          <w:p w:rsidR="009B369B" w:rsidRPr="00305B57" w:rsidRDefault="009B369B" w:rsidP="00295B9F">
            <w:pPr>
              <w:rPr>
                <w:rFonts w:ascii="Times New Roman" w:eastAsia="Times New Roman" w:hAnsi="Times New Roman" w:cs="Times New Roman"/>
                <w:color w:val="000000"/>
                <w:sz w:val="24"/>
                <w:szCs w:val="24"/>
                <w:lang w:eastAsia="ru-RU"/>
              </w:rPr>
            </w:pPr>
            <w:r w:rsidRPr="00305B5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Юные иссле</w:t>
            </w:r>
            <w:r w:rsidRPr="00305B57">
              <w:rPr>
                <w:rFonts w:ascii="Times New Roman" w:eastAsia="Times New Roman" w:hAnsi="Times New Roman" w:cs="Times New Roman"/>
                <w:color w:val="000000"/>
                <w:sz w:val="24"/>
                <w:szCs w:val="24"/>
                <w:lang w:eastAsia="ru-RU"/>
              </w:rPr>
              <w:t>дователи природы»</w:t>
            </w:r>
          </w:p>
        </w:tc>
        <w:tc>
          <w:tcPr>
            <w:tcW w:w="1110" w:type="dxa"/>
            <w:vAlign w:val="center"/>
          </w:tcPr>
          <w:p w:rsidR="009B369B" w:rsidRPr="00305B57" w:rsidRDefault="009B369B" w:rsidP="00295B9F">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595" w:type="dxa"/>
            <w:vAlign w:val="center"/>
          </w:tcPr>
          <w:p w:rsidR="009B369B" w:rsidRPr="00305B57" w:rsidRDefault="00D33588" w:rsidP="00295B9F">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185" w:type="dxa"/>
            <w:vAlign w:val="center"/>
          </w:tcPr>
          <w:p w:rsidR="009B369B" w:rsidRPr="009B369B" w:rsidRDefault="009B369B" w:rsidP="00295B9F">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7-14</w:t>
            </w:r>
          </w:p>
        </w:tc>
      </w:tr>
      <w:tr w:rsidR="009B369B" w:rsidRPr="00305B57" w:rsidTr="00295B9F">
        <w:tc>
          <w:tcPr>
            <w:tcW w:w="2660" w:type="dxa"/>
            <w:vMerge w:val="restart"/>
            <w:vAlign w:val="center"/>
          </w:tcPr>
          <w:p w:rsidR="009B369B" w:rsidRPr="00305B57" w:rsidRDefault="009B369B" w:rsidP="00295B9F">
            <w:pPr>
              <w:ind w:left="57"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Туристско-краеведческая</w:t>
            </w:r>
          </w:p>
        </w:tc>
        <w:tc>
          <w:tcPr>
            <w:tcW w:w="3623" w:type="dxa"/>
            <w:vAlign w:val="center"/>
          </w:tcPr>
          <w:p w:rsidR="009B369B" w:rsidRPr="00305B57" w:rsidRDefault="009B369B" w:rsidP="00295B9F">
            <w:pPr>
              <w:ind w:right="57"/>
              <w:rPr>
                <w:rFonts w:ascii="Times New Roman" w:eastAsia="Times New Roman" w:hAnsi="Times New Roman" w:cs="Times New Roman"/>
                <w:sz w:val="24"/>
                <w:szCs w:val="24"/>
                <w:lang w:eastAsia="ru-RU"/>
              </w:rPr>
            </w:pPr>
            <w:r w:rsidRPr="00305B57">
              <w:rPr>
                <w:rFonts w:ascii="Times New Roman" w:eastAsia="Times New Roman" w:hAnsi="Times New Roman" w:cs="Times New Roman"/>
                <w:sz w:val="24"/>
                <w:szCs w:val="24"/>
                <w:lang w:eastAsia="ru-RU"/>
              </w:rPr>
              <w:t>«Знатоки Таймыра»</w:t>
            </w:r>
          </w:p>
        </w:tc>
        <w:tc>
          <w:tcPr>
            <w:tcW w:w="1110" w:type="dxa"/>
            <w:vAlign w:val="center"/>
          </w:tcPr>
          <w:p w:rsidR="009B369B" w:rsidRPr="00305B57" w:rsidRDefault="009B369B" w:rsidP="00295B9F">
            <w:pPr>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595" w:type="dxa"/>
            <w:vAlign w:val="center"/>
          </w:tcPr>
          <w:p w:rsidR="009B369B" w:rsidRPr="00305B57" w:rsidRDefault="00D33588" w:rsidP="00295B9F">
            <w:pPr>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185" w:type="dxa"/>
            <w:vAlign w:val="center"/>
          </w:tcPr>
          <w:p w:rsidR="009B369B" w:rsidRPr="009B369B" w:rsidRDefault="009B369B" w:rsidP="00351337">
            <w:pPr>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5-18</w:t>
            </w:r>
          </w:p>
        </w:tc>
      </w:tr>
      <w:tr w:rsidR="009B369B" w:rsidRPr="00305B57" w:rsidTr="00295B9F">
        <w:tc>
          <w:tcPr>
            <w:tcW w:w="2660" w:type="dxa"/>
            <w:vMerge/>
            <w:vAlign w:val="center"/>
          </w:tcPr>
          <w:p w:rsidR="009B369B" w:rsidRPr="00305B57" w:rsidRDefault="009B369B" w:rsidP="00295B9F">
            <w:pPr>
              <w:ind w:left="57"/>
              <w:rPr>
                <w:rFonts w:ascii="Times New Roman" w:eastAsia="Times New Roman" w:hAnsi="Times New Roman" w:cs="Times New Roman"/>
                <w:color w:val="000000"/>
                <w:sz w:val="24"/>
                <w:szCs w:val="24"/>
                <w:lang w:eastAsia="ru-RU"/>
              </w:rPr>
            </w:pPr>
          </w:p>
        </w:tc>
        <w:tc>
          <w:tcPr>
            <w:tcW w:w="3623" w:type="dxa"/>
            <w:vAlign w:val="center"/>
          </w:tcPr>
          <w:p w:rsidR="009B369B" w:rsidRDefault="009B369B" w:rsidP="00295B9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«Вертикаль»</w:t>
            </w:r>
          </w:p>
        </w:tc>
        <w:tc>
          <w:tcPr>
            <w:tcW w:w="1110" w:type="dxa"/>
            <w:vAlign w:val="center"/>
          </w:tcPr>
          <w:p w:rsidR="009B369B" w:rsidRDefault="009B369B" w:rsidP="00295B9F">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595" w:type="dxa"/>
            <w:vAlign w:val="center"/>
          </w:tcPr>
          <w:p w:rsidR="009B369B" w:rsidRPr="00305B57" w:rsidRDefault="00251604" w:rsidP="00295B9F">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85" w:type="dxa"/>
          </w:tcPr>
          <w:p w:rsidR="009B369B" w:rsidRPr="009B369B" w:rsidRDefault="009B369B" w:rsidP="00305B57">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8-16</w:t>
            </w:r>
          </w:p>
        </w:tc>
      </w:tr>
      <w:tr w:rsidR="00305B57" w:rsidRPr="00305B57" w:rsidTr="00295B9F">
        <w:tc>
          <w:tcPr>
            <w:tcW w:w="2660" w:type="dxa"/>
            <w:vAlign w:val="center"/>
          </w:tcPr>
          <w:p w:rsidR="00305B57" w:rsidRPr="00305B57" w:rsidRDefault="009B369B" w:rsidP="00295B9F">
            <w:pPr>
              <w:ind w:left="5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Физкультурно-спортивная</w:t>
            </w:r>
          </w:p>
        </w:tc>
        <w:tc>
          <w:tcPr>
            <w:tcW w:w="3623" w:type="dxa"/>
            <w:vAlign w:val="center"/>
          </w:tcPr>
          <w:p w:rsidR="00305B57" w:rsidRDefault="00762A37" w:rsidP="00295B9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«Белая ладья»</w:t>
            </w:r>
          </w:p>
        </w:tc>
        <w:tc>
          <w:tcPr>
            <w:tcW w:w="1110" w:type="dxa"/>
            <w:vAlign w:val="center"/>
          </w:tcPr>
          <w:p w:rsidR="00305B57" w:rsidRDefault="00762A37" w:rsidP="00295B9F">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595" w:type="dxa"/>
            <w:vAlign w:val="center"/>
          </w:tcPr>
          <w:p w:rsidR="00305B57" w:rsidRPr="00305B57" w:rsidRDefault="00D33588" w:rsidP="00295B9F">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185" w:type="dxa"/>
            <w:vAlign w:val="center"/>
          </w:tcPr>
          <w:p w:rsidR="00305B57" w:rsidRPr="009B369B" w:rsidRDefault="009B369B" w:rsidP="00295B9F">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10-16</w:t>
            </w:r>
          </w:p>
        </w:tc>
      </w:tr>
      <w:tr w:rsidR="00305B57" w:rsidRPr="00305B57" w:rsidTr="00295B9F">
        <w:tc>
          <w:tcPr>
            <w:tcW w:w="2660" w:type="dxa"/>
            <w:vAlign w:val="center"/>
          </w:tcPr>
          <w:p w:rsidR="00305B57" w:rsidRPr="00305B57" w:rsidRDefault="009B369B" w:rsidP="00295B9F">
            <w:pPr>
              <w:ind w:left="5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Техническая</w:t>
            </w:r>
          </w:p>
        </w:tc>
        <w:tc>
          <w:tcPr>
            <w:tcW w:w="3623" w:type="dxa"/>
            <w:vAlign w:val="center"/>
          </w:tcPr>
          <w:p w:rsidR="00305B57" w:rsidRDefault="00305B57" w:rsidP="00295B9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Лаборатория «РобоТЕСН»</w:t>
            </w:r>
          </w:p>
        </w:tc>
        <w:tc>
          <w:tcPr>
            <w:tcW w:w="1110" w:type="dxa"/>
            <w:vAlign w:val="center"/>
          </w:tcPr>
          <w:p w:rsidR="00305B57" w:rsidRDefault="00305B57" w:rsidP="00295B9F">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595" w:type="dxa"/>
            <w:vAlign w:val="center"/>
          </w:tcPr>
          <w:p w:rsidR="00305B57" w:rsidRPr="00305B57" w:rsidRDefault="00295B9F" w:rsidP="00295B9F">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185" w:type="dxa"/>
          </w:tcPr>
          <w:p w:rsidR="00305B57" w:rsidRPr="009B369B" w:rsidRDefault="009B369B" w:rsidP="00305B57">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8-14</w:t>
            </w:r>
          </w:p>
        </w:tc>
      </w:tr>
      <w:tr w:rsidR="003E0D4A" w:rsidRPr="00762A37" w:rsidTr="00BF1040">
        <w:tc>
          <w:tcPr>
            <w:tcW w:w="6283" w:type="dxa"/>
            <w:gridSpan w:val="2"/>
            <w:vAlign w:val="center"/>
          </w:tcPr>
          <w:p w:rsidR="003E0D4A" w:rsidRPr="00762A37" w:rsidRDefault="003E0D4A" w:rsidP="00BF1040">
            <w:pPr>
              <w:spacing w:before="120" w:after="12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ОХВАТ:  15 объединений</w:t>
            </w:r>
          </w:p>
        </w:tc>
        <w:tc>
          <w:tcPr>
            <w:tcW w:w="3890" w:type="dxa"/>
            <w:gridSpan w:val="3"/>
            <w:vAlign w:val="center"/>
          </w:tcPr>
          <w:p w:rsidR="003E0D4A" w:rsidRPr="009B369B" w:rsidRDefault="003E0D4A" w:rsidP="00BF1040">
            <w:pPr>
              <w:jc w:val="center"/>
              <w:rPr>
                <w:rFonts w:ascii="Times New Roman" w:eastAsia="Times New Roman" w:hAnsi="Times New Roman" w:cs="Times New Roman"/>
                <w:b/>
                <w:color w:val="000000"/>
                <w:sz w:val="24"/>
                <w:szCs w:val="24"/>
                <w:lang w:eastAsia="ru-RU"/>
              </w:rPr>
            </w:pPr>
            <w:r w:rsidRPr="00762A37">
              <w:rPr>
                <w:rFonts w:ascii="Times New Roman" w:eastAsia="Times New Roman" w:hAnsi="Times New Roman" w:cs="Times New Roman"/>
                <w:b/>
                <w:color w:val="000000"/>
                <w:sz w:val="24"/>
                <w:szCs w:val="24"/>
                <w:lang w:eastAsia="ru-RU"/>
              </w:rPr>
              <w:t>39</w:t>
            </w:r>
          </w:p>
        </w:tc>
      </w:tr>
    </w:tbl>
    <w:p w:rsidR="009A4165" w:rsidRPr="008D58EC" w:rsidRDefault="009A4165" w:rsidP="009A4165">
      <w:pPr>
        <w:shd w:val="clear" w:color="auto" w:fill="FFFFFF"/>
        <w:spacing w:after="0" w:line="240" w:lineRule="auto"/>
        <w:ind w:firstLine="709"/>
        <w:jc w:val="both"/>
        <w:rPr>
          <w:rFonts w:ascii="Times New Roman" w:eastAsia="Times New Roman" w:hAnsi="Times New Roman" w:cs="Times New Roman"/>
          <w:color w:val="000000"/>
          <w:sz w:val="12"/>
          <w:szCs w:val="28"/>
          <w:u w:val="single"/>
          <w:lang w:eastAsia="ru-RU"/>
        </w:rPr>
      </w:pPr>
    </w:p>
    <w:p w:rsidR="00707ED6" w:rsidRDefault="00762A37" w:rsidP="008B01F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Все программы, кроме программы «Основы кройки и шитья», разработаны для детей нормы, для детей с ОВЗ педагогами разрабатываются индивидуальные планы освоения программного материала и подбираются доступные задания. П</w:t>
      </w:r>
      <w:r w:rsidR="00A60EB8" w:rsidRPr="008B01F2">
        <w:rPr>
          <w:rFonts w:ascii="Times New Roman" w:eastAsia="Times New Roman" w:hAnsi="Times New Roman" w:cs="Times New Roman"/>
          <w:color w:val="000000"/>
          <w:sz w:val="28"/>
          <w:szCs w:val="28"/>
          <w:lang w:eastAsia="ru-RU"/>
        </w:rPr>
        <w:t>рограмм</w:t>
      </w:r>
      <w:r>
        <w:rPr>
          <w:rFonts w:ascii="Times New Roman" w:eastAsia="Times New Roman" w:hAnsi="Times New Roman" w:cs="Times New Roman"/>
          <w:color w:val="000000"/>
          <w:sz w:val="28"/>
          <w:szCs w:val="28"/>
          <w:lang w:eastAsia="ru-RU"/>
        </w:rPr>
        <w:t>а</w:t>
      </w:r>
      <w:r w:rsidR="00A60EB8" w:rsidRPr="008B01F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«Основы кройки и шитья» изначально была разработана для детей-инвалидов и детей с ОВЗ, наполняемость данных групп не превышает 5 учащихся. </w:t>
      </w:r>
      <w:r w:rsidRPr="008B01F2">
        <w:rPr>
          <w:rFonts w:ascii="Times New Roman" w:eastAsia="Times New Roman" w:hAnsi="Times New Roman" w:cs="Times New Roman"/>
          <w:color w:val="000000"/>
          <w:sz w:val="28"/>
          <w:szCs w:val="28"/>
          <w:lang w:eastAsia="ru-RU"/>
        </w:rPr>
        <w:t xml:space="preserve">Реализация </w:t>
      </w:r>
      <w:r>
        <w:rPr>
          <w:rFonts w:ascii="Times New Roman" w:eastAsia="Times New Roman" w:hAnsi="Times New Roman" w:cs="Times New Roman"/>
          <w:color w:val="000000"/>
          <w:sz w:val="28"/>
          <w:szCs w:val="28"/>
          <w:lang w:eastAsia="ru-RU"/>
        </w:rPr>
        <w:t xml:space="preserve">данной программы </w:t>
      </w:r>
      <w:r w:rsidR="00A60EB8" w:rsidRPr="008B01F2">
        <w:rPr>
          <w:rFonts w:ascii="Times New Roman" w:eastAsia="Times New Roman" w:hAnsi="Times New Roman" w:cs="Times New Roman"/>
          <w:color w:val="000000"/>
          <w:sz w:val="28"/>
          <w:szCs w:val="28"/>
          <w:lang w:eastAsia="ru-RU"/>
        </w:rPr>
        <w:t xml:space="preserve">позволяет преодолеть недостатки, возникшие в результате нарушенного развития, </w:t>
      </w:r>
      <w:r>
        <w:rPr>
          <w:rFonts w:ascii="Times New Roman" w:eastAsia="Times New Roman" w:hAnsi="Times New Roman" w:cs="Times New Roman"/>
          <w:color w:val="000000"/>
          <w:sz w:val="28"/>
          <w:szCs w:val="28"/>
          <w:lang w:eastAsia="ru-RU"/>
        </w:rPr>
        <w:t>через декоративно-прикладную деятельность учащиеся развивают</w:t>
      </w:r>
      <w:r w:rsidR="00A60EB8" w:rsidRPr="008B01F2">
        <w:rPr>
          <w:rFonts w:ascii="Times New Roman" w:eastAsia="Times New Roman" w:hAnsi="Times New Roman" w:cs="Times New Roman"/>
          <w:color w:val="000000"/>
          <w:sz w:val="28"/>
          <w:szCs w:val="28"/>
          <w:lang w:eastAsia="ru-RU"/>
        </w:rPr>
        <w:t xml:space="preserve"> мыслительн</w:t>
      </w:r>
      <w:r>
        <w:rPr>
          <w:rFonts w:ascii="Times New Roman" w:eastAsia="Times New Roman" w:hAnsi="Times New Roman" w:cs="Times New Roman"/>
          <w:color w:val="000000"/>
          <w:sz w:val="28"/>
          <w:szCs w:val="28"/>
          <w:lang w:eastAsia="ru-RU"/>
        </w:rPr>
        <w:t>ую</w:t>
      </w:r>
      <w:r w:rsidR="00A60EB8" w:rsidRPr="008B01F2">
        <w:rPr>
          <w:rFonts w:ascii="Times New Roman" w:eastAsia="Times New Roman" w:hAnsi="Times New Roman" w:cs="Times New Roman"/>
          <w:color w:val="000000"/>
          <w:sz w:val="28"/>
          <w:szCs w:val="28"/>
          <w:lang w:eastAsia="ru-RU"/>
        </w:rPr>
        <w:t xml:space="preserve"> деятельност</w:t>
      </w:r>
      <w:r>
        <w:rPr>
          <w:rFonts w:ascii="Times New Roman" w:eastAsia="Times New Roman" w:hAnsi="Times New Roman" w:cs="Times New Roman"/>
          <w:color w:val="000000"/>
          <w:sz w:val="28"/>
          <w:szCs w:val="28"/>
          <w:lang w:eastAsia="ru-RU"/>
        </w:rPr>
        <w:t>ь</w:t>
      </w:r>
      <w:r w:rsidR="00A60EB8" w:rsidRPr="008B01F2">
        <w:rPr>
          <w:rFonts w:ascii="Times New Roman" w:eastAsia="Times New Roman" w:hAnsi="Times New Roman" w:cs="Times New Roman"/>
          <w:color w:val="000000"/>
          <w:sz w:val="28"/>
          <w:szCs w:val="28"/>
          <w:lang w:eastAsia="ru-RU"/>
        </w:rPr>
        <w:t>, реч</w:t>
      </w:r>
      <w:r>
        <w:rPr>
          <w:rFonts w:ascii="Times New Roman" w:eastAsia="Times New Roman" w:hAnsi="Times New Roman" w:cs="Times New Roman"/>
          <w:color w:val="000000"/>
          <w:sz w:val="28"/>
          <w:szCs w:val="28"/>
          <w:lang w:eastAsia="ru-RU"/>
        </w:rPr>
        <w:t>ь</w:t>
      </w:r>
      <w:r w:rsidR="00A60EB8" w:rsidRPr="008B01F2">
        <w:rPr>
          <w:rFonts w:ascii="Times New Roman" w:eastAsia="Times New Roman" w:hAnsi="Times New Roman" w:cs="Times New Roman"/>
          <w:color w:val="000000"/>
          <w:sz w:val="28"/>
          <w:szCs w:val="28"/>
          <w:lang w:eastAsia="ru-RU"/>
        </w:rPr>
        <w:t>, моторик</w:t>
      </w:r>
      <w:r>
        <w:rPr>
          <w:rFonts w:ascii="Times New Roman" w:eastAsia="Times New Roman" w:hAnsi="Times New Roman" w:cs="Times New Roman"/>
          <w:color w:val="000000"/>
          <w:sz w:val="28"/>
          <w:szCs w:val="28"/>
          <w:lang w:eastAsia="ru-RU"/>
        </w:rPr>
        <w:t>у</w:t>
      </w:r>
      <w:r w:rsidR="00A60EB8" w:rsidRPr="008B01F2">
        <w:rPr>
          <w:rFonts w:ascii="Times New Roman" w:eastAsia="Times New Roman" w:hAnsi="Times New Roman" w:cs="Times New Roman"/>
          <w:color w:val="000000"/>
          <w:sz w:val="28"/>
          <w:szCs w:val="28"/>
          <w:lang w:eastAsia="ru-RU"/>
        </w:rPr>
        <w:t>, пространственн</w:t>
      </w:r>
      <w:r>
        <w:rPr>
          <w:rFonts w:ascii="Times New Roman" w:eastAsia="Times New Roman" w:hAnsi="Times New Roman" w:cs="Times New Roman"/>
          <w:color w:val="000000"/>
          <w:sz w:val="28"/>
          <w:szCs w:val="28"/>
          <w:lang w:eastAsia="ru-RU"/>
        </w:rPr>
        <w:t>ую</w:t>
      </w:r>
      <w:r w:rsidR="00A60EB8" w:rsidRPr="008B01F2">
        <w:rPr>
          <w:rFonts w:ascii="Times New Roman" w:eastAsia="Times New Roman" w:hAnsi="Times New Roman" w:cs="Times New Roman"/>
          <w:color w:val="000000"/>
          <w:sz w:val="28"/>
          <w:szCs w:val="28"/>
          <w:lang w:eastAsia="ru-RU"/>
        </w:rPr>
        <w:t xml:space="preserve"> ориентировк</w:t>
      </w:r>
      <w:r>
        <w:rPr>
          <w:rFonts w:ascii="Times New Roman" w:eastAsia="Times New Roman" w:hAnsi="Times New Roman" w:cs="Times New Roman"/>
          <w:color w:val="000000"/>
          <w:sz w:val="28"/>
          <w:szCs w:val="28"/>
          <w:lang w:eastAsia="ru-RU"/>
        </w:rPr>
        <w:t>у</w:t>
      </w:r>
      <w:r w:rsidR="00A60EB8" w:rsidRPr="008B01F2">
        <w:rPr>
          <w:rFonts w:ascii="Times New Roman" w:eastAsia="Times New Roman" w:hAnsi="Times New Roman" w:cs="Times New Roman"/>
          <w:color w:val="000000"/>
          <w:sz w:val="28"/>
          <w:szCs w:val="28"/>
          <w:lang w:eastAsia="ru-RU"/>
        </w:rPr>
        <w:t>, регуляци</w:t>
      </w:r>
      <w:r>
        <w:rPr>
          <w:rFonts w:ascii="Times New Roman" w:eastAsia="Times New Roman" w:hAnsi="Times New Roman" w:cs="Times New Roman"/>
          <w:color w:val="000000"/>
          <w:sz w:val="28"/>
          <w:szCs w:val="28"/>
          <w:lang w:eastAsia="ru-RU"/>
        </w:rPr>
        <w:t>ю</w:t>
      </w:r>
      <w:r w:rsidR="00A60EB8" w:rsidRPr="008B01F2">
        <w:rPr>
          <w:rFonts w:ascii="Times New Roman" w:eastAsia="Times New Roman" w:hAnsi="Times New Roman" w:cs="Times New Roman"/>
          <w:color w:val="000000"/>
          <w:sz w:val="28"/>
          <w:szCs w:val="28"/>
          <w:lang w:eastAsia="ru-RU"/>
        </w:rPr>
        <w:t xml:space="preserve"> поведения и др. </w:t>
      </w:r>
    </w:p>
    <w:p w:rsidR="00A60EB8" w:rsidRPr="008B01F2" w:rsidRDefault="00762A37" w:rsidP="008B01F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003153EA">
        <w:rPr>
          <w:rFonts w:ascii="Times New Roman" w:eastAsia="Times New Roman" w:hAnsi="Times New Roman" w:cs="Times New Roman"/>
          <w:color w:val="000000"/>
          <w:sz w:val="28"/>
          <w:szCs w:val="28"/>
          <w:lang w:eastAsia="ru-RU"/>
        </w:rPr>
        <w:t xml:space="preserve"> данной</w:t>
      </w:r>
      <w:r w:rsidR="00A60EB8" w:rsidRPr="008B01F2">
        <w:rPr>
          <w:rFonts w:ascii="Times New Roman" w:eastAsia="Times New Roman" w:hAnsi="Times New Roman" w:cs="Times New Roman"/>
          <w:color w:val="000000"/>
          <w:sz w:val="28"/>
          <w:szCs w:val="28"/>
          <w:lang w:eastAsia="ru-RU"/>
        </w:rPr>
        <w:t xml:space="preserve"> категорией детей </w:t>
      </w:r>
      <w:r w:rsidR="003153EA">
        <w:rPr>
          <w:rFonts w:ascii="Times New Roman" w:eastAsia="Times New Roman" w:hAnsi="Times New Roman" w:cs="Times New Roman"/>
          <w:color w:val="000000"/>
          <w:sz w:val="28"/>
          <w:szCs w:val="28"/>
          <w:lang w:eastAsia="ru-RU"/>
        </w:rPr>
        <w:t xml:space="preserve">по запросу родителей </w:t>
      </w:r>
      <w:r w:rsidR="00A60EB8" w:rsidRPr="008B01F2">
        <w:rPr>
          <w:rFonts w:ascii="Times New Roman" w:eastAsia="Times New Roman" w:hAnsi="Times New Roman" w:cs="Times New Roman"/>
          <w:color w:val="000000"/>
          <w:sz w:val="28"/>
          <w:szCs w:val="28"/>
          <w:lang w:eastAsia="ru-RU"/>
        </w:rPr>
        <w:t>работа</w:t>
      </w:r>
      <w:r w:rsidR="003153EA">
        <w:rPr>
          <w:rFonts w:ascii="Times New Roman" w:eastAsia="Times New Roman" w:hAnsi="Times New Roman" w:cs="Times New Roman"/>
          <w:color w:val="000000"/>
          <w:sz w:val="28"/>
          <w:szCs w:val="28"/>
          <w:lang w:eastAsia="ru-RU"/>
        </w:rPr>
        <w:t>ет</w:t>
      </w:r>
      <w:r w:rsidR="00A60EB8" w:rsidRPr="008B01F2">
        <w:rPr>
          <w:rFonts w:ascii="Times New Roman" w:eastAsia="Times New Roman" w:hAnsi="Times New Roman" w:cs="Times New Roman"/>
          <w:color w:val="000000"/>
          <w:sz w:val="28"/>
          <w:szCs w:val="28"/>
          <w:lang w:eastAsia="ru-RU"/>
        </w:rPr>
        <w:t xml:space="preserve"> </w:t>
      </w:r>
      <w:r w:rsidR="003A32BB" w:rsidRPr="008B01F2">
        <w:rPr>
          <w:rFonts w:ascii="Times New Roman" w:eastAsia="Times New Roman" w:hAnsi="Times New Roman" w:cs="Times New Roman"/>
          <w:color w:val="000000"/>
          <w:sz w:val="28"/>
          <w:szCs w:val="28"/>
          <w:lang w:eastAsia="ru-RU"/>
        </w:rPr>
        <w:t>педагог-</w:t>
      </w:r>
      <w:r w:rsidR="00A60EB8" w:rsidRPr="008B01F2">
        <w:rPr>
          <w:rFonts w:ascii="Times New Roman" w:eastAsia="Times New Roman" w:hAnsi="Times New Roman" w:cs="Times New Roman"/>
          <w:color w:val="000000"/>
          <w:sz w:val="28"/>
          <w:szCs w:val="28"/>
          <w:lang w:eastAsia="ru-RU"/>
        </w:rPr>
        <w:t>психолог</w:t>
      </w:r>
      <w:r w:rsidR="003153EA">
        <w:rPr>
          <w:rFonts w:ascii="Times New Roman" w:eastAsia="Times New Roman" w:hAnsi="Times New Roman" w:cs="Times New Roman"/>
          <w:color w:val="000000"/>
          <w:sz w:val="28"/>
          <w:szCs w:val="28"/>
          <w:lang w:eastAsia="ru-RU"/>
        </w:rPr>
        <w:t>, с</w:t>
      </w:r>
      <w:r w:rsidR="00A60EB8" w:rsidRPr="008B01F2">
        <w:rPr>
          <w:rFonts w:ascii="Times New Roman" w:eastAsia="Times New Roman" w:hAnsi="Times New Roman" w:cs="Times New Roman"/>
          <w:color w:val="000000"/>
          <w:sz w:val="28"/>
          <w:szCs w:val="28"/>
          <w:lang w:eastAsia="ru-RU"/>
        </w:rPr>
        <w:t xml:space="preserve">одержание коррекционно-развивающей работы для каждого обучающегося определяется с учетом его особых </w:t>
      </w:r>
      <w:r w:rsidR="00A60EB8" w:rsidRPr="003153EA">
        <w:rPr>
          <w:rFonts w:ascii="Times New Roman" w:eastAsia="Times New Roman" w:hAnsi="Times New Roman" w:cs="Times New Roman"/>
          <w:color w:val="000000"/>
          <w:sz w:val="28"/>
          <w:szCs w:val="28"/>
          <w:lang w:eastAsia="ru-RU"/>
        </w:rPr>
        <w:t xml:space="preserve">образовательных потребностей на основе рекомендаций </w:t>
      </w:r>
      <w:r w:rsidR="00BF1040" w:rsidRPr="00707ED6">
        <w:rPr>
          <w:rFonts w:ascii="Times New Roman" w:hAnsi="Times New Roman" w:cs="Times New Roman"/>
          <w:sz w:val="28"/>
          <w:szCs w:val="28"/>
        </w:rPr>
        <w:t>Территориальн</w:t>
      </w:r>
      <w:r w:rsidR="00BF1040">
        <w:rPr>
          <w:rFonts w:ascii="Times New Roman" w:hAnsi="Times New Roman" w:cs="Times New Roman"/>
          <w:sz w:val="28"/>
          <w:szCs w:val="28"/>
        </w:rPr>
        <w:t>ой</w:t>
      </w:r>
      <w:r w:rsidR="00BF1040" w:rsidRPr="00707ED6">
        <w:rPr>
          <w:rFonts w:ascii="Times New Roman" w:hAnsi="Times New Roman" w:cs="Times New Roman"/>
          <w:sz w:val="28"/>
          <w:szCs w:val="28"/>
        </w:rPr>
        <w:t xml:space="preserve"> психолого-медико-педагогическ</w:t>
      </w:r>
      <w:r w:rsidR="00BF1040">
        <w:rPr>
          <w:rFonts w:ascii="Times New Roman" w:hAnsi="Times New Roman" w:cs="Times New Roman"/>
          <w:sz w:val="28"/>
          <w:szCs w:val="28"/>
        </w:rPr>
        <w:t>ой</w:t>
      </w:r>
      <w:r w:rsidR="00BF1040" w:rsidRPr="00707ED6">
        <w:rPr>
          <w:rFonts w:ascii="Times New Roman" w:hAnsi="Times New Roman" w:cs="Times New Roman"/>
          <w:sz w:val="28"/>
          <w:szCs w:val="28"/>
        </w:rPr>
        <w:t xml:space="preserve"> </w:t>
      </w:r>
      <w:r w:rsidR="00A60EB8" w:rsidRPr="003153EA">
        <w:rPr>
          <w:rFonts w:ascii="Times New Roman" w:eastAsia="Times New Roman" w:hAnsi="Times New Roman" w:cs="Times New Roman"/>
          <w:color w:val="000000"/>
          <w:sz w:val="28"/>
          <w:szCs w:val="28"/>
          <w:lang w:eastAsia="ru-RU"/>
        </w:rPr>
        <w:t>комиссии,</w:t>
      </w:r>
      <w:r w:rsidR="003153EA" w:rsidRPr="003153EA">
        <w:rPr>
          <w:rFonts w:ascii="Times New Roman" w:eastAsia="Times New Roman" w:hAnsi="Times New Roman" w:cs="Times New Roman"/>
          <w:color w:val="000000"/>
          <w:sz w:val="28"/>
          <w:szCs w:val="28"/>
          <w:lang w:eastAsia="ru-RU"/>
        </w:rPr>
        <w:t xml:space="preserve"> разрабатываются</w:t>
      </w:r>
      <w:r w:rsidR="00A60EB8" w:rsidRPr="003153EA">
        <w:rPr>
          <w:rFonts w:ascii="Times New Roman" w:eastAsia="Times New Roman" w:hAnsi="Times New Roman" w:cs="Times New Roman"/>
          <w:color w:val="000000"/>
          <w:sz w:val="28"/>
          <w:szCs w:val="28"/>
          <w:lang w:eastAsia="ru-RU"/>
        </w:rPr>
        <w:t xml:space="preserve"> индивидуальн</w:t>
      </w:r>
      <w:r w:rsidR="003153EA" w:rsidRPr="003153EA">
        <w:rPr>
          <w:rFonts w:ascii="Times New Roman" w:eastAsia="Times New Roman" w:hAnsi="Times New Roman" w:cs="Times New Roman"/>
          <w:color w:val="000000"/>
          <w:sz w:val="28"/>
          <w:szCs w:val="28"/>
          <w:lang w:eastAsia="ru-RU"/>
        </w:rPr>
        <w:t>ые</w:t>
      </w:r>
      <w:r w:rsidR="00A60EB8" w:rsidRPr="003153EA">
        <w:rPr>
          <w:rFonts w:ascii="Times New Roman" w:eastAsia="Times New Roman" w:hAnsi="Times New Roman" w:cs="Times New Roman"/>
          <w:color w:val="000000"/>
          <w:sz w:val="28"/>
          <w:szCs w:val="28"/>
          <w:lang w:eastAsia="ru-RU"/>
        </w:rPr>
        <w:t xml:space="preserve"> программы реабилитации.</w:t>
      </w:r>
      <w:r w:rsidR="003153EA">
        <w:rPr>
          <w:rFonts w:ascii="Times New Roman" w:eastAsia="Times New Roman" w:hAnsi="Times New Roman" w:cs="Times New Roman"/>
          <w:color w:val="000000"/>
          <w:sz w:val="28"/>
          <w:szCs w:val="28"/>
          <w:lang w:eastAsia="ru-RU"/>
        </w:rPr>
        <w:t xml:space="preserve"> Так же все дети вовлекаются в познавательно</w:t>
      </w:r>
      <w:r w:rsidR="00BF1040">
        <w:rPr>
          <w:rFonts w:ascii="Times New Roman" w:eastAsia="Times New Roman" w:hAnsi="Times New Roman" w:cs="Times New Roman"/>
          <w:color w:val="000000"/>
          <w:sz w:val="28"/>
          <w:szCs w:val="28"/>
          <w:lang w:eastAsia="ru-RU"/>
        </w:rPr>
        <w:t>-развивающие мероприятия Центра, участвуют в конкурсах различного уровня.</w:t>
      </w:r>
    </w:p>
    <w:p w:rsidR="00707ED6" w:rsidRPr="00707ED6" w:rsidRDefault="00707ED6" w:rsidP="00C97361">
      <w:pPr>
        <w:shd w:val="clear" w:color="auto" w:fill="FFFFFF"/>
        <w:spacing w:after="120" w:line="240" w:lineRule="auto"/>
        <w:ind w:firstLine="709"/>
        <w:jc w:val="both"/>
        <w:rPr>
          <w:rFonts w:ascii="Times New Roman" w:eastAsia="Times New Roman" w:hAnsi="Times New Roman" w:cs="Times New Roman"/>
          <w:color w:val="000000"/>
          <w:sz w:val="20"/>
          <w:szCs w:val="28"/>
          <w:u w:val="single"/>
          <w:lang w:eastAsia="ru-RU"/>
        </w:rPr>
      </w:pPr>
    </w:p>
    <w:p w:rsidR="003153EA" w:rsidRDefault="003153EA" w:rsidP="00C97361">
      <w:pPr>
        <w:shd w:val="clear" w:color="auto" w:fill="FFFFFF"/>
        <w:spacing w:after="120" w:line="240" w:lineRule="auto"/>
        <w:ind w:firstLine="709"/>
        <w:jc w:val="both"/>
        <w:rPr>
          <w:rFonts w:ascii="Times New Roman" w:eastAsia="Times New Roman" w:hAnsi="Times New Roman" w:cs="Times New Roman"/>
          <w:color w:val="000000"/>
          <w:sz w:val="28"/>
          <w:szCs w:val="28"/>
          <w:u w:val="single"/>
          <w:lang w:eastAsia="ru-RU"/>
        </w:rPr>
      </w:pPr>
      <w:r w:rsidRPr="009A4165">
        <w:rPr>
          <w:rFonts w:ascii="Times New Roman" w:eastAsia="Times New Roman" w:hAnsi="Times New Roman" w:cs="Times New Roman"/>
          <w:color w:val="000000"/>
          <w:sz w:val="28"/>
          <w:szCs w:val="28"/>
          <w:u w:val="single"/>
          <w:lang w:eastAsia="ru-RU"/>
        </w:rPr>
        <w:t>Вовлеченность детей</w:t>
      </w:r>
      <w:r w:rsidR="008D58EC">
        <w:rPr>
          <w:rFonts w:ascii="Times New Roman" w:eastAsia="Times New Roman" w:hAnsi="Times New Roman" w:cs="Times New Roman"/>
          <w:color w:val="000000"/>
          <w:sz w:val="28"/>
          <w:szCs w:val="28"/>
          <w:u w:val="single"/>
          <w:lang w:eastAsia="ru-RU"/>
        </w:rPr>
        <w:t>,</w:t>
      </w:r>
      <w:r w:rsidRPr="009A4165">
        <w:rPr>
          <w:rFonts w:ascii="Times New Roman" w:eastAsia="Times New Roman" w:hAnsi="Times New Roman" w:cs="Times New Roman"/>
          <w:color w:val="000000"/>
          <w:sz w:val="28"/>
          <w:szCs w:val="28"/>
          <w:u w:val="single"/>
          <w:lang w:eastAsia="ru-RU"/>
        </w:rPr>
        <w:t xml:space="preserve"> </w:t>
      </w:r>
      <w:r>
        <w:rPr>
          <w:rFonts w:ascii="Times New Roman" w:eastAsia="Times New Roman" w:hAnsi="Times New Roman" w:cs="Times New Roman"/>
          <w:color w:val="000000"/>
          <w:sz w:val="28"/>
          <w:szCs w:val="28"/>
          <w:u w:val="single"/>
          <w:lang w:eastAsia="ru-RU"/>
        </w:rPr>
        <w:t xml:space="preserve">стоящих на различных </w:t>
      </w:r>
      <w:r w:rsidR="008D58EC">
        <w:rPr>
          <w:rFonts w:ascii="Times New Roman" w:eastAsia="Times New Roman" w:hAnsi="Times New Roman" w:cs="Times New Roman"/>
          <w:color w:val="000000"/>
          <w:sz w:val="28"/>
          <w:szCs w:val="28"/>
          <w:u w:val="single"/>
          <w:lang w:eastAsia="ru-RU"/>
        </w:rPr>
        <w:t>видах</w:t>
      </w:r>
      <w:r>
        <w:rPr>
          <w:rFonts w:ascii="Times New Roman" w:eastAsia="Times New Roman" w:hAnsi="Times New Roman" w:cs="Times New Roman"/>
          <w:color w:val="000000"/>
          <w:sz w:val="28"/>
          <w:szCs w:val="28"/>
          <w:u w:val="single"/>
          <w:lang w:eastAsia="ru-RU"/>
        </w:rPr>
        <w:t xml:space="preserve"> учета</w:t>
      </w:r>
      <w:r w:rsidR="008D58EC">
        <w:rPr>
          <w:rFonts w:ascii="Times New Roman" w:eastAsia="Times New Roman" w:hAnsi="Times New Roman" w:cs="Times New Roman"/>
          <w:color w:val="000000"/>
          <w:sz w:val="28"/>
          <w:szCs w:val="28"/>
          <w:u w:val="single"/>
          <w:lang w:eastAsia="ru-RU"/>
        </w:rPr>
        <w:t>,</w:t>
      </w:r>
      <w:r w:rsidRPr="009A4165">
        <w:rPr>
          <w:rFonts w:ascii="Times New Roman" w:eastAsia="Times New Roman" w:hAnsi="Times New Roman" w:cs="Times New Roman"/>
          <w:color w:val="000000"/>
          <w:sz w:val="28"/>
          <w:szCs w:val="28"/>
          <w:u w:val="single"/>
          <w:lang w:eastAsia="ru-RU"/>
        </w:rPr>
        <w:t xml:space="preserve"> в </w:t>
      </w:r>
      <w:r w:rsidR="008D58EC">
        <w:rPr>
          <w:rFonts w:ascii="Times New Roman" w:eastAsia="Times New Roman" w:hAnsi="Times New Roman" w:cs="Times New Roman"/>
          <w:color w:val="000000"/>
          <w:sz w:val="28"/>
          <w:szCs w:val="28"/>
          <w:u w:val="single"/>
          <w:lang w:eastAsia="ru-RU"/>
        </w:rPr>
        <w:t>Центр</w:t>
      </w:r>
      <w:r w:rsidRPr="009A4165">
        <w:rPr>
          <w:rFonts w:ascii="Times New Roman" w:eastAsia="Times New Roman" w:hAnsi="Times New Roman" w:cs="Times New Roman"/>
          <w:color w:val="000000"/>
          <w:sz w:val="28"/>
          <w:szCs w:val="28"/>
          <w:u w:val="single"/>
          <w:lang w:eastAsia="ru-RU"/>
        </w:rPr>
        <w:t>:</w:t>
      </w:r>
    </w:p>
    <w:tbl>
      <w:tblPr>
        <w:tblStyle w:val="aa"/>
        <w:tblW w:w="10137" w:type="dxa"/>
        <w:tblLook w:val="04A0" w:firstRow="1" w:lastRow="0" w:firstColumn="1" w:lastColumn="0" w:noHBand="0" w:noVBand="1"/>
      </w:tblPr>
      <w:tblGrid>
        <w:gridCol w:w="2518"/>
        <w:gridCol w:w="3969"/>
        <w:gridCol w:w="992"/>
        <w:gridCol w:w="1462"/>
        <w:gridCol w:w="1185"/>
        <w:gridCol w:w="11"/>
      </w:tblGrid>
      <w:tr w:rsidR="003153EA" w:rsidRPr="00305B57" w:rsidTr="00BF1040">
        <w:trPr>
          <w:gridAfter w:val="1"/>
          <w:wAfter w:w="11" w:type="dxa"/>
        </w:trPr>
        <w:tc>
          <w:tcPr>
            <w:tcW w:w="2518" w:type="dxa"/>
            <w:vAlign w:val="center"/>
          </w:tcPr>
          <w:p w:rsidR="003153EA" w:rsidRPr="00305B57" w:rsidRDefault="003153EA" w:rsidP="00BF1040">
            <w:pPr>
              <w:ind w:left="-57" w:right="-57"/>
              <w:jc w:val="center"/>
              <w:rPr>
                <w:rFonts w:ascii="Times New Roman" w:eastAsia="Times New Roman" w:hAnsi="Times New Roman" w:cs="Times New Roman"/>
                <w:sz w:val="24"/>
                <w:szCs w:val="24"/>
                <w:lang w:eastAsia="ru-RU"/>
              </w:rPr>
            </w:pPr>
            <w:r w:rsidRPr="00305B57">
              <w:rPr>
                <w:rFonts w:ascii="Times New Roman" w:eastAsia="Times New Roman" w:hAnsi="Times New Roman" w:cs="Times New Roman"/>
                <w:b/>
                <w:bCs/>
                <w:sz w:val="24"/>
                <w:szCs w:val="24"/>
                <w:lang w:eastAsia="ru-RU"/>
              </w:rPr>
              <w:t>Направление</w:t>
            </w:r>
          </w:p>
        </w:tc>
        <w:tc>
          <w:tcPr>
            <w:tcW w:w="3969" w:type="dxa"/>
            <w:vAlign w:val="center"/>
          </w:tcPr>
          <w:p w:rsidR="003153EA" w:rsidRPr="00305B57" w:rsidRDefault="003153EA" w:rsidP="00BF1040">
            <w:pPr>
              <w:ind w:left="-57" w:right="-57"/>
              <w:jc w:val="center"/>
              <w:rPr>
                <w:rFonts w:ascii="Times New Roman" w:eastAsia="Times New Roman" w:hAnsi="Times New Roman" w:cs="Times New Roman"/>
                <w:sz w:val="24"/>
                <w:szCs w:val="24"/>
                <w:lang w:eastAsia="ru-RU"/>
              </w:rPr>
            </w:pPr>
            <w:r w:rsidRPr="00305B57">
              <w:rPr>
                <w:rFonts w:ascii="Times New Roman" w:eastAsia="Times New Roman" w:hAnsi="Times New Roman" w:cs="Times New Roman"/>
                <w:b/>
                <w:bCs/>
                <w:sz w:val="24"/>
                <w:szCs w:val="24"/>
                <w:lang w:eastAsia="ru-RU"/>
              </w:rPr>
              <w:t>Программа (название)</w:t>
            </w:r>
          </w:p>
        </w:tc>
        <w:tc>
          <w:tcPr>
            <w:tcW w:w="992" w:type="dxa"/>
            <w:vAlign w:val="center"/>
          </w:tcPr>
          <w:p w:rsidR="003153EA" w:rsidRPr="00305B57" w:rsidRDefault="003153EA" w:rsidP="00BF1040">
            <w:pPr>
              <w:ind w:left="-57" w:right="-57"/>
              <w:jc w:val="center"/>
              <w:rPr>
                <w:rFonts w:ascii="Times New Roman" w:eastAsia="Times New Roman" w:hAnsi="Times New Roman" w:cs="Times New Roman"/>
                <w:b/>
                <w:bCs/>
                <w:sz w:val="24"/>
                <w:szCs w:val="24"/>
                <w:lang w:eastAsia="ru-RU"/>
              </w:rPr>
            </w:pPr>
            <w:r w:rsidRPr="00305B57">
              <w:rPr>
                <w:rFonts w:ascii="Times New Roman" w:eastAsia="Times New Roman" w:hAnsi="Times New Roman" w:cs="Times New Roman"/>
                <w:b/>
                <w:bCs/>
                <w:sz w:val="24"/>
                <w:szCs w:val="24"/>
                <w:lang w:eastAsia="ru-RU"/>
              </w:rPr>
              <w:t>Кол-во детей</w:t>
            </w:r>
          </w:p>
        </w:tc>
        <w:tc>
          <w:tcPr>
            <w:tcW w:w="1462" w:type="dxa"/>
            <w:vAlign w:val="center"/>
          </w:tcPr>
          <w:p w:rsidR="003153EA" w:rsidRPr="00305B57" w:rsidRDefault="003153EA" w:rsidP="00BF1040">
            <w:pPr>
              <w:spacing w:before="180" w:after="180"/>
              <w:ind w:left="-57" w:right="-57"/>
              <w:jc w:val="center"/>
              <w:rPr>
                <w:rFonts w:ascii="Times New Roman" w:eastAsia="Times New Roman" w:hAnsi="Times New Roman" w:cs="Times New Roman"/>
                <w:sz w:val="24"/>
                <w:szCs w:val="24"/>
                <w:lang w:eastAsia="ru-RU"/>
              </w:rPr>
            </w:pPr>
            <w:r w:rsidRPr="00305B57">
              <w:rPr>
                <w:rFonts w:ascii="Times New Roman" w:eastAsia="Times New Roman" w:hAnsi="Times New Roman" w:cs="Times New Roman"/>
                <w:b/>
                <w:bCs/>
                <w:sz w:val="24"/>
                <w:szCs w:val="24"/>
                <w:lang w:eastAsia="ru-RU"/>
              </w:rPr>
              <w:t>Кол-во лет реализации</w:t>
            </w:r>
          </w:p>
        </w:tc>
        <w:tc>
          <w:tcPr>
            <w:tcW w:w="1185" w:type="dxa"/>
            <w:vAlign w:val="center"/>
          </w:tcPr>
          <w:p w:rsidR="003153EA" w:rsidRPr="00305B57" w:rsidRDefault="003153EA" w:rsidP="00BF1040">
            <w:pPr>
              <w:ind w:left="-57" w:right="-57"/>
              <w:jc w:val="center"/>
              <w:rPr>
                <w:rFonts w:ascii="Times New Roman" w:eastAsia="Times New Roman" w:hAnsi="Times New Roman" w:cs="Times New Roman"/>
                <w:sz w:val="24"/>
                <w:szCs w:val="24"/>
                <w:lang w:eastAsia="ru-RU"/>
              </w:rPr>
            </w:pPr>
            <w:r w:rsidRPr="00305B57">
              <w:rPr>
                <w:rFonts w:ascii="Times New Roman" w:eastAsia="Times New Roman" w:hAnsi="Times New Roman" w:cs="Times New Roman"/>
                <w:b/>
                <w:bCs/>
                <w:sz w:val="24"/>
                <w:szCs w:val="24"/>
                <w:lang w:eastAsia="ru-RU"/>
              </w:rPr>
              <w:t>Возраст</w:t>
            </w:r>
          </w:p>
        </w:tc>
      </w:tr>
      <w:tr w:rsidR="00D33588" w:rsidRPr="00305B57" w:rsidTr="00EC02EA">
        <w:trPr>
          <w:gridAfter w:val="1"/>
          <w:wAfter w:w="11" w:type="dxa"/>
        </w:trPr>
        <w:tc>
          <w:tcPr>
            <w:tcW w:w="2518" w:type="dxa"/>
            <w:vMerge w:val="restart"/>
            <w:vAlign w:val="center"/>
          </w:tcPr>
          <w:p w:rsidR="00D33588" w:rsidRPr="00305B57" w:rsidRDefault="00D33588" w:rsidP="00EC02EA">
            <w:pPr>
              <w:ind w:left="-57"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Художественная</w:t>
            </w:r>
          </w:p>
        </w:tc>
        <w:tc>
          <w:tcPr>
            <w:tcW w:w="3969" w:type="dxa"/>
            <w:vAlign w:val="center"/>
          </w:tcPr>
          <w:p w:rsidR="00D33588" w:rsidRPr="00305B57" w:rsidRDefault="00D33588" w:rsidP="00EC02EA">
            <w:pPr>
              <w:ind w:left="-57" w:right="-57"/>
              <w:rPr>
                <w:rFonts w:ascii="Times New Roman" w:eastAsia="Times New Roman" w:hAnsi="Times New Roman" w:cs="Times New Roman"/>
                <w:sz w:val="24"/>
                <w:szCs w:val="24"/>
                <w:lang w:eastAsia="ru-RU"/>
              </w:rPr>
            </w:pPr>
            <w:r w:rsidRPr="00305B57">
              <w:rPr>
                <w:rFonts w:ascii="Times New Roman" w:eastAsia="Times New Roman" w:hAnsi="Times New Roman" w:cs="Times New Roman"/>
                <w:sz w:val="24"/>
                <w:szCs w:val="24"/>
                <w:lang w:eastAsia="ru-RU"/>
              </w:rPr>
              <w:t>«Золотые руки»</w:t>
            </w:r>
          </w:p>
        </w:tc>
        <w:tc>
          <w:tcPr>
            <w:tcW w:w="992" w:type="dxa"/>
            <w:vAlign w:val="center"/>
          </w:tcPr>
          <w:p w:rsidR="00D33588" w:rsidRPr="00305B57" w:rsidRDefault="00D33588" w:rsidP="00EC02EA">
            <w:pPr>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62" w:type="dxa"/>
            <w:vAlign w:val="center"/>
          </w:tcPr>
          <w:p w:rsidR="00D33588" w:rsidRPr="00305B57" w:rsidRDefault="00251604" w:rsidP="00EC02EA">
            <w:pPr>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85" w:type="dxa"/>
            <w:vAlign w:val="center"/>
          </w:tcPr>
          <w:p w:rsidR="00D33588" w:rsidRPr="00D33588" w:rsidRDefault="00251604" w:rsidP="00EC02EA">
            <w:pPr>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8-14</w:t>
            </w:r>
          </w:p>
        </w:tc>
      </w:tr>
      <w:tr w:rsidR="00D33588" w:rsidRPr="00305B57" w:rsidTr="00C97361">
        <w:trPr>
          <w:gridAfter w:val="1"/>
          <w:wAfter w:w="11" w:type="dxa"/>
          <w:trHeight w:val="77"/>
        </w:trPr>
        <w:tc>
          <w:tcPr>
            <w:tcW w:w="2518" w:type="dxa"/>
            <w:vMerge/>
            <w:vAlign w:val="center"/>
          </w:tcPr>
          <w:p w:rsidR="00D33588" w:rsidRPr="00305B57" w:rsidRDefault="00D33588" w:rsidP="00EC02EA">
            <w:pPr>
              <w:ind w:left="-57" w:right="-57"/>
              <w:rPr>
                <w:rFonts w:ascii="Times New Roman" w:eastAsia="Times New Roman" w:hAnsi="Times New Roman" w:cs="Times New Roman"/>
                <w:sz w:val="24"/>
                <w:szCs w:val="24"/>
                <w:lang w:eastAsia="ru-RU"/>
              </w:rPr>
            </w:pPr>
          </w:p>
        </w:tc>
        <w:tc>
          <w:tcPr>
            <w:tcW w:w="3969" w:type="dxa"/>
            <w:vAlign w:val="center"/>
          </w:tcPr>
          <w:p w:rsidR="00D33588" w:rsidRPr="00C97361" w:rsidRDefault="00D33588" w:rsidP="00EC02EA">
            <w:pPr>
              <w:ind w:left="-57" w:right="-57"/>
              <w:rPr>
                <w:rFonts w:ascii="Times New Roman" w:eastAsia="Times New Roman" w:hAnsi="Times New Roman" w:cs="Times New Roman"/>
                <w:sz w:val="24"/>
                <w:szCs w:val="24"/>
                <w:lang w:eastAsia="ru-RU"/>
              </w:rPr>
            </w:pPr>
            <w:r w:rsidRPr="00C97361">
              <w:rPr>
                <w:rFonts w:ascii="Times New Roman" w:eastAsia="Times New Roman" w:hAnsi="Times New Roman" w:cs="Times New Roman"/>
                <w:sz w:val="24"/>
                <w:szCs w:val="24"/>
                <w:lang w:eastAsia="ru-RU"/>
              </w:rPr>
              <w:t>«</w:t>
            </w:r>
            <w:r w:rsidRPr="00C97361">
              <w:rPr>
                <w:rFonts w:ascii="Times New Roman" w:eastAsia="Times New Roman" w:hAnsi="Times New Roman" w:cs="Times New Roman"/>
                <w:sz w:val="24"/>
                <w:szCs w:val="24"/>
                <w:lang w:val="en-US" w:eastAsia="ru-RU"/>
              </w:rPr>
              <w:t>PRO</w:t>
            </w:r>
            <w:r w:rsidRPr="00C97361">
              <w:rPr>
                <w:rFonts w:ascii="Times New Roman" w:eastAsia="Times New Roman" w:hAnsi="Times New Roman" w:cs="Times New Roman"/>
                <w:sz w:val="24"/>
                <w:szCs w:val="24"/>
                <w:lang w:eastAsia="ru-RU"/>
              </w:rPr>
              <w:t xml:space="preserve"> макияж»</w:t>
            </w:r>
          </w:p>
        </w:tc>
        <w:tc>
          <w:tcPr>
            <w:tcW w:w="992" w:type="dxa"/>
            <w:vAlign w:val="center"/>
          </w:tcPr>
          <w:p w:rsidR="00D33588" w:rsidRPr="00305B57" w:rsidRDefault="00D33588" w:rsidP="00EC02EA">
            <w:pPr>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62" w:type="dxa"/>
            <w:vAlign w:val="center"/>
          </w:tcPr>
          <w:p w:rsidR="00D33588" w:rsidRPr="00305B57" w:rsidRDefault="00D33588" w:rsidP="00EC02EA">
            <w:pPr>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85" w:type="dxa"/>
            <w:vAlign w:val="center"/>
          </w:tcPr>
          <w:p w:rsidR="00D33588" w:rsidRPr="00D33588" w:rsidRDefault="00D33588" w:rsidP="00EC02EA">
            <w:pPr>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13-17</w:t>
            </w:r>
          </w:p>
        </w:tc>
      </w:tr>
      <w:tr w:rsidR="00D33588" w:rsidRPr="00305B57" w:rsidTr="00EC02EA">
        <w:trPr>
          <w:gridAfter w:val="1"/>
          <w:wAfter w:w="11" w:type="dxa"/>
        </w:trPr>
        <w:tc>
          <w:tcPr>
            <w:tcW w:w="2518" w:type="dxa"/>
            <w:vMerge/>
            <w:vAlign w:val="center"/>
          </w:tcPr>
          <w:p w:rsidR="00D33588" w:rsidRPr="00305B57" w:rsidRDefault="00D33588" w:rsidP="00EC02EA">
            <w:pPr>
              <w:ind w:left="-57" w:right="-57"/>
              <w:rPr>
                <w:rFonts w:ascii="Times New Roman" w:eastAsia="Times New Roman" w:hAnsi="Times New Roman" w:cs="Times New Roman"/>
                <w:sz w:val="24"/>
                <w:szCs w:val="24"/>
                <w:lang w:eastAsia="ru-RU"/>
              </w:rPr>
            </w:pPr>
          </w:p>
        </w:tc>
        <w:tc>
          <w:tcPr>
            <w:tcW w:w="3969" w:type="dxa"/>
            <w:vAlign w:val="center"/>
          </w:tcPr>
          <w:p w:rsidR="00D33588" w:rsidRPr="00C97361" w:rsidRDefault="00D33588" w:rsidP="00EC02EA">
            <w:pPr>
              <w:ind w:left="-57" w:right="-57"/>
              <w:rPr>
                <w:rFonts w:ascii="Times New Roman" w:eastAsia="Times New Roman" w:hAnsi="Times New Roman" w:cs="Times New Roman"/>
                <w:sz w:val="24"/>
                <w:szCs w:val="24"/>
                <w:lang w:eastAsia="ru-RU"/>
              </w:rPr>
            </w:pPr>
            <w:r w:rsidRPr="00C97361">
              <w:rPr>
                <w:rFonts w:ascii="Times New Roman" w:eastAsia="Times New Roman" w:hAnsi="Times New Roman" w:cs="Times New Roman"/>
                <w:sz w:val="24"/>
                <w:szCs w:val="24"/>
                <w:lang w:eastAsia="ru-RU"/>
              </w:rPr>
              <w:t>«Малси ялм»</w:t>
            </w:r>
          </w:p>
        </w:tc>
        <w:tc>
          <w:tcPr>
            <w:tcW w:w="992" w:type="dxa"/>
            <w:vAlign w:val="center"/>
          </w:tcPr>
          <w:p w:rsidR="00D33588" w:rsidRPr="00305B57" w:rsidRDefault="00D33588" w:rsidP="00EC02EA">
            <w:pPr>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62" w:type="dxa"/>
            <w:vAlign w:val="center"/>
          </w:tcPr>
          <w:p w:rsidR="00D33588" w:rsidRPr="00305B57" w:rsidRDefault="00251604" w:rsidP="00EC02EA">
            <w:pPr>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185" w:type="dxa"/>
            <w:vAlign w:val="center"/>
          </w:tcPr>
          <w:p w:rsidR="00D33588" w:rsidRPr="00D33588" w:rsidRDefault="00251604" w:rsidP="00EC02EA">
            <w:pPr>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7-16</w:t>
            </w:r>
          </w:p>
        </w:tc>
      </w:tr>
      <w:tr w:rsidR="00D33588" w:rsidRPr="00305B57" w:rsidTr="00EC02EA">
        <w:trPr>
          <w:gridAfter w:val="1"/>
          <w:wAfter w:w="11" w:type="dxa"/>
        </w:trPr>
        <w:tc>
          <w:tcPr>
            <w:tcW w:w="2518" w:type="dxa"/>
            <w:vMerge/>
            <w:vAlign w:val="center"/>
          </w:tcPr>
          <w:p w:rsidR="00D33588" w:rsidRPr="00305B57" w:rsidRDefault="00D33588" w:rsidP="00EC02EA">
            <w:pPr>
              <w:ind w:left="-57" w:right="-57"/>
              <w:rPr>
                <w:rFonts w:ascii="Times New Roman" w:eastAsia="Times New Roman" w:hAnsi="Times New Roman" w:cs="Times New Roman"/>
                <w:color w:val="000000"/>
                <w:sz w:val="24"/>
                <w:szCs w:val="24"/>
                <w:lang w:eastAsia="ru-RU"/>
              </w:rPr>
            </w:pPr>
          </w:p>
        </w:tc>
        <w:tc>
          <w:tcPr>
            <w:tcW w:w="3969" w:type="dxa"/>
            <w:vAlign w:val="center"/>
          </w:tcPr>
          <w:p w:rsidR="00D33588" w:rsidRPr="00C97361" w:rsidRDefault="00D33588" w:rsidP="00EC02EA">
            <w:pPr>
              <w:ind w:left="-57" w:right="-57"/>
              <w:rPr>
                <w:rFonts w:ascii="Times New Roman" w:eastAsia="Times New Roman" w:hAnsi="Times New Roman" w:cs="Times New Roman"/>
                <w:color w:val="000000"/>
                <w:sz w:val="24"/>
                <w:szCs w:val="24"/>
                <w:lang w:eastAsia="ru-RU"/>
              </w:rPr>
            </w:pPr>
            <w:r w:rsidRPr="00C97361">
              <w:rPr>
                <w:rFonts w:ascii="Times New Roman" w:eastAsia="Times New Roman" w:hAnsi="Times New Roman" w:cs="Times New Roman"/>
                <w:color w:val="000000"/>
                <w:sz w:val="24"/>
                <w:szCs w:val="24"/>
                <w:lang w:eastAsia="ru-RU"/>
              </w:rPr>
              <w:t>«Реактив»</w:t>
            </w:r>
          </w:p>
        </w:tc>
        <w:tc>
          <w:tcPr>
            <w:tcW w:w="992" w:type="dxa"/>
          </w:tcPr>
          <w:p w:rsidR="00D33588" w:rsidRDefault="00D33588" w:rsidP="00EC02EA">
            <w:pPr>
              <w:ind w:left="-57" w:right="-5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62" w:type="dxa"/>
          </w:tcPr>
          <w:p w:rsidR="00D33588" w:rsidRPr="00305B57" w:rsidRDefault="00251604" w:rsidP="00EC02EA">
            <w:pPr>
              <w:ind w:left="-57" w:right="-5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1185" w:type="dxa"/>
          </w:tcPr>
          <w:p w:rsidR="00D33588" w:rsidRPr="00D33588" w:rsidRDefault="00251604" w:rsidP="00EC02EA">
            <w:pPr>
              <w:ind w:left="-57" w:right="-5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7-18</w:t>
            </w:r>
          </w:p>
        </w:tc>
      </w:tr>
      <w:tr w:rsidR="00D33588" w:rsidRPr="00305B57" w:rsidTr="00EC02EA">
        <w:trPr>
          <w:gridAfter w:val="1"/>
          <w:wAfter w:w="11" w:type="dxa"/>
        </w:trPr>
        <w:tc>
          <w:tcPr>
            <w:tcW w:w="2518" w:type="dxa"/>
            <w:vMerge/>
            <w:vAlign w:val="center"/>
          </w:tcPr>
          <w:p w:rsidR="00D33588" w:rsidRPr="00305B57" w:rsidRDefault="00D33588" w:rsidP="00EC02EA">
            <w:pPr>
              <w:ind w:left="-57" w:right="-57"/>
              <w:rPr>
                <w:rFonts w:ascii="Times New Roman" w:eastAsia="Times New Roman" w:hAnsi="Times New Roman" w:cs="Times New Roman"/>
                <w:color w:val="000000"/>
                <w:sz w:val="24"/>
                <w:szCs w:val="24"/>
                <w:lang w:eastAsia="ru-RU"/>
              </w:rPr>
            </w:pPr>
          </w:p>
        </w:tc>
        <w:tc>
          <w:tcPr>
            <w:tcW w:w="3969" w:type="dxa"/>
            <w:vAlign w:val="center"/>
          </w:tcPr>
          <w:p w:rsidR="00D33588" w:rsidRPr="00C97361" w:rsidRDefault="00295B9F" w:rsidP="00EC02EA">
            <w:pPr>
              <w:ind w:left="-57" w:right="-57"/>
              <w:rPr>
                <w:rFonts w:ascii="Times New Roman" w:eastAsia="Times New Roman" w:hAnsi="Times New Roman" w:cs="Times New Roman"/>
                <w:color w:val="000000"/>
                <w:sz w:val="24"/>
                <w:szCs w:val="24"/>
                <w:lang w:eastAsia="ru-RU"/>
              </w:rPr>
            </w:pPr>
            <w:r w:rsidRPr="00C97361">
              <w:rPr>
                <w:rFonts w:ascii="Times New Roman" w:eastAsia="Times New Roman" w:hAnsi="Times New Roman" w:cs="Times New Roman"/>
                <w:color w:val="000000"/>
                <w:sz w:val="24"/>
                <w:szCs w:val="24"/>
                <w:lang w:eastAsia="ru-RU"/>
              </w:rPr>
              <w:t xml:space="preserve">«Театр </w:t>
            </w:r>
            <w:r w:rsidR="00D33588" w:rsidRPr="00C97361">
              <w:rPr>
                <w:rFonts w:ascii="Times New Roman" w:eastAsia="Times New Roman" w:hAnsi="Times New Roman" w:cs="Times New Roman"/>
                <w:color w:val="000000"/>
                <w:sz w:val="24"/>
                <w:szCs w:val="24"/>
                <w:lang w:eastAsia="ru-RU"/>
              </w:rPr>
              <w:t>Петрушк</w:t>
            </w:r>
            <w:r w:rsidRPr="00C97361">
              <w:rPr>
                <w:rFonts w:ascii="Times New Roman" w:eastAsia="Times New Roman" w:hAnsi="Times New Roman" w:cs="Times New Roman"/>
                <w:color w:val="000000"/>
                <w:sz w:val="24"/>
                <w:szCs w:val="24"/>
                <w:lang w:eastAsia="ru-RU"/>
              </w:rPr>
              <w:t>и</w:t>
            </w:r>
            <w:r w:rsidR="00D33588" w:rsidRPr="00C97361">
              <w:rPr>
                <w:rFonts w:ascii="Times New Roman" w:eastAsia="Times New Roman" w:hAnsi="Times New Roman" w:cs="Times New Roman"/>
                <w:color w:val="000000"/>
                <w:sz w:val="24"/>
                <w:szCs w:val="24"/>
                <w:lang w:eastAsia="ru-RU"/>
              </w:rPr>
              <w:t>»</w:t>
            </w:r>
          </w:p>
        </w:tc>
        <w:tc>
          <w:tcPr>
            <w:tcW w:w="992" w:type="dxa"/>
          </w:tcPr>
          <w:p w:rsidR="00D33588" w:rsidRPr="00305B57" w:rsidRDefault="00D33588" w:rsidP="00EC02EA">
            <w:pPr>
              <w:ind w:left="-57" w:right="-5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62" w:type="dxa"/>
          </w:tcPr>
          <w:p w:rsidR="00D33588" w:rsidRPr="00305B57" w:rsidRDefault="00295B9F" w:rsidP="00EC02EA">
            <w:pPr>
              <w:ind w:left="-57" w:right="-5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1185" w:type="dxa"/>
          </w:tcPr>
          <w:p w:rsidR="00D33588" w:rsidRPr="00D33588" w:rsidRDefault="00251604" w:rsidP="00EC02EA">
            <w:pPr>
              <w:ind w:left="-57" w:right="-5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6-13</w:t>
            </w:r>
          </w:p>
        </w:tc>
      </w:tr>
      <w:tr w:rsidR="00D33588" w:rsidRPr="00305B57" w:rsidTr="00EC02EA">
        <w:trPr>
          <w:gridAfter w:val="1"/>
          <w:wAfter w:w="11" w:type="dxa"/>
        </w:trPr>
        <w:tc>
          <w:tcPr>
            <w:tcW w:w="2518" w:type="dxa"/>
            <w:vMerge/>
            <w:vAlign w:val="center"/>
          </w:tcPr>
          <w:p w:rsidR="00D33588" w:rsidRPr="00305B57" w:rsidRDefault="00D33588" w:rsidP="00EC02EA">
            <w:pPr>
              <w:ind w:left="-57" w:right="-57"/>
              <w:rPr>
                <w:rFonts w:ascii="Times New Roman" w:eastAsia="Times New Roman" w:hAnsi="Times New Roman" w:cs="Times New Roman"/>
                <w:color w:val="000000"/>
                <w:sz w:val="24"/>
                <w:szCs w:val="24"/>
                <w:lang w:eastAsia="ru-RU"/>
              </w:rPr>
            </w:pPr>
          </w:p>
        </w:tc>
        <w:tc>
          <w:tcPr>
            <w:tcW w:w="3969" w:type="dxa"/>
            <w:vAlign w:val="center"/>
          </w:tcPr>
          <w:p w:rsidR="00D33588" w:rsidRPr="00C97361" w:rsidRDefault="00D33588" w:rsidP="00EC02EA">
            <w:pPr>
              <w:ind w:left="-57" w:right="-57"/>
              <w:rPr>
                <w:rFonts w:ascii="Times New Roman" w:eastAsia="Times New Roman" w:hAnsi="Times New Roman" w:cs="Times New Roman"/>
                <w:color w:val="000000"/>
                <w:sz w:val="24"/>
                <w:szCs w:val="24"/>
                <w:lang w:eastAsia="ru-RU"/>
              </w:rPr>
            </w:pPr>
            <w:r w:rsidRPr="00C97361">
              <w:rPr>
                <w:rFonts w:ascii="Times New Roman" w:eastAsia="Times New Roman" w:hAnsi="Times New Roman" w:cs="Times New Roman"/>
                <w:color w:val="000000"/>
                <w:sz w:val="24"/>
                <w:szCs w:val="24"/>
                <w:lang w:eastAsia="ru-RU"/>
              </w:rPr>
              <w:t>«Радуга»</w:t>
            </w:r>
          </w:p>
        </w:tc>
        <w:tc>
          <w:tcPr>
            <w:tcW w:w="992" w:type="dxa"/>
          </w:tcPr>
          <w:p w:rsidR="00D33588" w:rsidRDefault="00D33588" w:rsidP="00EC02EA">
            <w:pPr>
              <w:ind w:left="-57" w:right="-5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62" w:type="dxa"/>
          </w:tcPr>
          <w:p w:rsidR="00D33588" w:rsidRPr="00305B57" w:rsidRDefault="008D58EC" w:rsidP="00EC02EA">
            <w:pPr>
              <w:ind w:left="-57" w:right="-5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1185" w:type="dxa"/>
          </w:tcPr>
          <w:p w:rsidR="00D33588" w:rsidRPr="00D33588" w:rsidRDefault="00251604" w:rsidP="00EC02EA">
            <w:pPr>
              <w:ind w:left="-57" w:right="-5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6-11</w:t>
            </w:r>
          </w:p>
        </w:tc>
      </w:tr>
      <w:tr w:rsidR="008D58EC" w:rsidRPr="00305B57" w:rsidTr="00EC02EA">
        <w:trPr>
          <w:gridAfter w:val="1"/>
          <w:wAfter w:w="11" w:type="dxa"/>
        </w:trPr>
        <w:tc>
          <w:tcPr>
            <w:tcW w:w="2518" w:type="dxa"/>
            <w:vMerge w:val="restart"/>
            <w:vAlign w:val="center"/>
          </w:tcPr>
          <w:p w:rsidR="008D58EC" w:rsidRPr="00305B57" w:rsidRDefault="008D58EC" w:rsidP="00EC02EA">
            <w:pPr>
              <w:ind w:left="-57"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Туристско-краеведческая</w:t>
            </w:r>
          </w:p>
        </w:tc>
        <w:tc>
          <w:tcPr>
            <w:tcW w:w="3969" w:type="dxa"/>
            <w:vAlign w:val="center"/>
          </w:tcPr>
          <w:p w:rsidR="008D58EC" w:rsidRPr="00C97361" w:rsidRDefault="008D58EC" w:rsidP="00EC02EA">
            <w:pPr>
              <w:ind w:left="-57" w:right="-57"/>
              <w:rPr>
                <w:rFonts w:ascii="Times New Roman" w:eastAsia="Times New Roman" w:hAnsi="Times New Roman" w:cs="Times New Roman"/>
                <w:sz w:val="24"/>
                <w:szCs w:val="24"/>
                <w:lang w:eastAsia="ru-RU"/>
              </w:rPr>
            </w:pPr>
            <w:r w:rsidRPr="00C97361">
              <w:rPr>
                <w:rFonts w:ascii="Times New Roman" w:eastAsia="Times New Roman" w:hAnsi="Times New Roman" w:cs="Times New Roman"/>
                <w:sz w:val="24"/>
                <w:szCs w:val="24"/>
                <w:lang w:eastAsia="ru-RU"/>
              </w:rPr>
              <w:t>«Знатоки Таймыра»</w:t>
            </w:r>
          </w:p>
        </w:tc>
        <w:tc>
          <w:tcPr>
            <w:tcW w:w="992" w:type="dxa"/>
          </w:tcPr>
          <w:p w:rsidR="008D58EC" w:rsidRPr="00305B57" w:rsidRDefault="008D58EC" w:rsidP="00EC02EA">
            <w:pPr>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62" w:type="dxa"/>
            <w:vAlign w:val="center"/>
          </w:tcPr>
          <w:p w:rsidR="008D58EC" w:rsidRPr="00305B57" w:rsidRDefault="008D58EC" w:rsidP="00EC02EA">
            <w:pPr>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185" w:type="dxa"/>
            <w:vAlign w:val="center"/>
          </w:tcPr>
          <w:p w:rsidR="008D58EC" w:rsidRPr="00D33588" w:rsidRDefault="008D58EC" w:rsidP="00EC02EA">
            <w:pPr>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5-18</w:t>
            </w:r>
          </w:p>
        </w:tc>
      </w:tr>
      <w:tr w:rsidR="008D58EC" w:rsidRPr="00305B57" w:rsidTr="00EC02EA">
        <w:trPr>
          <w:gridAfter w:val="1"/>
          <w:wAfter w:w="11" w:type="dxa"/>
        </w:trPr>
        <w:tc>
          <w:tcPr>
            <w:tcW w:w="2518" w:type="dxa"/>
            <w:vMerge/>
            <w:vAlign w:val="center"/>
          </w:tcPr>
          <w:p w:rsidR="008D58EC" w:rsidRPr="00305B57" w:rsidRDefault="008D58EC" w:rsidP="00EC02EA">
            <w:pPr>
              <w:ind w:left="-57" w:right="-57"/>
              <w:rPr>
                <w:rFonts w:ascii="Times New Roman" w:eastAsia="Times New Roman" w:hAnsi="Times New Roman" w:cs="Times New Roman"/>
                <w:sz w:val="24"/>
                <w:szCs w:val="24"/>
                <w:lang w:eastAsia="ru-RU"/>
              </w:rPr>
            </w:pPr>
          </w:p>
        </w:tc>
        <w:tc>
          <w:tcPr>
            <w:tcW w:w="3969" w:type="dxa"/>
            <w:vAlign w:val="center"/>
          </w:tcPr>
          <w:p w:rsidR="008D58EC" w:rsidRPr="00C97361" w:rsidRDefault="008D58EC" w:rsidP="00EC02EA">
            <w:pPr>
              <w:ind w:left="-57" w:right="-57"/>
              <w:rPr>
                <w:rFonts w:ascii="Times New Roman" w:eastAsia="Times New Roman" w:hAnsi="Times New Roman" w:cs="Times New Roman"/>
                <w:color w:val="000000"/>
                <w:sz w:val="24"/>
                <w:szCs w:val="24"/>
                <w:lang w:eastAsia="ru-RU"/>
              </w:rPr>
            </w:pPr>
            <w:r w:rsidRPr="00C97361">
              <w:rPr>
                <w:rFonts w:ascii="Times New Roman" w:eastAsia="Times New Roman" w:hAnsi="Times New Roman" w:cs="Times New Roman"/>
                <w:color w:val="000000"/>
                <w:sz w:val="24"/>
                <w:szCs w:val="24"/>
                <w:lang w:eastAsia="ru-RU"/>
              </w:rPr>
              <w:t>«</w:t>
            </w:r>
            <w:r w:rsidR="00EC02EA" w:rsidRPr="00C97361">
              <w:rPr>
                <w:rFonts w:ascii="Times New Roman" w:eastAsia="Times New Roman" w:hAnsi="Times New Roman" w:cs="Times New Roman"/>
                <w:color w:val="000000"/>
                <w:sz w:val="24"/>
                <w:szCs w:val="24"/>
                <w:lang w:eastAsia="ru-RU"/>
              </w:rPr>
              <w:t>Основы спортивного туризма</w:t>
            </w:r>
            <w:r w:rsidRPr="00C97361">
              <w:rPr>
                <w:rFonts w:ascii="Times New Roman" w:eastAsia="Times New Roman" w:hAnsi="Times New Roman" w:cs="Times New Roman"/>
                <w:color w:val="000000"/>
                <w:sz w:val="24"/>
                <w:szCs w:val="24"/>
                <w:lang w:eastAsia="ru-RU"/>
              </w:rPr>
              <w:t>»</w:t>
            </w:r>
          </w:p>
        </w:tc>
        <w:tc>
          <w:tcPr>
            <w:tcW w:w="992" w:type="dxa"/>
          </w:tcPr>
          <w:p w:rsidR="008D58EC" w:rsidRDefault="008D58EC" w:rsidP="00EC02EA">
            <w:pPr>
              <w:ind w:left="-57" w:right="-5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62" w:type="dxa"/>
          </w:tcPr>
          <w:p w:rsidR="008D58EC" w:rsidRPr="00305B57" w:rsidRDefault="00EC02EA" w:rsidP="00EC02EA">
            <w:pPr>
              <w:ind w:left="-57" w:right="-5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185" w:type="dxa"/>
          </w:tcPr>
          <w:p w:rsidR="008D58EC" w:rsidRPr="00D33588" w:rsidRDefault="008D58EC" w:rsidP="00EC02EA">
            <w:pPr>
              <w:ind w:left="-57" w:right="-5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8-16</w:t>
            </w:r>
          </w:p>
        </w:tc>
      </w:tr>
      <w:tr w:rsidR="008D58EC" w:rsidRPr="00305B57" w:rsidTr="00EC02EA">
        <w:trPr>
          <w:gridAfter w:val="1"/>
          <w:wAfter w:w="11" w:type="dxa"/>
        </w:trPr>
        <w:tc>
          <w:tcPr>
            <w:tcW w:w="2518" w:type="dxa"/>
            <w:vMerge/>
            <w:vAlign w:val="center"/>
          </w:tcPr>
          <w:p w:rsidR="008D58EC" w:rsidRPr="00305B57" w:rsidRDefault="008D58EC" w:rsidP="00EC02EA">
            <w:pPr>
              <w:ind w:left="-57" w:right="-57"/>
              <w:rPr>
                <w:rFonts w:ascii="Times New Roman" w:eastAsia="Times New Roman" w:hAnsi="Times New Roman" w:cs="Times New Roman"/>
                <w:sz w:val="24"/>
                <w:szCs w:val="24"/>
                <w:lang w:eastAsia="ru-RU"/>
              </w:rPr>
            </w:pPr>
          </w:p>
        </w:tc>
        <w:tc>
          <w:tcPr>
            <w:tcW w:w="3969" w:type="dxa"/>
            <w:vAlign w:val="center"/>
          </w:tcPr>
          <w:p w:rsidR="008D58EC" w:rsidRPr="00C97361" w:rsidRDefault="008D58EC" w:rsidP="00EC02EA">
            <w:pPr>
              <w:ind w:left="-57" w:right="-57"/>
              <w:rPr>
                <w:rFonts w:ascii="Times New Roman" w:eastAsia="Times New Roman" w:hAnsi="Times New Roman" w:cs="Times New Roman"/>
                <w:color w:val="000000"/>
                <w:sz w:val="24"/>
                <w:szCs w:val="24"/>
                <w:lang w:eastAsia="ru-RU"/>
              </w:rPr>
            </w:pPr>
            <w:r w:rsidRPr="00C97361">
              <w:rPr>
                <w:rFonts w:ascii="Times New Roman" w:eastAsia="Times New Roman" w:hAnsi="Times New Roman" w:cs="Times New Roman"/>
                <w:color w:val="000000"/>
                <w:sz w:val="24"/>
                <w:szCs w:val="24"/>
                <w:lang w:eastAsia="ru-RU"/>
              </w:rPr>
              <w:t>«Викинг»</w:t>
            </w:r>
          </w:p>
        </w:tc>
        <w:tc>
          <w:tcPr>
            <w:tcW w:w="992" w:type="dxa"/>
          </w:tcPr>
          <w:p w:rsidR="008D58EC" w:rsidRDefault="008D58EC" w:rsidP="00EC02EA">
            <w:pPr>
              <w:ind w:left="-57" w:right="-5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62" w:type="dxa"/>
          </w:tcPr>
          <w:p w:rsidR="008D58EC" w:rsidRPr="00305B57" w:rsidRDefault="00EC02EA" w:rsidP="00EC02EA">
            <w:pPr>
              <w:ind w:left="-57" w:right="-5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1185" w:type="dxa"/>
          </w:tcPr>
          <w:p w:rsidR="008D58EC" w:rsidRPr="00D33588" w:rsidRDefault="008D58EC" w:rsidP="00EC02EA">
            <w:pPr>
              <w:ind w:left="-57" w:right="-5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10-18</w:t>
            </w:r>
          </w:p>
        </w:tc>
      </w:tr>
      <w:tr w:rsidR="008D58EC" w:rsidRPr="00305B57" w:rsidTr="00EC02EA">
        <w:trPr>
          <w:gridAfter w:val="1"/>
          <w:wAfter w:w="11" w:type="dxa"/>
        </w:trPr>
        <w:tc>
          <w:tcPr>
            <w:tcW w:w="2518" w:type="dxa"/>
            <w:vMerge w:val="restart"/>
            <w:vAlign w:val="center"/>
          </w:tcPr>
          <w:p w:rsidR="008D58EC" w:rsidRPr="00305B57" w:rsidRDefault="00295B9F" w:rsidP="00EC02EA">
            <w:pPr>
              <w:ind w:left="-57" w:right="-5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Естественно-</w:t>
            </w:r>
            <w:r w:rsidR="008D58EC">
              <w:rPr>
                <w:rFonts w:ascii="Times New Roman" w:eastAsia="Times New Roman" w:hAnsi="Times New Roman" w:cs="Times New Roman"/>
                <w:color w:val="000000"/>
                <w:sz w:val="24"/>
                <w:szCs w:val="24"/>
                <w:lang w:eastAsia="ru-RU"/>
              </w:rPr>
              <w:t>научная</w:t>
            </w:r>
          </w:p>
        </w:tc>
        <w:tc>
          <w:tcPr>
            <w:tcW w:w="3969" w:type="dxa"/>
            <w:vAlign w:val="center"/>
          </w:tcPr>
          <w:p w:rsidR="008D58EC" w:rsidRPr="00C97361" w:rsidRDefault="00EC02EA" w:rsidP="00EC02EA">
            <w:pPr>
              <w:ind w:left="-57" w:right="-57"/>
              <w:rPr>
                <w:rFonts w:ascii="Times New Roman" w:eastAsia="Times New Roman" w:hAnsi="Times New Roman" w:cs="Times New Roman"/>
                <w:color w:val="000000"/>
                <w:sz w:val="24"/>
                <w:szCs w:val="24"/>
                <w:lang w:eastAsia="ru-RU"/>
              </w:rPr>
            </w:pPr>
            <w:r w:rsidRPr="00C97361">
              <w:rPr>
                <w:rFonts w:ascii="Times New Roman" w:eastAsia="Times New Roman" w:hAnsi="Times New Roman" w:cs="Times New Roman"/>
                <w:color w:val="000000"/>
                <w:sz w:val="24"/>
                <w:szCs w:val="24"/>
                <w:lang w:eastAsia="ru-RU"/>
              </w:rPr>
              <w:t xml:space="preserve">Лаборатория по химии </w:t>
            </w:r>
            <w:r w:rsidR="008D58EC" w:rsidRPr="00C97361">
              <w:rPr>
                <w:rFonts w:ascii="Times New Roman" w:eastAsia="Times New Roman" w:hAnsi="Times New Roman" w:cs="Times New Roman"/>
                <w:color w:val="000000"/>
                <w:sz w:val="24"/>
                <w:szCs w:val="24"/>
                <w:lang w:eastAsia="ru-RU"/>
              </w:rPr>
              <w:t>«Алхимик»</w:t>
            </w:r>
          </w:p>
        </w:tc>
        <w:tc>
          <w:tcPr>
            <w:tcW w:w="992" w:type="dxa"/>
          </w:tcPr>
          <w:p w:rsidR="008D58EC" w:rsidRDefault="008D58EC" w:rsidP="00EC02EA">
            <w:pPr>
              <w:ind w:left="-57" w:right="-5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462" w:type="dxa"/>
          </w:tcPr>
          <w:p w:rsidR="008D58EC" w:rsidRPr="00305B57" w:rsidRDefault="00C97361" w:rsidP="00EC02EA">
            <w:pPr>
              <w:ind w:left="-57" w:right="-5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1185" w:type="dxa"/>
          </w:tcPr>
          <w:p w:rsidR="008D58EC" w:rsidRPr="00D33588" w:rsidRDefault="008D58EC" w:rsidP="00EC02EA">
            <w:pPr>
              <w:ind w:left="-57" w:right="-5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15-18</w:t>
            </w:r>
          </w:p>
        </w:tc>
      </w:tr>
      <w:tr w:rsidR="008D58EC" w:rsidRPr="00305B57" w:rsidTr="00EC02EA">
        <w:trPr>
          <w:gridAfter w:val="1"/>
          <w:wAfter w:w="11" w:type="dxa"/>
        </w:trPr>
        <w:tc>
          <w:tcPr>
            <w:tcW w:w="2518" w:type="dxa"/>
            <w:vMerge/>
            <w:vAlign w:val="center"/>
          </w:tcPr>
          <w:p w:rsidR="008D58EC" w:rsidRPr="00305B57" w:rsidRDefault="008D58EC" w:rsidP="00EC02EA">
            <w:pPr>
              <w:ind w:left="-57" w:right="-57"/>
              <w:rPr>
                <w:rFonts w:ascii="Times New Roman" w:eastAsia="Times New Roman" w:hAnsi="Times New Roman" w:cs="Times New Roman"/>
                <w:color w:val="000000"/>
                <w:sz w:val="24"/>
                <w:szCs w:val="24"/>
                <w:lang w:eastAsia="ru-RU"/>
              </w:rPr>
            </w:pPr>
          </w:p>
        </w:tc>
        <w:tc>
          <w:tcPr>
            <w:tcW w:w="3969" w:type="dxa"/>
            <w:vAlign w:val="center"/>
          </w:tcPr>
          <w:p w:rsidR="008D58EC" w:rsidRPr="00C97361" w:rsidRDefault="008D58EC" w:rsidP="00EC02EA">
            <w:pPr>
              <w:ind w:left="-57" w:right="-57"/>
              <w:rPr>
                <w:rFonts w:ascii="Times New Roman" w:eastAsia="Times New Roman" w:hAnsi="Times New Roman" w:cs="Times New Roman"/>
                <w:color w:val="000000"/>
                <w:sz w:val="24"/>
                <w:szCs w:val="24"/>
                <w:lang w:eastAsia="ru-RU"/>
              </w:rPr>
            </w:pPr>
            <w:r w:rsidRPr="00C97361">
              <w:rPr>
                <w:rFonts w:ascii="Times New Roman" w:eastAsia="Times New Roman" w:hAnsi="Times New Roman" w:cs="Times New Roman"/>
                <w:color w:val="000000"/>
                <w:sz w:val="24"/>
                <w:szCs w:val="24"/>
                <w:lang w:eastAsia="ru-RU"/>
              </w:rPr>
              <w:t>«Юные исследователи природы»</w:t>
            </w:r>
          </w:p>
        </w:tc>
        <w:tc>
          <w:tcPr>
            <w:tcW w:w="992" w:type="dxa"/>
          </w:tcPr>
          <w:p w:rsidR="008D58EC" w:rsidRPr="00305B57" w:rsidRDefault="008D58EC" w:rsidP="00EC02EA">
            <w:pPr>
              <w:ind w:left="-57" w:right="-5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62" w:type="dxa"/>
          </w:tcPr>
          <w:p w:rsidR="008D58EC" w:rsidRPr="00305B57" w:rsidRDefault="008D58EC" w:rsidP="00EC02EA">
            <w:pPr>
              <w:ind w:left="-57" w:right="-5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185" w:type="dxa"/>
          </w:tcPr>
          <w:p w:rsidR="008D58EC" w:rsidRPr="009B369B" w:rsidRDefault="008D58EC" w:rsidP="00EC02EA">
            <w:pPr>
              <w:ind w:left="-57" w:right="-5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7-14</w:t>
            </w:r>
          </w:p>
        </w:tc>
      </w:tr>
      <w:tr w:rsidR="008D58EC" w:rsidRPr="00305B57" w:rsidTr="00EC02EA">
        <w:trPr>
          <w:gridAfter w:val="1"/>
          <w:wAfter w:w="11" w:type="dxa"/>
        </w:trPr>
        <w:tc>
          <w:tcPr>
            <w:tcW w:w="2518" w:type="dxa"/>
            <w:vMerge w:val="restart"/>
            <w:vAlign w:val="center"/>
          </w:tcPr>
          <w:p w:rsidR="008D58EC" w:rsidRPr="00305B57" w:rsidRDefault="008D58EC" w:rsidP="00EC02EA">
            <w:pPr>
              <w:ind w:left="-57" w:right="-5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Социально-педагогическая</w:t>
            </w:r>
          </w:p>
        </w:tc>
        <w:tc>
          <w:tcPr>
            <w:tcW w:w="3969" w:type="dxa"/>
            <w:vAlign w:val="center"/>
          </w:tcPr>
          <w:p w:rsidR="008D58EC" w:rsidRPr="00C97361" w:rsidRDefault="008D58EC" w:rsidP="00EC02EA">
            <w:pPr>
              <w:ind w:left="-57" w:right="-57"/>
              <w:rPr>
                <w:rFonts w:ascii="Times New Roman" w:eastAsia="Times New Roman" w:hAnsi="Times New Roman" w:cs="Times New Roman"/>
                <w:color w:val="000000"/>
                <w:sz w:val="24"/>
                <w:szCs w:val="24"/>
                <w:lang w:eastAsia="ru-RU"/>
              </w:rPr>
            </w:pPr>
            <w:r w:rsidRPr="00C97361">
              <w:rPr>
                <w:rFonts w:ascii="Times New Roman" w:eastAsia="Times New Roman" w:hAnsi="Times New Roman" w:cs="Times New Roman"/>
                <w:color w:val="000000"/>
                <w:sz w:val="24"/>
                <w:szCs w:val="24"/>
                <w:lang w:eastAsia="ru-RU"/>
              </w:rPr>
              <w:t>«</w:t>
            </w:r>
            <w:r w:rsidR="00EC02EA" w:rsidRPr="00C97361">
              <w:rPr>
                <w:rFonts w:ascii="Times New Roman" w:eastAsia="Times New Roman" w:hAnsi="Times New Roman" w:cs="Times New Roman"/>
                <w:color w:val="000000"/>
                <w:sz w:val="24"/>
                <w:szCs w:val="24"/>
                <w:lang w:eastAsia="ru-RU"/>
              </w:rPr>
              <w:t>Универсальный КОД безопасности</w:t>
            </w:r>
            <w:r w:rsidRPr="00C97361">
              <w:rPr>
                <w:rFonts w:ascii="Times New Roman" w:eastAsia="Times New Roman" w:hAnsi="Times New Roman" w:cs="Times New Roman"/>
                <w:color w:val="000000"/>
                <w:sz w:val="24"/>
                <w:szCs w:val="24"/>
                <w:lang w:eastAsia="ru-RU"/>
              </w:rPr>
              <w:t>»</w:t>
            </w:r>
          </w:p>
        </w:tc>
        <w:tc>
          <w:tcPr>
            <w:tcW w:w="992" w:type="dxa"/>
          </w:tcPr>
          <w:p w:rsidR="008D58EC" w:rsidRDefault="008D58EC" w:rsidP="00EC02EA">
            <w:pPr>
              <w:ind w:left="-57" w:right="-5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62" w:type="dxa"/>
          </w:tcPr>
          <w:p w:rsidR="008D58EC" w:rsidRPr="00305B57" w:rsidRDefault="00EC02EA" w:rsidP="00EC02EA">
            <w:pPr>
              <w:ind w:left="-57" w:right="-5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185" w:type="dxa"/>
          </w:tcPr>
          <w:p w:rsidR="008D58EC" w:rsidRPr="00D33588" w:rsidRDefault="008D58EC" w:rsidP="00EC02EA">
            <w:pPr>
              <w:ind w:left="-57" w:right="-5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8-10</w:t>
            </w:r>
          </w:p>
        </w:tc>
      </w:tr>
      <w:tr w:rsidR="008D58EC" w:rsidRPr="00305B57" w:rsidTr="00EC02EA">
        <w:trPr>
          <w:gridAfter w:val="1"/>
          <w:wAfter w:w="11" w:type="dxa"/>
        </w:trPr>
        <w:tc>
          <w:tcPr>
            <w:tcW w:w="2518" w:type="dxa"/>
            <w:vMerge/>
            <w:vAlign w:val="center"/>
          </w:tcPr>
          <w:p w:rsidR="008D58EC" w:rsidRPr="00305B57" w:rsidRDefault="008D58EC" w:rsidP="00EC02EA">
            <w:pPr>
              <w:ind w:left="-57" w:right="-57"/>
              <w:rPr>
                <w:rFonts w:ascii="Times New Roman" w:eastAsia="Times New Roman" w:hAnsi="Times New Roman" w:cs="Times New Roman"/>
                <w:color w:val="000000"/>
                <w:sz w:val="24"/>
                <w:szCs w:val="24"/>
                <w:lang w:eastAsia="ru-RU"/>
              </w:rPr>
            </w:pPr>
          </w:p>
        </w:tc>
        <w:tc>
          <w:tcPr>
            <w:tcW w:w="3969" w:type="dxa"/>
            <w:vAlign w:val="center"/>
          </w:tcPr>
          <w:p w:rsidR="008D58EC" w:rsidRPr="00C97361" w:rsidRDefault="008D58EC" w:rsidP="00EC02EA">
            <w:pPr>
              <w:ind w:left="-57" w:right="-57"/>
              <w:rPr>
                <w:rFonts w:ascii="Times New Roman" w:eastAsia="Times New Roman" w:hAnsi="Times New Roman" w:cs="Times New Roman"/>
                <w:color w:val="000000"/>
                <w:sz w:val="24"/>
                <w:szCs w:val="24"/>
                <w:lang w:eastAsia="ru-RU"/>
              </w:rPr>
            </w:pPr>
            <w:r w:rsidRPr="00C97361">
              <w:rPr>
                <w:rFonts w:ascii="Times New Roman" w:eastAsia="Times New Roman" w:hAnsi="Times New Roman" w:cs="Times New Roman"/>
                <w:color w:val="000000"/>
                <w:sz w:val="24"/>
                <w:szCs w:val="24"/>
                <w:lang w:eastAsia="ru-RU"/>
              </w:rPr>
              <w:t>«Юнармия»</w:t>
            </w:r>
          </w:p>
        </w:tc>
        <w:tc>
          <w:tcPr>
            <w:tcW w:w="992" w:type="dxa"/>
          </w:tcPr>
          <w:p w:rsidR="008D58EC" w:rsidRDefault="008D58EC" w:rsidP="00EC02EA">
            <w:pPr>
              <w:ind w:left="-57" w:right="-5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62" w:type="dxa"/>
          </w:tcPr>
          <w:p w:rsidR="008D58EC" w:rsidRPr="00305B57" w:rsidRDefault="008D58EC" w:rsidP="00EC02EA">
            <w:pPr>
              <w:ind w:left="-57" w:right="-5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185" w:type="dxa"/>
          </w:tcPr>
          <w:p w:rsidR="008D58EC" w:rsidRPr="00D33588" w:rsidRDefault="008D58EC" w:rsidP="00EC02EA">
            <w:pPr>
              <w:ind w:left="-57" w:right="-5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10-14</w:t>
            </w:r>
          </w:p>
        </w:tc>
      </w:tr>
      <w:tr w:rsidR="008D58EC" w:rsidRPr="00305B57" w:rsidTr="00EC02EA">
        <w:trPr>
          <w:gridAfter w:val="1"/>
          <w:wAfter w:w="11" w:type="dxa"/>
        </w:trPr>
        <w:tc>
          <w:tcPr>
            <w:tcW w:w="2518" w:type="dxa"/>
            <w:vMerge w:val="restart"/>
            <w:vAlign w:val="center"/>
          </w:tcPr>
          <w:p w:rsidR="008D58EC" w:rsidRPr="00305B57" w:rsidRDefault="008D58EC" w:rsidP="00EC02EA">
            <w:pPr>
              <w:ind w:left="-57" w:right="-5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Техническая</w:t>
            </w:r>
          </w:p>
        </w:tc>
        <w:tc>
          <w:tcPr>
            <w:tcW w:w="3969" w:type="dxa"/>
            <w:vAlign w:val="center"/>
          </w:tcPr>
          <w:p w:rsidR="008D58EC" w:rsidRPr="00C97361" w:rsidRDefault="008D58EC" w:rsidP="00EC02EA">
            <w:pPr>
              <w:ind w:left="-57" w:right="-57"/>
              <w:rPr>
                <w:rFonts w:ascii="Times New Roman" w:eastAsia="Times New Roman" w:hAnsi="Times New Roman" w:cs="Times New Roman"/>
                <w:color w:val="000000"/>
                <w:sz w:val="24"/>
                <w:szCs w:val="24"/>
                <w:lang w:eastAsia="ru-RU"/>
              </w:rPr>
            </w:pPr>
            <w:r w:rsidRPr="00C97361">
              <w:rPr>
                <w:rFonts w:ascii="Times New Roman" w:eastAsia="Times New Roman" w:hAnsi="Times New Roman" w:cs="Times New Roman"/>
                <w:color w:val="000000"/>
                <w:sz w:val="24"/>
                <w:szCs w:val="24"/>
                <w:lang w:eastAsia="ru-RU"/>
              </w:rPr>
              <w:t>«Инфознайка»</w:t>
            </w:r>
          </w:p>
        </w:tc>
        <w:tc>
          <w:tcPr>
            <w:tcW w:w="992" w:type="dxa"/>
          </w:tcPr>
          <w:p w:rsidR="008D58EC" w:rsidRDefault="008D58EC" w:rsidP="00EC02EA">
            <w:pPr>
              <w:ind w:left="-57" w:right="-5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62" w:type="dxa"/>
          </w:tcPr>
          <w:p w:rsidR="008D58EC" w:rsidRPr="00305B57" w:rsidRDefault="00295B9F" w:rsidP="00EC02EA">
            <w:pPr>
              <w:ind w:left="-57" w:right="-5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185" w:type="dxa"/>
          </w:tcPr>
          <w:p w:rsidR="008D58EC" w:rsidRPr="00D33588" w:rsidRDefault="008D58EC" w:rsidP="00EC02EA">
            <w:pPr>
              <w:ind w:left="-57" w:right="-57"/>
              <w:jc w:val="center"/>
              <w:rPr>
                <w:rFonts w:ascii="Times New Roman" w:eastAsia="Times New Roman" w:hAnsi="Times New Roman" w:cs="Times New Roman"/>
                <w:color w:val="000000"/>
                <w:sz w:val="24"/>
                <w:szCs w:val="24"/>
                <w:lang w:eastAsia="ru-RU"/>
              </w:rPr>
            </w:pPr>
            <w:r w:rsidRPr="00D33588">
              <w:rPr>
                <w:rFonts w:ascii="Times New Roman" w:eastAsia="Times New Roman" w:hAnsi="Times New Roman" w:cs="Times New Roman"/>
                <w:color w:val="000000"/>
                <w:sz w:val="24"/>
                <w:szCs w:val="24"/>
                <w:lang w:eastAsia="ru-RU"/>
              </w:rPr>
              <w:t>7-13</w:t>
            </w:r>
          </w:p>
        </w:tc>
      </w:tr>
      <w:tr w:rsidR="008D58EC" w:rsidRPr="00305B57" w:rsidTr="00EC02EA">
        <w:trPr>
          <w:gridAfter w:val="1"/>
          <w:wAfter w:w="11" w:type="dxa"/>
        </w:trPr>
        <w:tc>
          <w:tcPr>
            <w:tcW w:w="2518" w:type="dxa"/>
            <w:vMerge/>
            <w:vAlign w:val="center"/>
          </w:tcPr>
          <w:p w:rsidR="008D58EC" w:rsidRPr="00305B57" w:rsidRDefault="008D58EC" w:rsidP="00EC02EA">
            <w:pPr>
              <w:ind w:left="-57" w:right="-57"/>
              <w:rPr>
                <w:rFonts w:ascii="Times New Roman" w:eastAsia="Times New Roman" w:hAnsi="Times New Roman" w:cs="Times New Roman"/>
                <w:color w:val="000000"/>
                <w:sz w:val="24"/>
                <w:szCs w:val="24"/>
                <w:lang w:eastAsia="ru-RU"/>
              </w:rPr>
            </w:pPr>
          </w:p>
        </w:tc>
        <w:tc>
          <w:tcPr>
            <w:tcW w:w="3969" w:type="dxa"/>
            <w:vAlign w:val="center"/>
          </w:tcPr>
          <w:p w:rsidR="008D58EC" w:rsidRPr="00C97361" w:rsidRDefault="008D58EC" w:rsidP="00EC02EA">
            <w:pPr>
              <w:ind w:left="-57" w:right="-57"/>
              <w:rPr>
                <w:rFonts w:ascii="Times New Roman" w:eastAsia="Times New Roman" w:hAnsi="Times New Roman" w:cs="Times New Roman"/>
                <w:color w:val="000000"/>
                <w:sz w:val="24"/>
                <w:szCs w:val="24"/>
                <w:lang w:eastAsia="ru-RU"/>
              </w:rPr>
            </w:pPr>
            <w:r w:rsidRPr="00C97361">
              <w:rPr>
                <w:rFonts w:ascii="Times New Roman" w:eastAsia="Times New Roman" w:hAnsi="Times New Roman" w:cs="Times New Roman"/>
                <w:color w:val="000000"/>
                <w:sz w:val="24"/>
                <w:szCs w:val="24"/>
                <w:lang w:eastAsia="ru-RU"/>
              </w:rPr>
              <w:t>Лаборатория «РобоТЕСН»</w:t>
            </w:r>
          </w:p>
        </w:tc>
        <w:tc>
          <w:tcPr>
            <w:tcW w:w="992" w:type="dxa"/>
          </w:tcPr>
          <w:p w:rsidR="008D58EC" w:rsidRDefault="008D58EC" w:rsidP="00EC02EA">
            <w:pPr>
              <w:ind w:left="-57" w:right="-5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62" w:type="dxa"/>
          </w:tcPr>
          <w:p w:rsidR="008D58EC" w:rsidRPr="00305B57" w:rsidRDefault="00295B9F" w:rsidP="00EC02EA">
            <w:pPr>
              <w:ind w:left="-57" w:right="-5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185" w:type="dxa"/>
          </w:tcPr>
          <w:p w:rsidR="008D58EC" w:rsidRPr="00D33588" w:rsidRDefault="008D58EC" w:rsidP="00EC02EA">
            <w:pPr>
              <w:ind w:left="-57" w:right="-57"/>
              <w:jc w:val="center"/>
              <w:rPr>
                <w:rFonts w:ascii="Times New Roman" w:eastAsia="Times New Roman" w:hAnsi="Times New Roman" w:cs="Times New Roman"/>
                <w:color w:val="000000"/>
                <w:sz w:val="24"/>
                <w:szCs w:val="24"/>
                <w:lang w:eastAsia="ru-RU"/>
              </w:rPr>
            </w:pPr>
            <w:r w:rsidRPr="00D33588">
              <w:rPr>
                <w:rFonts w:ascii="Times New Roman" w:eastAsia="Times New Roman" w:hAnsi="Times New Roman" w:cs="Times New Roman"/>
                <w:color w:val="000000"/>
                <w:sz w:val="24"/>
                <w:szCs w:val="24"/>
                <w:lang w:eastAsia="ru-RU"/>
              </w:rPr>
              <w:t>10-17</w:t>
            </w:r>
          </w:p>
        </w:tc>
      </w:tr>
      <w:tr w:rsidR="00133465" w:rsidRPr="00762A37" w:rsidTr="00EC02EA">
        <w:tc>
          <w:tcPr>
            <w:tcW w:w="6487" w:type="dxa"/>
            <w:gridSpan w:val="2"/>
            <w:vAlign w:val="center"/>
          </w:tcPr>
          <w:p w:rsidR="00133465" w:rsidRPr="00762A37" w:rsidRDefault="00133465" w:rsidP="00EC02EA">
            <w:pPr>
              <w:ind w:left="-57" w:right="-57"/>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ОХВАТ:  15 объединений</w:t>
            </w:r>
          </w:p>
        </w:tc>
        <w:tc>
          <w:tcPr>
            <w:tcW w:w="3650" w:type="dxa"/>
            <w:gridSpan w:val="4"/>
          </w:tcPr>
          <w:p w:rsidR="00BF1040" w:rsidRDefault="00133465" w:rsidP="00EC02EA">
            <w:pPr>
              <w:ind w:left="-57" w:right="-57"/>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14 </w:t>
            </w:r>
          </w:p>
          <w:p w:rsidR="00133465" w:rsidRPr="009B369B" w:rsidRDefault="00133465" w:rsidP="00EC02EA">
            <w:pPr>
              <w:ind w:left="-57" w:right="-57"/>
              <w:jc w:val="center"/>
              <w:rPr>
                <w:rFonts w:ascii="Times New Roman" w:eastAsia="Times New Roman" w:hAnsi="Times New Roman" w:cs="Times New Roman"/>
                <w:b/>
                <w:color w:val="000000"/>
                <w:sz w:val="24"/>
                <w:szCs w:val="24"/>
                <w:lang w:eastAsia="ru-RU"/>
              </w:rPr>
            </w:pPr>
            <w:r w:rsidRPr="00133465">
              <w:rPr>
                <w:rFonts w:ascii="Times New Roman" w:eastAsia="Times New Roman" w:hAnsi="Times New Roman" w:cs="Times New Roman"/>
                <w:color w:val="000000"/>
                <w:sz w:val="24"/>
                <w:szCs w:val="24"/>
                <w:lang w:eastAsia="ru-RU"/>
              </w:rPr>
              <w:t>(2 ребенка посещают 2 объединения)</w:t>
            </w:r>
          </w:p>
        </w:tc>
      </w:tr>
    </w:tbl>
    <w:p w:rsidR="00C97361" w:rsidRDefault="00C97361" w:rsidP="008B01F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3153EA" w:rsidRDefault="0055024E" w:rsidP="008B01F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 данными детьми осуществляется дополнительное наблюдение, проводятся тренинги на сплочение, знакомство с основами коммуникаций и другие по запросу педагога и родителей.</w:t>
      </w:r>
    </w:p>
    <w:p w:rsidR="00BF1040" w:rsidRDefault="00BF1040" w:rsidP="008B01F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8D58EC" w:rsidRDefault="001F59CD" w:rsidP="008B01F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B01F2">
        <w:rPr>
          <w:rFonts w:ascii="Times New Roman" w:eastAsia="Times New Roman" w:hAnsi="Times New Roman" w:cs="Times New Roman"/>
          <w:color w:val="000000"/>
          <w:sz w:val="28"/>
          <w:szCs w:val="28"/>
          <w:lang w:eastAsia="ru-RU"/>
        </w:rPr>
        <w:t xml:space="preserve">В </w:t>
      </w:r>
      <w:r w:rsidR="00A60EB8" w:rsidRPr="008B01F2">
        <w:rPr>
          <w:rFonts w:ascii="Times New Roman" w:eastAsia="Times New Roman" w:hAnsi="Times New Roman" w:cs="Times New Roman"/>
          <w:color w:val="000000"/>
          <w:sz w:val="28"/>
          <w:szCs w:val="28"/>
          <w:lang w:eastAsia="ru-RU"/>
        </w:rPr>
        <w:t>Центре</w:t>
      </w:r>
      <w:r w:rsidRPr="008B01F2">
        <w:rPr>
          <w:rFonts w:ascii="Times New Roman" w:eastAsia="Times New Roman" w:hAnsi="Times New Roman" w:cs="Times New Roman"/>
          <w:color w:val="000000"/>
          <w:sz w:val="28"/>
          <w:szCs w:val="28"/>
          <w:lang w:eastAsia="ru-RU"/>
        </w:rPr>
        <w:t xml:space="preserve"> проводится системная работа по привлечению учащихся в кружки и секции, 2 раза в год осуществляется мониторинг</w:t>
      </w:r>
      <w:r w:rsidR="008D58EC">
        <w:rPr>
          <w:rFonts w:ascii="Times New Roman" w:eastAsia="Times New Roman" w:hAnsi="Times New Roman" w:cs="Times New Roman"/>
          <w:color w:val="000000"/>
          <w:sz w:val="28"/>
          <w:szCs w:val="28"/>
          <w:lang w:eastAsia="ru-RU"/>
        </w:rPr>
        <w:t>:</w:t>
      </w:r>
    </w:p>
    <w:p w:rsidR="00A60EB8" w:rsidRPr="00133465" w:rsidRDefault="008D58EC" w:rsidP="008D58EC">
      <w:pPr>
        <w:pStyle w:val="a9"/>
        <w:numPr>
          <w:ilvl w:val="0"/>
          <w:numId w:val="20"/>
        </w:num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133465">
        <w:rPr>
          <w:rFonts w:ascii="Times New Roman" w:eastAsia="Times New Roman" w:hAnsi="Times New Roman" w:cs="Times New Roman"/>
          <w:color w:val="000000"/>
          <w:sz w:val="28"/>
          <w:szCs w:val="28"/>
          <w:lang w:eastAsia="ru-RU"/>
        </w:rPr>
        <w:t>посещения обучающихся;</w:t>
      </w:r>
    </w:p>
    <w:p w:rsidR="00133465" w:rsidRPr="00133465" w:rsidRDefault="00133465" w:rsidP="00133465">
      <w:pPr>
        <w:pStyle w:val="a9"/>
        <w:numPr>
          <w:ilvl w:val="0"/>
          <w:numId w:val="20"/>
        </w:num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133465">
        <w:rPr>
          <w:rFonts w:ascii="Times New Roman" w:hAnsi="Times New Roman" w:cs="Times New Roman"/>
          <w:sz w:val="28"/>
          <w:szCs w:val="28"/>
        </w:rPr>
        <w:t>уровень учебной мотивации</w:t>
      </w:r>
      <w:r>
        <w:rPr>
          <w:rFonts w:ascii="Times New Roman" w:hAnsi="Times New Roman" w:cs="Times New Roman"/>
          <w:sz w:val="28"/>
          <w:szCs w:val="28"/>
        </w:rPr>
        <w:t>;</w:t>
      </w:r>
    </w:p>
    <w:p w:rsidR="008D58EC" w:rsidRPr="00133465" w:rsidRDefault="008D58EC" w:rsidP="008D58EC">
      <w:pPr>
        <w:pStyle w:val="a9"/>
        <w:numPr>
          <w:ilvl w:val="0"/>
          <w:numId w:val="20"/>
        </w:num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133465">
        <w:rPr>
          <w:rFonts w:ascii="Times New Roman" w:eastAsia="Times New Roman" w:hAnsi="Times New Roman" w:cs="Times New Roman"/>
          <w:color w:val="000000"/>
          <w:sz w:val="28"/>
          <w:szCs w:val="28"/>
          <w:lang w:eastAsia="ru-RU"/>
        </w:rPr>
        <w:t>удовлетворенность образовательным процессом;</w:t>
      </w:r>
    </w:p>
    <w:p w:rsidR="008D58EC" w:rsidRPr="00133465" w:rsidRDefault="00133465" w:rsidP="008D58EC">
      <w:pPr>
        <w:pStyle w:val="a9"/>
        <w:numPr>
          <w:ilvl w:val="0"/>
          <w:numId w:val="20"/>
        </w:num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133465">
        <w:rPr>
          <w:rFonts w:ascii="Times New Roman" w:hAnsi="Times New Roman" w:cs="Times New Roman"/>
          <w:sz w:val="28"/>
          <w:szCs w:val="28"/>
        </w:rPr>
        <w:t>уровень социальной адаптированности (</w:t>
      </w:r>
      <w:r w:rsidR="008D58EC" w:rsidRPr="00133465">
        <w:rPr>
          <w:rFonts w:ascii="Times New Roman" w:eastAsia="Times New Roman" w:hAnsi="Times New Roman" w:cs="Times New Roman"/>
          <w:color w:val="000000"/>
          <w:sz w:val="28"/>
          <w:szCs w:val="28"/>
          <w:lang w:eastAsia="ru-RU"/>
        </w:rPr>
        <w:t>воспитанность</w:t>
      </w:r>
      <w:r>
        <w:rPr>
          <w:rFonts w:ascii="Times New Roman" w:eastAsia="Times New Roman" w:hAnsi="Times New Roman" w:cs="Times New Roman"/>
          <w:color w:val="000000"/>
          <w:sz w:val="28"/>
          <w:szCs w:val="28"/>
          <w:lang w:eastAsia="ru-RU"/>
        </w:rPr>
        <w:t>).</w:t>
      </w:r>
    </w:p>
    <w:p w:rsidR="001F59CD" w:rsidRPr="00CA74AE" w:rsidRDefault="00CA74AE" w:rsidP="00CA74AE">
      <w:pPr>
        <w:pStyle w:val="a9"/>
        <w:pageBreakBefore/>
        <w:numPr>
          <w:ilvl w:val="0"/>
          <w:numId w:val="27"/>
        </w:num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r w:rsidRPr="00CA74AE">
        <w:rPr>
          <w:rFonts w:ascii="Times New Roman" w:eastAsia="Times New Roman" w:hAnsi="Times New Roman" w:cs="Times New Roman"/>
          <w:b/>
          <w:bCs/>
          <w:color w:val="000000"/>
          <w:sz w:val="28"/>
          <w:szCs w:val="28"/>
          <w:u w:val="single"/>
          <w:lang w:eastAsia="ru-RU"/>
        </w:rPr>
        <w:t xml:space="preserve">  </w:t>
      </w:r>
      <w:r w:rsidR="001F59CD" w:rsidRPr="00CA74AE">
        <w:rPr>
          <w:rFonts w:ascii="Times New Roman" w:eastAsia="Times New Roman" w:hAnsi="Times New Roman" w:cs="Times New Roman"/>
          <w:b/>
          <w:bCs/>
          <w:color w:val="000000"/>
          <w:sz w:val="28"/>
          <w:szCs w:val="28"/>
          <w:u w:val="single"/>
          <w:lang w:eastAsia="ru-RU"/>
        </w:rPr>
        <w:t>Компоненты модели инклюзивного образования</w:t>
      </w:r>
    </w:p>
    <w:p w:rsidR="008946CB" w:rsidRPr="008946CB" w:rsidRDefault="008946CB" w:rsidP="00E7386F">
      <w:pPr>
        <w:shd w:val="clear" w:color="auto" w:fill="FFFFFF"/>
        <w:spacing w:after="0" w:line="240" w:lineRule="auto"/>
        <w:ind w:firstLine="709"/>
        <w:jc w:val="both"/>
        <w:rPr>
          <w:rFonts w:ascii="Times New Roman" w:eastAsia="Times New Roman" w:hAnsi="Times New Roman" w:cs="Times New Roman"/>
          <w:b/>
          <w:color w:val="000000"/>
          <w:sz w:val="20"/>
          <w:szCs w:val="28"/>
          <w:lang w:eastAsia="ru-RU"/>
        </w:rPr>
      </w:pPr>
    </w:p>
    <w:p w:rsidR="001F59CD" w:rsidRPr="00C72772" w:rsidRDefault="00CA74AE" w:rsidP="00E7386F">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C72772">
        <w:rPr>
          <w:rFonts w:ascii="Times New Roman" w:eastAsia="Times New Roman" w:hAnsi="Times New Roman" w:cs="Times New Roman"/>
          <w:b/>
          <w:color w:val="000000"/>
          <w:sz w:val="28"/>
          <w:szCs w:val="28"/>
          <w:lang w:eastAsia="ru-RU"/>
        </w:rPr>
        <w:t>4.</w:t>
      </w:r>
      <w:r w:rsidR="00DB5340" w:rsidRPr="00C72772">
        <w:rPr>
          <w:rFonts w:ascii="Times New Roman" w:eastAsia="Times New Roman" w:hAnsi="Times New Roman" w:cs="Times New Roman"/>
          <w:b/>
          <w:color w:val="000000"/>
          <w:sz w:val="28"/>
          <w:szCs w:val="28"/>
          <w:lang w:eastAsia="ru-RU"/>
        </w:rPr>
        <w:t>1</w:t>
      </w:r>
      <w:r w:rsidR="00406E33" w:rsidRPr="00C72772">
        <w:rPr>
          <w:rFonts w:ascii="Times New Roman" w:eastAsia="Times New Roman" w:hAnsi="Times New Roman" w:cs="Times New Roman"/>
          <w:b/>
          <w:color w:val="000000"/>
          <w:sz w:val="28"/>
          <w:szCs w:val="28"/>
          <w:lang w:eastAsia="ru-RU"/>
        </w:rPr>
        <w:t>.</w:t>
      </w:r>
      <w:r w:rsidR="008946CB">
        <w:rPr>
          <w:rFonts w:ascii="Times New Roman" w:eastAsia="Times New Roman" w:hAnsi="Times New Roman" w:cs="Times New Roman"/>
          <w:b/>
          <w:color w:val="000000"/>
          <w:sz w:val="28"/>
          <w:szCs w:val="28"/>
          <w:lang w:eastAsia="ru-RU"/>
        </w:rPr>
        <w:t xml:space="preserve"> </w:t>
      </w:r>
      <w:r w:rsidR="001F59CD" w:rsidRPr="00C72772">
        <w:rPr>
          <w:rFonts w:ascii="Times New Roman" w:eastAsia="Times New Roman" w:hAnsi="Times New Roman" w:cs="Times New Roman"/>
          <w:b/>
          <w:color w:val="000000"/>
          <w:sz w:val="28"/>
          <w:szCs w:val="28"/>
          <w:lang w:eastAsia="ru-RU"/>
        </w:rPr>
        <w:t>Целевой компонент.</w:t>
      </w:r>
    </w:p>
    <w:p w:rsidR="001F59CD" w:rsidRPr="008B01F2" w:rsidRDefault="001F59CD" w:rsidP="00E7386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B01F2">
        <w:rPr>
          <w:rFonts w:ascii="Times New Roman" w:eastAsia="Times New Roman" w:hAnsi="Times New Roman" w:cs="Times New Roman"/>
          <w:color w:val="000000"/>
          <w:sz w:val="28"/>
          <w:szCs w:val="28"/>
          <w:lang w:eastAsia="ru-RU"/>
        </w:rPr>
        <w:t xml:space="preserve">Цель инклюзивного образования: </w:t>
      </w:r>
      <w:r w:rsidR="00A306D7" w:rsidRPr="008B01F2">
        <w:rPr>
          <w:rFonts w:ascii="Times New Roman" w:eastAsia="Times New Roman" w:hAnsi="Times New Roman" w:cs="Times New Roman"/>
          <w:color w:val="000000"/>
          <w:sz w:val="28"/>
          <w:szCs w:val="28"/>
          <w:lang w:eastAsia="ru-RU"/>
        </w:rPr>
        <w:t>обеспечение полноценной реализации прав детей на получение доступного образования, независимо от социального положения, физических и умственных способностей. Инклюзивное образование предоставляет возможность каждому ребенку удовлетворить свою потребность в развитии и равные права в получении адекватного уровню его развития образования.</w:t>
      </w:r>
    </w:p>
    <w:p w:rsidR="005D4F4E" w:rsidRPr="008946CB" w:rsidRDefault="005D4F4E" w:rsidP="00E7386F">
      <w:pPr>
        <w:pStyle w:val="a9"/>
        <w:shd w:val="clear" w:color="auto" w:fill="FFFFFF"/>
        <w:spacing w:after="0" w:line="240" w:lineRule="auto"/>
        <w:ind w:left="0" w:firstLine="709"/>
        <w:jc w:val="both"/>
        <w:rPr>
          <w:rFonts w:ascii="Times New Roman" w:eastAsia="Times New Roman" w:hAnsi="Times New Roman" w:cs="Times New Roman"/>
          <w:b/>
          <w:color w:val="000000"/>
          <w:sz w:val="20"/>
          <w:szCs w:val="20"/>
          <w:lang w:eastAsia="ru-RU"/>
        </w:rPr>
      </w:pPr>
    </w:p>
    <w:p w:rsidR="00DB5340" w:rsidRPr="00C72772" w:rsidRDefault="00CA74AE" w:rsidP="00E7386F">
      <w:pPr>
        <w:pStyle w:val="a9"/>
        <w:shd w:val="clear" w:color="auto" w:fill="FFFFFF"/>
        <w:spacing w:after="0" w:line="240" w:lineRule="auto"/>
        <w:ind w:left="0" w:firstLine="709"/>
        <w:jc w:val="both"/>
        <w:rPr>
          <w:rFonts w:ascii="Times New Roman" w:eastAsia="Times New Roman" w:hAnsi="Times New Roman" w:cs="Times New Roman"/>
          <w:b/>
          <w:color w:val="000000"/>
          <w:sz w:val="28"/>
          <w:szCs w:val="28"/>
          <w:lang w:eastAsia="ru-RU"/>
        </w:rPr>
      </w:pPr>
      <w:r w:rsidRPr="00C72772">
        <w:rPr>
          <w:rFonts w:ascii="Times New Roman" w:eastAsia="Times New Roman" w:hAnsi="Times New Roman" w:cs="Times New Roman"/>
          <w:b/>
          <w:color w:val="000000"/>
          <w:sz w:val="28"/>
          <w:szCs w:val="28"/>
          <w:lang w:eastAsia="ru-RU"/>
        </w:rPr>
        <w:t>4.</w:t>
      </w:r>
      <w:r w:rsidR="00DB5340" w:rsidRPr="00C72772">
        <w:rPr>
          <w:rFonts w:ascii="Times New Roman" w:eastAsia="Times New Roman" w:hAnsi="Times New Roman" w:cs="Times New Roman"/>
          <w:b/>
          <w:color w:val="000000"/>
          <w:sz w:val="28"/>
          <w:szCs w:val="28"/>
          <w:lang w:eastAsia="ru-RU"/>
        </w:rPr>
        <w:t>2.</w:t>
      </w:r>
      <w:r w:rsidR="00FD2C1B">
        <w:rPr>
          <w:rFonts w:ascii="Times New Roman" w:eastAsia="Times New Roman" w:hAnsi="Times New Roman" w:cs="Times New Roman"/>
          <w:b/>
          <w:color w:val="000000"/>
          <w:sz w:val="28"/>
          <w:szCs w:val="28"/>
          <w:lang w:eastAsia="ru-RU"/>
        </w:rPr>
        <w:t xml:space="preserve"> </w:t>
      </w:r>
      <w:r w:rsidR="008946CB">
        <w:rPr>
          <w:rFonts w:ascii="Times New Roman" w:eastAsia="Times New Roman" w:hAnsi="Times New Roman" w:cs="Times New Roman"/>
          <w:b/>
          <w:color w:val="000000"/>
          <w:sz w:val="28"/>
          <w:szCs w:val="28"/>
          <w:lang w:eastAsia="ru-RU"/>
        </w:rPr>
        <w:t>Организационно-управленче</w:t>
      </w:r>
      <w:r w:rsidR="00DB5340" w:rsidRPr="00C72772">
        <w:rPr>
          <w:rFonts w:ascii="Times New Roman" w:eastAsia="Times New Roman" w:hAnsi="Times New Roman" w:cs="Times New Roman"/>
          <w:b/>
          <w:color w:val="000000"/>
          <w:sz w:val="28"/>
          <w:szCs w:val="28"/>
          <w:lang w:eastAsia="ru-RU"/>
        </w:rPr>
        <w:t>ский компонент.</w:t>
      </w:r>
    </w:p>
    <w:p w:rsidR="00DB5340" w:rsidRPr="008B01F2" w:rsidRDefault="00A52D41" w:rsidP="00A52D41">
      <w:pPr>
        <w:shd w:val="clear" w:color="auto" w:fill="FFFFFF"/>
        <w:tabs>
          <w:tab w:val="left" w:pos="993"/>
        </w:tabs>
        <w:spacing w:before="120" w:after="0" w:line="240" w:lineRule="auto"/>
        <w:ind w:firstLine="709"/>
        <w:jc w:val="both"/>
        <w:rPr>
          <w:rFonts w:ascii="Times New Roman" w:eastAsia="Times New Roman" w:hAnsi="Times New Roman" w:cs="Times New Roman"/>
          <w:color w:val="000000"/>
          <w:sz w:val="28"/>
          <w:szCs w:val="28"/>
          <w:lang w:eastAsia="ru-RU"/>
        </w:rPr>
      </w:pPr>
      <w:r w:rsidRPr="00A52D41">
        <w:rPr>
          <w:rFonts w:ascii="Times New Roman" w:hAnsi="Times New Roman" w:cs="Times New Roman"/>
          <w:color w:val="000000"/>
          <w:sz w:val="28"/>
          <w:szCs w:val="28"/>
        </w:rPr>
        <w:t>Необходимыми условиями успешной организации инклюзивной образовательной среды являются</w:t>
      </w:r>
      <w:r w:rsidRPr="00A52D41">
        <w:rPr>
          <w:rFonts w:ascii="Times New Roman" w:eastAsia="Times New Roman" w:hAnsi="Times New Roman" w:cs="Times New Roman"/>
          <w:color w:val="000000"/>
          <w:sz w:val="28"/>
          <w:szCs w:val="28"/>
          <w:lang w:eastAsia="ru-RU"/>
        </w:rPr>
        <w:t xml:space="preserve"> </w:t>
      </w:r>
      <w:r w:rsidR="00DB5340" w:rsidRPr="00A52D41">
        <w:rPr>
          <w:rFonts w:ascii="Times New Roman" w:eastAsia="Times New Roman" w:hAnsi="Times New Roman" w:cs="Times New Roman"/>
          <w:color w:val="000000"/>
          <w:sz w:val="28"/>
          <w:szCs w:val="28"/>
          <w:lang w:eastAsia="ru-RU"/>
        </w:rPr>
        <w:t>нормативно-правовой базы, методическо</w:t>
      </w:r>
      <w:r w:rsidR="005D4F4E">
        <w:rPr>
          <w:rFonts w:ascii="Times New Roman" w:eastAsia="Times New Roman" w:hAnsi="Times New Roman" w:cs="Times New Roman"/>
          <w:color w:val="000000"/>
          <w:sz w:val="28"/>
          <w:szCs w:val="28"/>
          <w:lang w:eastAsia="ru-RU"/>
        </w:rPr>
        <w:t>е</w:t>
      </w:r>
      <w:r w:rsidR="00DB5340" w:rsidRPr="00A52D41">
        <w:rPr>
          <w:rFonts w:ascii="Times New Roman" w:eastAsia="Times New Roman" w:hAnsi="Times New Roman" w:cs="Times New Roman"/>
          <w:color w:val="000000"/>
          <w:sz w:val="28"/>
          <w:szCs w:val="28"/>
          <w:lang w:eastAsia="ru-RU"/>
        </w:rPr>
        <w:t xml:space="preserve"> и кадрово</w:t>
      </w:r>
      <w:r w:rsidR="005D4F4E">
        <w:rPr>
          <w:rFonts w:ascii="Times New Roman" w:eastAsia="Times New Roman" w:hAnsi="Times New Roman" w:cs="Times New Roman"/>
          <w:color w:val="000000"/>
          <w:sz w:val="28"/>
          <w:szCs w:val="28"/>
          <w:lang w:eastAsia="ru-RU"/>
        </w:rPr>
        <w:t>е</w:t>
      </w:r>
      <w:r w:rsidR="00DB5340" w:rsidRPr="00A52D41">
        <w:rPr>
          <w:rFonts w:ascii="Times New Roman" w:eastAsia="Times New Roman" w:hAnsi="Times New Roman" w:cs="Times New Roman"/>
          <w:color w:val="000000"/>
          <w:sz w:val="28"/>
          <w:szCs w:val="28"/>
          <w:lang w:eastAsia="ru-RU"/>
        </w:rPr>
        <w:t xml:space="preserve"> обеспечени</w:t>
      </w:r>
      <w:r w:rsidR="005D4F4E">
        <w:rPr>
          <w:rFonts w:ascii="Times New Roman" w:eastAsia="Times New Roman" w:hAnsi="Times New Roman" w:cs="Times New Roman"/>
          <w:color w:val="000000"/>
          <w:sz w:val="28"/>
          <w:szCs w:val="28"/>
          <w:lang w:eastAsia="ru-RU"/>
        </w:rPr>
        <w:t>е</w:t>
      </w:r>
      <w:r w:rsidR="00DB5340" w:rsidRPr="00A52D41">
        <w:rPr>
          <w:rFonts w:ascii="Times New Roman" w:eastAsia="Times New Roman" w:hAnsi="Times New Roman" w:cs="Times New Roman"/>
          <w:color w:val="000000"/>
          <w:sz w:val="28"/>
          <w:szCs w:val="28"/>
          <w:lang w:eastAsia="ru-RU"/>
        </w:rPr>
        <w:t>, социально</w:t>
      </w:r>
      <w:r w:rsidR="005D4F4E">
        <w:rPr>
          <w:rFonts w:ascii="Times New Roman" w:eastAsia="Times New Roman" w:hAnsi="Times New Roman" w:cs="Times New Roman"/>
          <w:color w:val="000000"/>
          <w:sz w:val="28"/>
          <w:szCs w:val="28"/>
          <w:lang w:eastAsia="ru-RU"/>
        </w:rPr>
        <w:t>е</w:t>
      </w:r>
      <w:r w:rsidR="00DB5340" w:rsidRPr="00A52D41">
        <w:rPr>
          <w:rFonts w:ascii="Times New Roman" w:eastAsia="Times New Roman" w:hAnsi="Times New Roman" w:cs="Times New Roman"/>
          <w:color w:val="000000"/>
          <w:sz w:val="28"/>
          <w:szCs w:val="28"/>
          <w:lang w:eastAsia="ru-RU"/>
        </w:rPr>
        <w:t xml:space="preserve"> партнерств</w:t>
      </w:r>
      <w:r w:rsidR="005D4F4E">
        <w:rPr>
          <w:rFonts w:ascii="Times New Roman" w:eastAsia="Times New Roman" w:hAnsi="Times New Roman" w:cs="Times New Roman"/>
          <w:color w:val="000000"/>
          <w:sz w:val="28"/>
          <w:szCs w:val="28"/>
          <w:lang w:eastAsia="ru-RU"/>
        </w:rPr>
        <w:t>о</w:t>
      </w:r>
      <w:r w:rsidR="00DB5340" w:rsidRPr="00A52D41">
        <w:rPr>
          <w:rFonts w:ascii="Times New Roman" w:eastAsia="Times New Roman" w:hAnsi="Times New Roman" w:cs="Times New Roman"/>
          <w:color w:val="000000"/>
          <w:sz w:val="28"/>
          <w:szCs w:val="28"/>
          <w:lang w:eastAsia="ru-RU"/>
        </w:rPr>
        <w:t xml:space="preserve"> и вневедомственно</w:t>
      </w:r>
      <w:r w:rsidR="005D4F4E">
        <w:rPr>
          <w:rFonts w:ascii="Times New Roman" w:eastAsia="Times New Roman" w:hAnsi="Times New Roman" w:cs="Times New Roman"/>
          <w:color w:val="000000"/>
          <w:sz w:val="28"/>
          <w:szCs w:val="28"/>
          <w:lang w:eastAsia="ru-RU"/>
        </w:rPr>
        <w:t>е</w:t>
      </w:r>
      <w:r w:rsidR="00DB5340" w:rsidRPr="00A52D41">
        <w:rPr>
          <w:rFonts w:ascii="Times New Roman" w:eastAsia="Times New Roman" w:hAnsi="Times New Roman" w:cs="Times New Roman"/>
          <w:color w:val="000000"/>
          <w:sz w:val="28"/>
          <w:szCs w:val="28"/>
          <w:lang w:eastAsia="ru-RU"/>
        </w:rPr>
        <w:t xml:space="preserve"> взаимодействи</w:t>
      </w:r>
      <w:r w:rsidR="005D4F4E">
        <w:rPr>
          <w:rFonts w:ascii="Times New Roman" w:eastAsia="Times New Roman" w:hAnsi="Times New Roman" w:cs="Times New Roman"/>
          <w:color w:val="000000"/>
          <w:sz w:val="28"/>
          <w:szCs w:val="28"/>
          <w:lang w:eastAsia="ru-RU"/>
        </w:rPr>
        <w:t>е</w:t>
      </w:r>
      <w:r w:rsidR="00DB5340" w:rsidRPr="00A52D41">
        <w:rPr>
          <w:rFonts w:ascii="Times New Roman" w:eastAsia="Times New Roman" w:hAnsi="Times New Roman" w:cs="Times New Roman"/>
          <w:color w:val="000000"/>
          <w:sz w:val="28"/>
          <w:szCs w:val="28"/>
          <w:lang w:eastAsia="ru-RU"/>
        </w:rPr>
        <w:t>.</w:t>
      </w:r>
      <w:r w:rsidR="00DB5340" w:rsidRPr="008B01F2">
        <w:rPr>
          <w:rFonts w:ascii="Times New Roman" w:eastAsia="Times New Roman" w:hAnsi="Times New Roman" w:cs="Times New Roman"/>
          <w:color w:val="000000"/>
          <w:sz w:val="28"/>
          <w:szCs w:val="28"/>
          <w:lang w:eastAsia="ru-RU"/>
        </w:rPr>
        <w:t xml:space="preserve"> </w:t>
      </w:r>
    </w:p>
    <w:p w:rsidR="001F59CD" w:rsidRPr="008B01F2" w:rsidRDefault="00DB5340" w:rsidP="00E7386F">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8B01F2">
        <w:rPr>
          <w:rFonts w:ascii="Times New Roman" w:hAnsi="Times New Roman" w:cs="Times New Roman"/>
          <w:color w:val="111111"/>
          <w:sz w:val="28"/>
          <w:szCs w:val="28"/>
          <w:shd w:val="clear" w:color="auto" w:fill="FFFFFF"/>
        </w:rPr>
        <w:t>Ос</w:t>
      </w:r>
      <w:r w:rsidRPr="008B01F2">
        <w:rPr>
          <w:rFonts w:ascii="Times New Roman" w:eastAsia="Times New Roman" w:hAnsi="Times New Roman" w:cs="Times New Roman"/>
          <w:color w:val="000000"/>
          <w:sz w:val="28"/>
          <w:szCs w:val="28"/>
          <w:lang w:eastAsia="ru-RU"/>
        </w:rPr>
        <w:t>уществлению</w:t>
      </w:r>
      <w:r w:rsidR="001F59CD" w:rsidRPr="008B01F2">
        <w:rPr>
          <w:rFonts w:ascii="Times New Roman" w:eastAsia="Times New Roman" w:hAnsi="Times New Roman" w:cs="Times New Roman"/>
          <w:color w:val="000000"/>
          <w:sz w:val="28"/>
          <w:szCs w:val="28"/>
          <w:lang w:eastAsia="ru-RU"/>
        </w:rPr>
        <w:t xml:space="preserve"> инклюзивного образования</w:t>
      </w:r>
      <w:r w:rsidR="00A306D7" w:rsidRPr="008B01F2">
        <w:rPr>
          <w:rFonts w:ascii="Times New Roman" w:eastAsia="Times New Roman" w:hAnsi="Times New Roman" w:cs="Times New Roman"/>
          <w:color w:val="000000"/>
          <w:sz w:val="28"/>
          <w:szCs w:val="28"/>
          <w:lang w:eastAsia="ru-RU"/>
        </w:rPr>
        <w:t xml:space="preserve"> соответствуют</w:t>
      </w:r>
      <w:r w:rsidRPr="008B01F2">
        <w:rPr>
          <w:rFonts w:ascii="Times New Roman" w:eastAsia="Times New Roman" w:hAnsi="Times New Roman" w:cs="Times New Roman"/>
          <w:color w:val="000000"/>
          <w:sz w:val="28"/>
          <w:szCs w:val="28"/>
          <w:lang w:eastAsia="ru-RU"/>
        </w:rPr>
        <w:t xml:space="preserve"> реализуемые условия</w:t>
      </w:r>
      <w:r w:rsidR="00A306D7" w:rsidRPr="008B01F2">
        <w:rPr>
          <w:rFonts w:ascii="Times New Roman" w:eastAsia="Times New Roman" w:hAnsi="Times New Roman" w:cs="Times New Roman"/>
          <w:color w:val="000000"/>
          <w:sz w:val="28"/>
          <w:szCs w:val="28"/>
          <w:lang w:eastAsia="ru-RU"/>
        </w:rPr>
        <w:t>:</w:t>
      </w:r>
    </w:p>
    <w:p w:rsidR="00FD2C1B" w:rsidRDefault="00A306D7" w:rsidP="008946CB">
      <w:pPr>
        <w:numPr>
          <w:ilvl w:val="0"/>
          <w:numId w:val="34"/>
        </w:numPr>
        <w:shd w:val="clear" w:color="auto" w:fill="FFFFFF"/>
        <w:tabs>
          <w:tab w:val="clear" w:pos="720"/>
          <w:tab w:val="num"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8B01F2">
        <w:rPr>
          <w:rFonts w:ascii="Times New Roman" w:eastAsia="Times New Roman" w:hAnsi="Times New Roman" w:cs="Times New Roman"/>
          <w:b/>
          <w:color w:val="000000"/>
          <w:sz w:val="28"/>
          <w:szCs w:val="28"/>
          <w:lang w:eastAsia="ru-RU"/>
        </w:rPr>
        <w:t>Организационно-педагогические</w:t>
      </w:r>
      <w:r w:rsidR="00B945FA" w:rsidRPr="008B01F2">
        <w:rPr>
          <w:rFonts w:ascii="Times New Roman" w:eastAsia="Times New Roman" w:hAnsi="Times New Roman" w:cs="Times New Roman"/>
          <w:color w:val="000000"/>
          <w:sz w:val="28"/>
          <w:szCs w:val="28"/>
          <w:lang w:eastAsia="ru-RU"/>
        </w:rPr>
        <w:t xml:space="preserve"> (</w:t>
      </w:r>
      <w:r w:rsidR="007F17EF" w:rsidRPr="008B01F2">
        <w:rPr>
          <w:rFonts w:ascii="Times New Roman" w:hAnsi="Times New Roman" w:cs="Times New Roman"/>
          <w:color w:val="111111"/>
          <w:sz w:val="28"/>
          <w:szCs w:val="28"/>
          <w:shd w:val="clear" w:color="auto" w:fill="FFFFFF"/>
        </w:rPr>
        <w:t>ориентированы на полноценное и эффективное получение </w:t>
      </w:r>
      <w:r w:rsidR="007F17EF" w:rsidRPr="008B01F2">
        <w:rPr>
          <w:rStyle w:val="a5"/>
          <w:rFonts w:ascii="Times New Roman" w:hAnsi="Times New Roman" w:cs="Times New Roman"/>
          <w:b w:val="0"/>
          <w:color w:val="111111"/>
          <w:sz w:val="28"/>
          <w:szCs w:val="28"/>
          <w:bdr w:val="none" w:sz="0" w:space="0" w:color="auto" w:frame="1"/>
          <w:shd w:val="clear" w:color="auto" w:fill="FFFFFF"/>
        </w:rPr>
        <w:t>образования</w:t>
      </w:r>
      <w:r w:rsidR="007F17EF" w:rsidRPr="008B01F2">
        <w:rPr>
          <w:rStyle w:val="a5"/>
          <w:rFonts w:ascii="Times New Roman" w:hAnsi="Times New Roman" w:cs="Times New Roman"/>
          <w:color w:val="111111"/>
          <w:sz w:val="28"/>
          <w:szCs w:val="28"/>
          <w:bdr w:val="none" w:sz="0" w:space="0" w:color="auto" w:frame="1"/>
          <w:shd w:val="clear" w:color="auto" w:fill="FFFFFF"/>
        </w:rPr>
        <w:t xml:space="preserve"> </w:t>
      </w:r>
      <w:r w:rsidR="007F17EF" w:rsidRPr="008B01F2">
        <w:rPr>
          <w:rStyle w:val="a5"/>
          <w:rFonts w:ascii="Times New Roman" w:hAnsi="Times New Roman" w:cs="Times New Roman"/>
          <w:b w:val="0"/>
          <w:color w:val="111111"/>
          <w:sz w:val="28"/>
          <w:szCs w:val="28"/>
          <w:bdr w:val="none" w:sz="0" w:space="0" w:color="auto" w:frame="1"/>
          <w:shd w:val="clear" w:color="auto" w:fill="FFFFFF"/>
        </w:rPr>
        <w:t>всеми учащимися образовательной организации</w:t>
      </w:r>
      <w:r w:rsidR="007F17EF" w:rsidRPr="008B01F2">
        <w:rPr>
          <w:rFonts w:ascii="Times New Roman" w:hAnsi="Times New Roman" w:cs="Times New Roman"/>
          <w:color w:val="111111"/>
          <w:sz w:val="28"/>
          <w:szCs w:val="28"/>
          <w:shd w:val="clear" w:color="auto" w:fill="FFFFFF"/>
        </w:rPr>
        <w:t>, реализующего </w:t>
      </w:r>
      <w:r w:rsidR="007F17EF" w:rsidRPr="008B01F2">
        <w:rPr>
          <w:rStyle w:val="a5"/>
          <w:rFonts w:ascii="Times New Roman" w:hAnsi="Times New Roman" w:cs="Times New Roman"/>
          <w:b w:val="0"/>
          <w:color w:val="111111"/>
          <w:sz w:val="28"/>
          <w:szCs w:val="28"/>
          <w:bdr w:val="none" w:sz="0" w:space="0" w:color="auto" w:frame="1"/>
          <w:shd w:val="clear" w:color="auto" w:fill="FFFFFF"/>
        </w:rPr>
        <w:t>инклюзивную практику</w:t>
      </w:r>
      <w:r w:rsidR="007F17EF" w:rsidRPr="008B01F2">
        <w:rPr>
          <w:rFonts w:ascii="Times New Roman" w:hAnsi="Times New Roman" w:cs="Times New Roman"/>
          <w:color w:val="111111"/>
          <w:sz w:val="28"/>
          <w:szCs w:val="28"/>
          <w:shd w:val="clear" w:color="auto" w:fill="FFFFFF"/>
        </w:rPr>
        <w:t>. Важным компонентом является создание </w:t>
      </w:r>
      <w:r w:rsidR="007F17EF" w:rsidRPr="008B01F2">
        <w:rPr>
          <w:rStyle w:val="a5"/>
          <w:rFonts w:ascii="Times New Roman" w:hAnsi="Times New Roman" w:cs="Times New Roman"/>
          <w:b w:val="0"/>
          <w:color w:val="111111"/>
          <w:sz w:val="28"/>
          <w:szCs w:val="28"/>
          <w:bdr w:val="none" w:sz="0" w:space="0" w:color="auto" w:frame="1"/>
          <w:shd w:val="clear" w:color="auto" w:fill="FFFFFF"/>
        </w:rPr>
        <w:t>условий</w:t>
      </w:r>
      <w:r w:rsidR="007F17EF" w:rsidRPr="008B01F2">
        <w:rPr>
          <w:rStyle w:val="a5"/>
          <w:rFonts w:ascii="Times New Roman" w:hAnsi="Times New Roman" w:cs="Times New Roman"/>
          <w:color w:val="111111"/>
          <w:sz w:val="28"/>
          <w:szCs w:val="28"/>
          <w:bdr w:val="none" w:sz="0" w:space="0" w:color="auto" w:frame="1"/>
          <w:shd w:val="clear" w:color="auto" w:fill="FFFFFF"/>
        </w:rPr>
        <w:t xml:space="preserve"> </w:t>
      </w:r>
      <w:r w:rsidR="007F17EF" w:rsidRPr="008B01F2">
        <w:rPr>
          <w:rStyle w:val="a5"/>
          <w:rFonts w:ascii="Times New Roman" w:hAnsi="Times New Roman" w:cs="Times New Roman"/>
          <w:b w:val="0"/>
          <w:color w:val="111111"/>
          <w:sz w:val="28"/>
          <w:szCs w:val="28"/>
          <w:bdr w:val="none" w:sz="0" w:space="0" w:color="auto" w:frame="1"/>
          <w:shd w:val="clear" w:color="auto" w:fill="FFFFFF"/>
        </w:rPr>
        <w:t>для адаптации детей</w:t>
      </w:r>
      <w:r w:rsidR="007F17EF" w:rsidRPr="008B01F2">
        <w:rPr>
          <w:rFonts w:ascii="Times New Roman" w:hAnsi="Times New Roman" w:cs="Times New Roman"/>
          <w:color w:val="111111"/>
          <w:sz w:val="28"/>
          <w:szCs w:val="28"/>
          <w:shd w:val="clear" w:color="auto" w:fill="FFFFFF"/>
        </w:rPr>
        <w:t> с ограниченными возможностями здоровья в группе сверстников</w:t>
      </w:r>
      <w:r w:rsidR="00B945FA" w:rsidRPr="008B01F2">
        <w:rPr>
          <w:rFonts w:ascii="Times New Roman" w:hAnsi="Times New Roman" w:cs="Times New Roman"/>
          <w:color w:val="000000"/>
          <w:sz w:val="28"/>
          <w:szCs w:val="28"/>
          <w:shd w:val="clear" w:color="auto" w:fill="FFFFFF"/>
        </w:rPr>
        <w:t>)</w:t>
      </w:r>
      <w:r w:rsidR="00FD2C1B">
        <w:rPr>
          <w:rFonts w:ascii="Times New Roman" w:eastAsia="Times New Roman" w:hAnsi="Times New Roman" w:cs="Times New Roman"/>
          <w:color w:val="000000"/>
          <w:sz w:val="28"/>
          <w:szCs w:val="28"/>
          <w:lang w:eastAsia="ru-RU"/>
        </w:rPr>
        <w:t>;</w:t>
      </w:r>
    </w:p>
    <w:p w:rsidR="001F59CD" w:rsidRPr="008B01F2" w:rsidRDefault="001F59CD" w:rsidP="008946CB">
      <w:pPr>
        <w:numPr>
          <w:ilvl w:val="0"/>
          <w:numId w:val="34"/>
        </w:numPr>
        <w:shd w:val="clear" w:color="auto" w:fill="FFFFFF"/>
        <w:tabs>
          <w:tab w:val="clear" w:pos="720"/>
          <w:tab w:val="num"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004030">
        <w:rPr>
          <w:rFonts w:ascii="Times New Roman" w:eastAsia="Times New Roman" w:hAnsi="Times New Roman" w:cs="Times New Roman"/>
          <w:b/>
          <w:color w:val="000000"/>
          <w:sz w:val="28"/>
          <w:szCs w:val="28"/>
          <w:lang w:eastAsia="ru-RU"/>
        </w:rPr>
        <w:t>Создание без</w:t>
      </w:r>
      <w:r w:rsidR="00A306D7" w:rsidRPr="00004030">
        <w:rPr>
          <w:rFonts w:ascii="Times New Roman" w:eastAsia="Times New Roman" w:hAnsi="Times New Roman" w:cs="Times New Roman"/>
          <w:b/>
          <w:color w:val="000000"/>
          <w:sz w:val="28"/>
          <w:szCs w:val="28"/>
          <w:lang w:eastAsia="ru-RU"/>
        </w:rPr>
        <w:t xml:space="preserve"> </w:t>
      </w:r>
      <w:r w:rsidRPr="00004030">
        <w:rPr>
          <w:rFonts w:ascii="Times New Roman" w:eastAsia="Times New Roman" w:hAnsi="Times New Roman" w:cs="Times New Roman"/>
          <w:b/>
          <w:color w:val="000000"/>
          <w:sz w:val="28"/>
          <w:szCs w:val="28"/>
          <w:lang w:eastAsia="ru-RU"/>
        </w:rPr>
        <w:t>барьерной среды</w:t>
      </w:r>
      <w:r w:rsidR="00B945FA" w:rsidRPr="00004030">
        <w:rPr>
          <w:rFonts w:ascii="Times New Roman" w:eastAsia="Times New Roman" w:hAnsi="Times New Roman" w:cs="Times New Roman"/>
          <w:color w:val="000000"/>
          <w:sz w:val="28"/>
          <w:szCs w:val="28"/>
          <w:lang w:eastAsia="ru-RU"/>
        </w:rPr>
        <w:t xml:space="preserve"> (</w:t>
      </w:r>
      <w:r w:rsidR="00C2177D" w:rsidRPr="00004030">
        <w:rPr>
          <w:rFonts w:ascii="Times New Roman" w:eastAsia="Times New Roman" w:hAnsi="Times New Roman" w:cs="Times New Roman"/>
          <w:color w:val="000000"/>
          <w:sz w:val="28"/>
          <w:szCs w:val="28"/>
          <w:lang w:eastAsia="ru-RU"/>
        </w:rPr>
        <w:t>в ДЮЦТТ «Юниор» имеется</w:t>
      </w:r>
      <w:r w:rsidR="00C2177D" w:rsidRPr="008B01F2">
        <w:rPr>
          <w:rFonts w:ascii="Times New Roman" w:eastAsia="Times New Roman" w:hAnsi="Times New Roman" w:cs="Times New Roman"/>
          <w:color w:val="000000"/>
          <w:sz w:val="28"/>
          <w:szCs w:val="28"/>
          <w:lang w:eastAsia="ru-RU"/>
        </w:rPr>
        <w:t xml:space="preserve"> </w:t>
      </w:r>
      <w:r w:rsidR="00B945FA" w:rsidRPr="008B01F2">
        <w:rPr>
          <w:rFonts w:ascii="Times New Roman" w:hAnsi="Times New Roman" w:cs="Times New Roman"/>
          <w:color w:val="000000"/>
          <w:sz w:val="28"/>
          <w:szCs w:val="28"/>
          <w:shd w:val="clear" w:color="auto" w:fill="FFFFFF"/>
        </w:rPr>
        <w:t>специальное оборудование и средства, модулирующие образовательное пространство)</w:t>
      </w:r>
      <w:r w:rsidR="008B5737" w:rsidRPr="008B01F2">
        <w:rPr>
          <w:rFonts w:ascii="Times New Roman" w:hAnsi="Times New Roman" w:cs="Times New Roman"/>
          <w:color w:val="000000"/>
          <w:sz w:val="28"/>
          <w:szCs w:val="28"/>
          <w:shd w:val="clear" w:color="auto" w:fill="FFFFFF"/>
        </w:rPr>
        <w:t>:</w:t>
      </w:r>
    </w:p>
    <w:p w:rsidR="00281972" w:rsidRPr="008B01F2" w:rsidRDefault="00281972" w:rsidP="008946CB">
      <w:pPr>
        <w:pStyle w:val="a9"/>
        <w:widowControl w:val="0"/>
        <w:numPr>
          <w:ilvl w:val="0"/>
          <w:numId w:val="25"/>
        </w:numPr>
        <w:tabs>
          <w:tab w:val="left" w:pos="567"/>
        </w:tabs>
        <w:spacing w:after="0" w:line="240" w:lineRule="auto"/>
        <w:ind w:left="0" w:firstLine="142"/>
        <w:jc w:val="both"/>
        <w:rPr>
          <w:rFonts w:ascii="Times New Roman" w:hAnsi="Times New Roman" w:cs="Times New Roman"/>
          <w:sz w:val="28"/>
          <w:szCs w:val="28"/>
        </w:rPr>
      </w:pPr>
      <w:r w:rsidRPr="008B01F2">
        <w:rPr>
          <w:rFonts w:ascii="Times New Roman" w:hAnsi="Times New Roman" w:cs="Times New Roman"/>
          <w:sz w:val="28"/>
          <w:szCs w:val="28"/>
        </w:rPr>
        <w:t xml:space="preserve">Проектными решениями капитального ремонта, сделанного в 2017 </w:t>
      </w:r>
      <w:r w:rsidR="00E7386F" w:rsidRPr="008B01F2">
        <w:rPr>
          <w:rFonts w:ascii="Times New Roman" w:hAnsi="Times New Roman" w:cs="Times New Roman"/>
          <w:sz w:val="28"/>
          <w:szCs w:val="28"/>
        </w:rPr>
        <w:t>году предусмотрено</w:t>
      </w:r>
      <w:r w:rsidRPr="008B01F2">
        <w:rPr>
          <w:rFonts w:ascii="Times New Roman" w:hAnsi="Times New Roman" w:cs="Times New Roman"/>
          <w:sz w:val="28"/>
          <w:szCs w:val="28"/>
        </w:rPr>
        <w:t xml:space="preserve"> устройство входной группы доступной для МГН и инвалидов:</w:t>
      </w:r>
    </w:p>
    <w:p w:rsidR="00281972" w:rsidRPr="008B01F2" w:rsidRDefault="00281972" w:rsidP="008946CB">
      <w:pPr>
        <w:pStyle w:val="a9"/>
        <w:widowControl w:val="0"/>
        <w:numPr>
          <w:ilvl w:val="0"/>
          <w:numId w:val="25"/>
        </w:numPr>
        <w:tabs>
          <w:tab w:val="left" w:pos="567"/>
          <w:tab w:val="left" w:pos="1134"/>
        </w:tabs>
        <w:spacing w:after="0" w:line="240" w:lineRule="auto"/>
        <w:ind w:left="0" w:firstLine="142"/>
        <w:jc w:val="both"/>
        <w:rPr>
          <w:rFonts w:ascii="Times New Roman" w:hAnsi="Times New Roman" w:cs="Times New Roman"/>
          <w:sz w:val="28"/>
          <w:szCs w:val="28"/>
        </w:rPr>
      </w:pPr>
      <w:r w:rsidRPr="00EF1C94">
        <w:rPr>
          <w:rFonts w:ascii="Times New Roman" w:hAnsi="Times New Roman" w:cs="Times New Roman"/>
          <w:sz w:val="28"/>
          <w:szCs w:val="28"/>
          <w:u w:val="single"/>
        </w:rPr>
        <w:t>Устройство тактильных полос</w:t>
      </w:r>
      <w:r w:rsidRPr="008B01F2">
        <w:rPr>
          <w:rFonts w:ascii="Times New Roman" w:hAnsi="Times New Roman" w:cs="Times New Roman"/>
          <w:sz w:val="28"/>
          <w:szCs w:val="28"/>
        </w:rPr>
        <w:t xml:space="preserve"> (по ГОСТ Р 52875-2007) в покрытии пешеходных путей на расстоянии не менее чем за 0,8 м до начала опасного участка, изменения направления движения, наружной лестницы входа и т.п. Ширина тактильной полосы принята 0,3 м;</w:t>
      </w:r>
    </w:p>
    <w:p w:rsidR="00281972" w:rsidRPr="008B01F2" w:rsidRDefault="00281972" w:rsidP="008946CB">
      <w:pPr>
        <w:pStyle w:val="a9"/>
        <w:widowControl w:val="0"/>
        <w:numPr>
          <w:ilvl w:val="0"/>
          <w:numId w:val="25"/>
        </w:numPr>
        <w:tabs>
          <w:tab w:val="left" w:pos="567"/>
        </w:tabs>
        <w:spacing w:after="0" w:line="240" w:lineRule="auto"/>
        <w:ind w:left="0" w:firstLine="142"/>
        <w:jc w:val="both"/>
        <w:rPr>
          <w:rFonts w:ascii="Times New Roman" w:hAnsi="Times New Roman" w:cs="Times New Roman"/>
          <w:sz w:val="28"/>
          <w:szCs w:val="28"/>
        </w:rPr>
      </w:pPr>
      <w:r w:rsidRPr="00EF1C94">
        <w:rPr>
          <w:rFonts w:ascii="Times New Roman" w:hAnsi="Times New Roman" w:cs="Times New Roman"/>
          <w:sz w:val="28"/>
          <w:szCs w:val="28"/>
          <w:u w:val="single"/>
        </w:rPr>
        <w:t>Устройство приспособленной входной группы</w:t>
      </w:r>
      <w:r w:rsidRPr="008B01F2">
        <w:rPr>
          <w:rFonts w:ascii="Times New Roman" w:hAnsi="Times New Roman" w:cs="Times New Roman"/>
          <w:sz w:val="28"/>
          <w:szCs w:val="28"/>
        </w:rPr>
        <w:t xml:space="preserve">, состоящей из лестничного марша наружной лестницы и навеса над входной площадкой. Для доступа инвалидами и другими группами населения с ограниченными возможностями передвижения (МГН) входная площадка оборудована </w:t>
      </w:r>
      <w:r w:rsidR="00E7386F" w:rsidRPr="008B01F2">
        <w:rPr>
          <w:rFonts w:ascii="Times New Roman" w:hAnsi="Times New Roman" w:cs="Times New Roman"/>
          <w:sz w:val="28"/>
          <w:szCs w:val="28"/>
        </w:rPr>
        <w:t>инвентарным пандусом,</w:t>
      </w:r>
      <w:r w:rsidRPr="008B01F2">
        <w:rPr>
          <w:rFonts w:ascii="Times New Roman" w:hAnsi="Times New Roman" w:cs="Times New Roman"/>
          <w:sz w:val="28"/>
          <w:szCs w:val="28"/>
        </w:rPr>
        <w:t xml:space="preserve"> рассчитанным на нагрузку не менее 350 кг/м</w:t>
      </w:r>
      <w:r w:rsidRPr="008B01F2">
        <w:rPr>
          <w:rFonts w:ascii="Times New Roman" w:hAnsi="Times New Roman" w:cs="Times New Roman"/>
          <w:sz w:val="28"/>
          <w:szCs w:val="28"/>
          <w:vertAlign w:val="superscript"/>
        </w:rPr>
        <w:t>2</w:t>
      </w:r>
      <w:r w:rsidRPr="008B01F2">
        <w:rPr>
          <w:rFonts w:ascii="Times New Roman" w:hAnsi="Times New Roman" w:cs="Times New Roman"/>
          <w:sz w:val="28"/>
          <w:szCs w:val="28"/>
        </w:rPr>
        <w:t xml:space="preserve"> и удовлетворяющий требованиям к стационарным пандусам по ширине и уклону;</w:t>
      </w:r>
    </w:p>
    <w:p w:rsidR="00281972" w:rsidRPr="008B01F2" w:rsidRDefault="00281972" w:rsidP="008946CB">
      <w:pPr>
        <w:pStyle w:val="a9"/>
        <w:widowControl w:val="0"/>
        <w:numPr>
          <w:ilvl w:val="0"/>
          <w:numId w:val="25"/>
        </w:numPr>
        <w:tabs>
          <w:tab w:val="left" w:pos="567"/>
        </w:tabs>
        <w:autoSpaceDE w:val="0"/>
        <w:autoSpaceDN w:val="0"/>
        <w:spacing w:after="0" w:line="240" w:lineRule="auto"/>
        <w:ind w:left="0" w:firstLine="142"/>
        <w:jc w:val="both"/>
        <w:rPr>
          <w:rFonts w:ascii="Times New Roman" w:hAnsi="Times New Roman" w:cs="Times New Roman"/>
          <w:sz w:val="28"/>
          <w:szCs w:val="28"/>
        </w:rPr>
      </w:pPr>
      <w:r w:rsidRPr="00EF1C94">
        <w:rPr>
          <w:rFonts w:ascii="Times New Roman" w:hAnsi="Times New Roman" w:cs="Times New Roman"/>
          <w:sz w:val="28"/>
          <w:szCs w:val="28"/>
          <w:u w:val="single"/>
        </w:rPr>
        <w:t>Ограждение пандуса</w:t>
      </w:r>
      <w:r w:rsidRPr="008B01F2">
        <w:rPr>
          <w:rFonts w:ascii="Times New Roman" w:hAnsi="Times New Roman" w:cs="Times New Roman"/>
          <w:sz w:val="28"/>
          <w:szCs w:val="28"/>
        </w:rPr>
        <w:t>, лестничного марша приняты в соответствие с ГОСТ Р 51261;</w:t>
      </w:r>
    </w:p>
    <w:p w:rsidR="00281972" w:rsidRPr="008B01F2" w:rsidRDefault="00281972" w:rsidP="008946CB">
      <w:pPr>
        <w:pStyle w:val="a9"/>
        <w:widowControl w:val="0"/>
        <w:numPr>
          <w:ilvl w:val="0"/>
          <w:numId w:val="25"/>
        </w:numPr>
        <w:tabs>
          <w:tab w:val="left" w:pos="567"/>
        </w:tabs>
        <w:autoSpaceDE w:val="0"/>
        <w:autoSpaceDN w:val="0"/>
        <w:spacing w:after="0" w:line="240" w:lineRule="auto"/>
        <w:ind w:left="0" w:firstLine="142"/>
        <w:jc w:val="both"/>
        <w:rPr>
          <w:rFonts w:ascii="Times New Roman" w:hAnsi="Times New Roman" w:cs="Times New Roman"/>
          <w:sz w:val="28"/>
          <w:szCs w:val="28"/>
        </w:rPr>
      </w:pPr>
      <w:r w:rsidRPr="008B01F2">
        <w:rPr>
          <w:rFonts w:ascii="Times New Roman" w:hAnsi="Times New Roman" w:cs="Times New Roman"/>
          <w:sz w:val="28"/>
          <w:szCs w:val="28"/>
        </w:rPr>
        <w:t xml:space="preserve">В полотнах наружных дверей основного входа </w:t>
      </w:r>
      <w:r w:rsidRPr="00EF1C94">
        <w:rPr>
          <w:rFonts w:ascii="Times New Roman" w:hAnsi="Times New Roman" w:cs="Times New Roman"/>
          <w:sz w:val="28"/>
          <w:szCs w:val="28"/>
          <w:u w:val="single"/>
        </w:rPr>
        <w:t>предусмотрены смотровые панели</w:t>
      </w:r>
      <w:r w:rsidRPr="008B01F2">
        <w:rPr>
          <w:rFonts w:ascii="Times New Roman" w:hAnsi="Times New Roman" w:cs="Times New Roman"/>
          <w:sz w:val="28"/>
          <w:szCs w:val="28"/>
        </w:rPr>
        <w:t>, заполненные ударопрочным стеклом, нижняя часть полотен на высоту 0,3м от уровня пола защищена противоударной полосой;</w:t>
      </w:r>
    </w:p>
    <w:p w:rsidR="00281972" w:rsidRPr="008B01F2" w:rsidRDefault="00281972" w:rsidP="008946CB">
      <w:pPr>
        <w:pStyle w:val="a9"/>
        <w:widowControl w:val="0"/>
        <w:numPr>
          <w:ilvl w:val="0"/>
          <w:numId w:val="25"/>
        </w:numPr>
        <w:tabs>
          <w:tab w:val="left" w:pos="567"/>
        </w:tabs>
        <w:autoSpaceDE w:val="0"/>
        <w:autoSpaceDN w:val="0"/>
        <w:spacing w:after="0" w:line="240" w:lineRule="auto"/>
        <w:ind w:left="0" w:firstLine="142"/>
        <w:jc w:val="both"/>
        <w:rPr>
          <w:rFonts w:ascii="Times New Roman" w:hAnsi="Times New Roman" w:cs="Times New Roman"/>
          <w:sz w:val="28"/>
          <w:szCs w:val="28"/>
        </w:rPr>
      </w:pPr>
      <w:r w:rsidRPr="00EF1C94">
        <w:rPr>
          <w:rFonts w:ascii="Times New Roman" w:hAnsi="Times New Roman" w:cs="Times New Roman"/>
          <w:sz w:val="28"/>
          <w:szCs w:val="28"/>
          <w:u w:val="single"/>
        </w:rPr>
        <w:t>Устройство входных групп</w:t>
      </w:r>
      <w:r w:rsidRPr="008B01F2">
        <w:rPr>
          <w:rFonts w:ascii="Times New Roman" w:hAnsi="Times New Roman" w:cs="Times New Roman"/>
          <w:sz w:val="28"/>
          <w:szCs w:val="28"/>
        </w:rPr>
        <w:t xml:space="preserve"> (наружная входная площадка, тамбур, вестибюль) с порогом высотой не более 0,025 м с обеспечением свободного пространства диаметром 1,4 м в чистоте для самостоятельного разворота на 90 - 180° инвалида на кресле-коляске. Дверные проемы предусмотрены шириной не менее 1,2 м в чистоте с элементами заполнения: распашные, остекленные, одностороннего действия, укомплектованные фиксаторами положений «открыто» и «закрыто», устройствами автоматического закрывания продолжительностью не менее 5 с., ГОСТ 5091-78, дверными ручками нажимного действия, расположенные на высоте не более 1,1 м и не менее 0,85 м от чистого уровня пола;</w:t>
      </w:r>
    </w:p>
    <w:p w:rsidR="00F14771" w:rsidRDefault="00281972" w:rsidP="008946CB">
      <w:pPr>
        <w:pStyle w:val="a9"/>
        <w:widowControl w:val="0"/>
        <w:numPr>
          <w:ilvl w:val="0"/>
          <w:numId w:val="25"/>
        </w:numPr>
        <w:tabs>
          <w:tab w:val="left" w:pos="567"/>
        </w:tabs>
        <w:autoSpaceDE w:val="0"/>
        <w:autoSpaceDN w:val="0"/>
        <w:spacing w:after="0" w:line="240" w:lineRule="auto"/>
        <w:ind w:left="0" w:firstLine="142"/>
        <w:jc w:val="both"/>
        <w:rPr>
          <w:rFonts w:ascii="Times New Roman" w:hAnsi="Times New Roman" w:cs="Times New Roman"/>
          <w:sz w:val="28"/>
          <w:szCs w:val="28"/>
        </w:rPr>
      </w:pPr>
      <w:r w:rsidRPr="008B01F2">
        <w:rPr>
          <w:rFonts w:ascii="Times New Roman" w:hAnsi="Times New Roman" w:cs="Times New Roman"/>
          <w:sz w:val="28"/>
          <w:szCs w:val="28"/>
        </w:rPr>
        <w:t>Устройство в конструкции пола на путях движения инвалидов и МГН (перед дверными проемами, входами на лестницу и пандус, в местах поворотов) предупредительной рифленой и контрастно окрашенной поверхности.</w:t>
      </w:r>
    </w:p>
    <w:p w:rsidR="00281972" w:rsidRPr="00F14771" w:rsidRDefault="00281972" w:rsidP="008946CB">
      <w:pPr>
        <w:pStyle w:val="a9"/>
        <w:widowControl w:val="0"/>
        <w:numPr>
          <w:ilvl w:val="0"/>
          <w:numId w:val="25"/>
        </w:numPr>
        <w:tabs>
          <w:tab w:val="left" w:pos="567"/>
        </w:tabs>
        <w:autoSpaceDE w:val="0"/>
        <w:autoSpaceDN w:val="0"/>
        <w:spacing w:after="0" w:line="240" w:lineRule="auto"/>
        <w:ind w:left="0" w:firstLine="142"/>
        <w:jc w:val="both"/>
        <w:rPr>
          <w:rFonts w:ascii="Times New Roman" w:hAnsi="Times New Roman" w:cs="Times New Roman"/>
          <w:sz w:val="28"/>
          <w:szCs w:val="28"/>
        </w:rPr>
      </w:pPr>
      <w:r w:rsidRPr="00F14771">
        <w:rPr>
          <w:rFonts w:ascii="Times New Roman" w:eastAsia="GOST 2.304 type A" w:hAnsi="Times New Roman" w:cs="Times New Roman"/>
          <w:sz w:val="28"/>
          <w:szCs w:val="28"/>
          <w:u w:val="single"/>
        </w:rPr>
        <w:t>Оборудование системы вызова персонала для инвалидов-колясочников</w:t>
      </w:r>
      <w:r w:rsidR="008B5737" w:rsidRPr="00F14771">
        <w:rPr>
          <w:rFonts w:ascii="Times New Roman" w:eastAsia="GOST 2.304 type A" w:hAnsi="Times New Roman" w:cs="Times New Roman"/>
          <w:sz w:val="28"/>
          <w:szCs w:val="28"/>
          <w:u w:val="single"/>
        </w:rPr>
        <w:t>:</w:t>
      </w:r>
    </w:p>
    <w:p w:rsidR="00281972" w:rsidRPr="008B01F2" w:rsidRDefault="00281972" w:rsidP="00EF1C94">
      <w:pPr>
        <w:pStyle w:val="a9"/>
        <w:numPr>
          <w:ilvl w:val="0"/>
          <w:numId w:val="26"/>
        </w:numPr>
        <w:autoSpaceDE w:val="0"/>
        <w:autoSpaceDN w:val="0"/>
        <w:adjustRightInd w:val="0"/>
        <w:spacing w:after="0" w:line="240" w:lineRule="auto"/>
        <w:ind w:left="284"/>
        <w:jc w:val="both"/>
        <w:rPr>
          <w:rFonts w:ascii="Times New Roman" w:eastAsia="GOST 2.304 type A" w:hAnsi="Times New Roman" w:cs="Times New Roman"/>
          <w:sz w:val="28"/>
          <w:szCs w:val="28"/>
        </w:rPr>
      </w:pPr>
      <w:r w:rsidRPr="008B01F2">
        <w:rPr>
          <w:rFonts w:ascii="Times New Roman" w:eastAsia="GOST 2.304 type A" w:hAnsi="Times New Roman" w:cs="Times New Roman"/>
          <w:sz w:val="28"/>
          <w:szCs w:val="28"/>
        </w:rPr>
        <w:t>Световой маяк для обозначения световых проемов, 220В</w:t>
      </w:r>
    </w:p>
    <w:p w:rsidR="00281972" w:rsidRPr="008B01F2" w:rsidRDefault="00281972" w:rsidP="00EF1C94">
      <w:pPr>
        <w:pStyle w:val="a9"/>
        <w:numPr>
          <w:ilvl w:val="0"/>
          <w:numId w:val="26"/>
        </w:numPr>
        <w:autoSpaceDE w:val="0"/>
        <w:autoSpaceDN w:val="0"/>
        <w:adjustRightInd w:val="0"/>
        <w:spacing w:after="0" w:line="240" w:lineRule="auto"/>
        <w:ind w:left="284"/>
        <w:jc w:val="both"/>
        <w:rPr>
          <w:rFonts w:ascii="Times New Roman" w:eastAsia="GOST 2.304 type A" w:hAnsi="Times New Roman" w:cs="Times New Roman"/>
          <w:sz w:val="28"/>
          <w:szCs w:val="28"/>
        </w:rPr>
      </w:pPr>
      <w:r w:rsidRPr="008B01F2">
        <w:rPr>
          <w:rFonts w:ascii="Times New Roman" w:eastAsia="GOST 2.304 type A" w:hAnsi="Times New Roman" w:cs="Times New Roman"/>
          <w:sz w:val="28"/>
          <w:szCs w:val="28"/>
        </w:rPr>
        <w:t>Кнопка вызова персонала со шнурком КВА-2 беспроводная</w:t>
      </w:r>
    </w:p>
    <w:p w:rsidR="00281972" w:rsidRPr="00EF1C94" w:rsidRDefault="00281972" w:rsidP="00EF1C94">
      <w:pPr>
        <w:pStyle w:val="a9"/>
        <w:numPr>
          <w:ilvl w:val="0"/>
          <w:numId w:val="26"/>
        </w:numPr>
        <w:autoSpaceDE w:val="0"/>
        <w:autoSpaceDN w:val="0"/>
        <w:adjustRightInd w:val="0"/>
        <w:spacing w:after="0" w:line="240" w:lineRule="auto"/>
        <w:ind w:left="284"/>
        <w:jc w:val="both"/>
        <w:rPr>
          <w:rFonts w:ascii="Times New Roman" w:eastAsia="GOST 2.304 type A" w:hAnsi="Times New Roman" w:cs="Times New Roman"/>
          <w:sz w:val="28"/>
          <w:szCs w:val="28"/>
        </w:rPr>
      </w:pPr>
      <w:r w:rsidRPr="00EF1C94">
        <w:rPr>
          <w:rFonts w:ascii="Times New Roman" w:eastAsia="GOST 2.304 type A" w:hAnsi="Times New Roman" w:cs="Times New Roman"/>
          <w:sz w:val="28"/>
          <w:szCs w:val="28"/>
        </w:rPr>
        <w:t>Приемник со звуковой, световой и текстовой индикацией Пульсар ПК-2, в комплекте с блоком питания 220В</w:t>
      </w:r>
    </w:p>
    <w:p w:rsidR="00281972" w:rsidRPr="008946CB" w:rsidRDefault="00E7386F" w:rsidP="00DE5C3E">
      <w:pPr>
        <w:pStyle w:val="ab"/>
        <w:numPr>
          <w:ilvl w:val="0"/>
          <w:numId w:val="25"/>
        </w:numPr>
        <w:tabs>
          <w:tab w:val="left" w:pos="1134"/>
        </w:tabs>
        <w:ind w:left="0" w:firstLine="709"/>
        <w:jc w:val="both"/>
        <w:rPr>
          <w:rFonts w:ascii="Times New Roman" w:hAnsi="Times New Roman" w:cs="Times New Roman"/>
          <w:color w:val="000000"/>
          <w:sz w:val="28"/>
          <w:szCs w:val="28"/>
        </w:rPr>
      </w:pPr>
      <w:r w:rsidRPr="008946CB">
        <w:rPr>
          <w:rFonts w:ascii="Times New Roman" w:hAnsi="Times New Roman" w:cs="Times New Roman"/>
          <w:color w:val="000000"/>
          <w:sz w:val="28"/>
          <w:szCs w:val="28"/>
          <w:u w:val="single"/>
        </w:rPr>
        <w:t>Гусеничный подъемник с дополни</w:t>
      </w:r>
      <w:r w:rsidR="00281972" w:rsidRPr="008946CB">
        <w:rPr>
          <w:rFonts w:ascii="Times New Roman" w:hAnsi="Times New Roman" w:cs="Times New Roman"/>
          <w:color w:val="000000"/>
          <w:sz w:val="28"/>
          <w:szCs w:val="28"/>
          <w:u w:val="single"/>
        </w:rPr>
        <w:t>тельной платформой</w:t>
      </w:r>
      <w:r w:rsidRPr="008946CB">
        <w:rPr>
          <w:rFonts w:ascii="Times New Roman" w:hAnsi="Times New Roman" w:cs="Times New Roman"/>
          <w:color w:val="000000"/>
          <w:sz w:val="28"/>
          <w:szCs w:val="28"/>
          <w:u w:val="single"/>
        </w:rPr>
        <w:t xml:space="preserve"> </w:t>
      </w:r>
      <w:r w:rsidR="00281972" w:rsidRPr="008946CB">
        <w:rPr>
          <w:rFonts w:ascii="Times New Roman" w:hAnsi="Times New Roman" w:cs="Times New Roman"/>
          <w:sz w:val="28"/>
          <w:szCs w:val="28"/>
          <w:u w:val="single"/>
        </w:rPr>
        <w:t>(в комплекте)</w:t>
      </w:r>
      <w:r w:rsidRPr="008946CB">
        <w:rPr>
          <w:rFonts w:ascii="Times New Roman" w:hAnsi="Times New Roman" w:cs="Times New Roman"/>
          <w:sz w:val="28"/>
          <w:szCs w:val="28"/>
          <w:u w:val="single"/>
        </w:rPr>
        <w:t xml:space="preserve"> </w:t>
      </w:r>
      <w:r w:rsidR="00281972" w:rsidRPr="008946CB">
        <w:rPr>
          <w:rFonts w:ascii="Times New Roman" w:hAnsi="Times New Roman" w:cs="Times New Roman"/>
          <w:color w:val="000000"/>
          <w:sz w:val="28"/>
          <w:szCs w:val="28"/>
          <w:u w:val="single"/>
        </w:rPr>
        <w:t>БАРС-УГП-130</w:t>
      </w:r>
      <w:r w:rsidR="00281972" w:rsidRPr="00DE5C3E">
        <w:rPr>
          <w:rFonts w:ascii="Times New Roman" w:hAnsi="Times New Roman" w:cs="Times New Roman"/>
          <w:color w:val="000000"/>
          <w:sz w:val="28"/>
          <w:szCs w:val="28"/>
        </w:rPr>
        <w:t xml:space="preserve"> </w:t>
      </w:r>
      <w:r w:rsidR="00DE5C3E" w:rsidRPr="00DE5C3E">
        <w:rPr>
          <w:rFonts w:ascii="Times New Roman" w:hAnsi="Times New Roman" w:cs="Times New Roman"/>
          <w:color w:val="000000"/>
          <w:sz w:val="28"/>
          <w:szCs w:val="28"/>
        </w:rPr>
        <w:t>–</w:t>
      </w:r>
      <w:r w:rsidR="00DE5C3E">
        <w:rPr>
          <w:rFonts w:ascii="Times New Roman" w:hAnsi="Times New Roman" w:cs="Times New Roman"/>
          <w:color w:val="000000"/>
          <w:sz w:val="28"/>
          <w:szCs w:val="28"/>
        </w:rPr>
        <w:t xml:space="preserve"> </w:t>
      </w:r>
      <w:r w:rsidR="00281972" w:rsidRPr="008946CB">
        <w:rPr>
          <w:rFonts w:ascii="Times New Roman" w:hAnsi="Times New Roman" w:cs="Times New Roman"/>
          <w:i/>
          <w:color w:val="000000"/>
          <w:sz w:val="28"/>
          <w:szCs w:val="28"/>
        </w:rPr>
        <w:t>для перемещения лиц с ограниченными возможностями по лестничным маршам и лестницам.</w:t>
      </w:r>
      <w:r w:rsidR="00F14771" w:rsidRPr="008946CB">
        <w:rPr>
          <w:rFonts w:ascii="Times New Roman" w:hAnsi="Times New Roman" w:cs="Times New Roman"/>
          <w:b/>
          <w:color w:val="000000"/>
          <w:sz w:val="28"/>
          <w:szCs w:val="28"/>
        </w:rPr>
        <w:t xml:space="preserve"> </w:t>
      </w:r>
      <w:r w:rsidR="00F14771" w:rsidRPr="008946CB">
        <w:rPr>
          <w:rFonts w:ascii="Times New Roman" w:hAnsi="Times New Roman" w:cs="Times New Roman"/>
          <w:color w:val="000000"/>
          <w:sz w:val="28"/>
          <w:szCs w:val="28"/>
        </w:rPr>
        <w:t>Общий вес: 40,5 кг, привод: гусеничный самотормозящий, грузоподъемность: 160 кг., с</w:t>
      </w:r>
      <w:r w:rsidR="00281972" w:rsidRPr="008946CB">
        <w:rPr>
          <w:rFonts w:ascii="Times New Roman" w:hAnsi="Times New Roman" w:cs="Times New Roman"/>
          <w:color w:val="000000"/>
          <w:sz w:val="28"/>
          <w:szCs w:val="28"/>
        </w:rPr>
        <w:t xml:space="preserve">корость движения </w:t>
      </w:r>
      <w:r w:rsidR="00F14771" w:rsidRPr="008946CB">
        <w:rPr>
          <w:rFonts w:ascii="Times New Roman" w:hAnsi="Times New Roman" w:cs="Times New Roman"/>
          <w:color w:val="000000"/>
          <w:sz w:val="28"/>
          <w:szCs w:val="28"/>
        </w:rPr>
        <w:t>вверх/вниз: до 8 м/мин, м</w:t>
      </w:r>
      <w:r w:rsidR="00281972" w:rsidRPr="008946CB">
        <w:rPr>
          <w:rFonts w:ascii="Times New Roman" w:hAnsi="Times New Roman" w:cs="Times New Roman"/>
          <w:color w:val="000000"/>
          <w:sz w:val="28"/>
          <w:szCs w:val="28"/>
        </w:rPr>
        <w:t>аксимальный уклон лестницы: 35%;</w:t>
      </w:r>
      <w:r w:rsidR="008946CB" w:rsidRPr="008946CB">
        <w:rPr>
          <w:rFonts w:ascii="Times New Roman" w:hAnsi="Times New Roman" w:cs="Times New Roman"/>
          <w:color w:val="000000"/>
          <w:sz w:val="28"/>
          <w:szCs w:val="28"/>
        </w:rPr>
        <w:t xml:space="preserve"> р</w:t>
      </w:r>
      <w:r w:rsidR="00281972" w:rsidRPr="008946CB">
        <w:rPr>
          <w:rFonts w:ascii="Times New Roman" w:hAnsi="Times New Roman" w:cs="Times New Roman"/>
          <w:color w:val="000000"/>
          <w:sz w:val="28"/>
          <w:szCs w:val="28"/>
        </w:rPr>
        <w:t>азмер площадки</w:t>
      </w:r>
      <w:r w:rsidR="00DE5C3E">
        <w:rPr>
          <w:rFonts w:ascii="Times New Roman" w:hAnsi="Times New Roman" w:cs="Times New Roman"/>
          <w:color w:val="000000"/>
          <w:sz w:val="28"/>
          <w:szCs w:val="28"/>
        </w:rPr>
        <w:t xml:space="preserve"> для разворота под 90 градусов</w:t>
      </w:r>
      <w:r w:rsidR="00281972" w:rsidRPr="008946CB">
        <w:rPr>
          <w:rFonts w:ascii="Times New Roman" w:hAnsi="Times New Roman" w:cs="Times New Roman"/>
          <w:color w:val="000000"/>
          <w:sz w:val="28"/>
          <w:szCs w:val="28"/>
        </w:rPr>
        <w:t>: 965х965 мм</w:t>
      </w:r>
      <w:r w:rsidR="00DE5C3E">
        <w:rPr>
          <w:rFonts w:ascii="Times New Roman" w:hAnsi="Times New Roman" w:cs="Times New Roman"/>
          <w:color w:val="000000"/>
          <w:sz w:val="28"/>
          <w:szCs w:val="28"/>
        </w:rPr>
        <w:t xml:space="preserve">, </w:t>
      </w:r>
      <w:r w:rsidR="00281972" w:rsidRPr="008946CB">
        <w:rPr>
          <w:rFonts w:ascii="Times New Roman" w:hAnsi="Times New Roman" w:cs="Times New Roman"/>
          <w:color w:val="000000"/>
          <w:sz w:val="28"/>
          <w:szCs w:val="28"/>
        </w:rPr>
        <w:t>под 180 градусов</w:t>
      </w:r>
      <w:r w:rsidR="00DE5C3E">
        <w:rPr>
          <w:rFonts w:ascii="Times New Roman" w:hAnsi="Times New Roman" w:cs="Times New Roman"/>
          <w:color w:val="000000"/>
          <w:sz w:val="28"/>
          <w:szCs w:val="28"/>
        </w:rPr>
        <w:t>: 965х1700 мм.</w:t>
      </w:r>
    </w:p>
    <w:p w:rsidR="001F59CD" w:rsidRDefault="00A306D7" w:rsidP="008946CB">
      <w:pPr>
        <w:numPr>
          <w:ilvl w:val="0"/>
          <w:numId w:val="32"/>
        </w:numPr>
        <w:shd w:val="clear" w:color="auto" w:fill="FFFFFF"/>
        <w:tabs>
          <w:tab w:val="clear" w:pos="720"/>
          <w:tab w:val="num"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8B01F2">
        <w:rPr>
          <w:rFonts w:ascii="Times New Roman" w:eastAsia="Times New Roman" w:hAnsi="Times New Roman" w:cs="Times New Roman"/>
          <w:b/>
          <w:color w:val="000000"/>
          <w:sz w:val="28"/>
          <w:szCs w:val="28"/>
          <w:lang w:eastAsia="ru-RU"/>
        </w:rPr>
        <w:t>Открытая среда воспитания и социализации</w:t>
      </w:r>
      <w:r w:rsidR="00B945FA" w:rsidRPr="008B01F2">
        <w:rPr>
          <w:rFonts w:ascii="Times New Roman" w:eastAsia="Times New Roman" w:hAnsi="Times New Roman" w:cs="Times New Roman"/>
          <w:color w:val="000000"/>
          <w:sz w:val="28"/>
          <w:szCs w:val="28"/>
          <w:lang w:eastAsia="ru-RU"/>
        </w:rPr>
        <w:t xml:space="preserve"> (</w:t>
      </w:r>
      <w:r w:rsidR="00B945FA" w:rsidRPr="008B01F2">
        <w:rPr>
          <w:rFonts w:ascii="Times New Roman" w:hAnsi="Times New Roman" w:cs="Times New Roman"/>
          <w:color w:val="333333"/>
          <w:sz w:val="28"/>
          <w:szCs w:val="28"/>
          <w:shd w:val="clear" w:color="auto" w:fill="FFFFFF"/>
        </w:rPr>
        <w:t>усвоения ребенком образцов поведения, психологических установок, социальных норм и ценностей, знаний, навыков, позволяющих ему успешно функционировать в обществе</w:t>
      </w:r>
      <w:r w:rsidR="00B945FA" w:rsidRPr="008B01F2">
        <w:rPr>
          <w:rFonts w:ascii="Times New Roman" w:eastAsia="Times New Roman" w:hAnsi="Times New Roman" w:cs="Times New Roman"/>
          <w:color w:val="000000"/>
          <w:sz w:val="28"/>
          <w:szCs w:val="28"/>
          <w:lang w:eastAsia="ru-RU"/>
        </w:rPr>
        <w:t>)</w:t>
      </w:r>
      <w:r w:rsidR="00FD2C1B">
        <w:rPr>
          <w:rFonts w:ascii="Times New Roman" w:eastAsia="Times New Roman" w:hAnsi="Times New Roman" w:cs="Times New Roman"/>
          <w:color w:val="000000"/>
          <w:sz w:val="28"/>
          <w:szCs w:val="28"/>
          <w:lang w:eastAsia="ru-RU"/>
        </w:rPr>
        <w:t>:</w:t>
      </w:r>
    </w:p>
    <w:p w:rsidR="00FD2C1B" w:rsidRPr="00FD2C1B" w:rsidRDefault="00FD2C1B" w:rsidP="00FD2C1B">
      <w:pPr>
        <w:pStyle w:val="a9"/>
        <w:numPr>
          <w:ilvl w:val="0"/>
          <w:numId w:val="30"/>
        </w:numPr>
        <w:shd w:val="clear" w:color="auto" w:fill="FFFFFF"/>
        <w:tabs>
          <w:tab w:val="left" w:pos="284"/>
        </w:tabs>
        <w:spacing w:after="0" w:line="240" w:lineRule="auto"/>
        <w:ind w:left="284"/>
        <w:jc w:val="both"/>
        <w:rPr>
          <w:rFonts w:ascii="Times New Roman" w:eastAsia="Times New Roman" w:hAnsi="Times New Roman" w:cs="Times New Roman"/>
          <w:color w:val="000000"/>
          <w:sz w:val="28"/>
          <w:szCs w:val="28"/>
          <w:lang w:eastAsia="ru-RU"/>
        </w:rPr>
      </w:pPr>
      <w:r w:rsidRPr="00FD2C1B">
        <w:rPr>
          <w:rFonts w:ascii="Times New Roman" w:hAnsi="Times New Roman" w:cs="Times New Roman"/>
          <w:b/>
          <w:bCs/>
          <w:color w:val="000000"/>
          <w:sz w:val="28"/>
          <w:szCs w:val="28"/>
          <w:bdr w:val="none" w:sz="0" w:space="0" w:color="auto" w:frame="1"/>
        </w:rPr>
        <w:t>Выстроенная система психолого-педагогической поддержки всех участников образовательного процесса:</w:t>
      </w:r>
      <w:r w:rsidRPr="00FD2C1B">
        <w:rPr>
          <w:rFonts w:ascii="Times New Roman" w:hAnsi="Times New Roman" w:cs="Times New Roman"/>
          <w:color w:val="000000"/>
          <w:sz w:val="28"/>
          <w:szCs w:val="28"/>
        </w:rPr>
        <w:t xml:space="preserve"> детей, родителей, сотрудников школы. </w:t>
      </w:r>
      <w:r>
        <w:rPr>
          <w:rFonts w:ascii="Times New Roman" w:hAnsi="Times New Roman" w:cs="Times New Roman"/>
          <w:color w:val="000000"/>
          <w:sz w:val="28"/>
          <w:szCs w:val="28"/>
        </w:rPr>
        <w:t>Формирование взаимного доверия;</w:t>
      </w:r>
    </w:p>
    <w:p w:rsidR="00FD2C1B" w:rsidRPr="00FD2C1B" w:rsidRDefault="00FD2C1B" w:rsidP="00FD2C1B">
      <w:pPr>
        <w:pStyle w:val="a9"/>
        <w:numPr>
          <w:ilvl w:val="0"/>
          <w:numId w:val="30"/>
        </w:numPr>
        <w:shd w:val="clear" w:color="auto" w:fill="FFFFFF"/>
        <w:tabs>
          <w:tab w:val="left" w:pos="284"/>
        </w:tabs>
        <w:spacing w:after="0" w:line="240" w:lineRule="auto"/>
        <w:ind w:left="284"/>
        <w:jc w:val="both"/>
        <w:rPr>
          <w:rFonts w:ascii="Times New Roman" w:eastAsia="Times New Roman" w:hAnsi="Times New Roman" w:cs="Times New Roman"/>
          <w:color w:val="000000"/>
          <w:sz w:val="28"/>
          <w:szCs w:val="28"/>
          <w:lang w:eastAsia="ru-RU"/>
        </w:rPr>
      </w:pPr>
      <w:r w:rsidRPr="00FD2C1B">
        <w:rPr>
          <w:rFonts w:ascii="Times New Roman" w:hAnsi="Times New Roman" w:cs="Times New Roman"/>
          <w:b/>
          <w:bCs/>
          <w:color w:val="000000"/>
          <w:sz w:val="28"/>
          <w:szCs w:val="28"/>
          <w:bdr w:val="none" w:sz="0" w:space="0" w:color="auto" w:frame="1"/>
        </w:rPr>
        <w:t xml:space="preserve">Работа с родителями всех учащихся (в том числе </w:t>
      </w:r>
      <w:r w:rsidRPr="00FD2C1B">
        <w:rPr>
          <w:rFonts w:ascii="Times New Roman" w:hAnsi="Times New Roman" w:cs="Times New Roman"/>
          <w:color w:val="000000"/>
          <w:sz w:val="28"/>
          <w:szCs w:val="28"/>
        </w:rPr>
        <w:t>детей с ОВЗ и стоящих на всех видах учета). Родительские клубы, индивидуальные консультации, консилиумы, обучение родителей, реализация совместных проектов. Никакая настоящая инклюзия невозможна без работы с родителями особых и обычных детей. Проводятся родительские собрания для всех родителей, где мы обсуждаем вопросы, важные для всех, затрагиваем насущные темы. Кроме этого в Центре существует клуб для многодетных семей.</w:t>
      </w:r>
    </w:p>
    <w:p w:rsidR="00A306D7" w:rsidRPr="00FD2C1B" w:rsidRDefault="00A306D7" w:rsidP="00DE5C3E">
      <w:pPr>
        <w:pStyle w:val="a9"/>
        <w:numPr>
          <w:ilvl w:val="0"/>
          <w:numId w:val="33"/>
        </w:numPr>
        <w:shd w:val="clear" w:color="auto" w:fill="FFFFFF"/>
        <w:tabs>
          <w:tab w:val="left" w:pos="993"/>
        </w:tabs>
        <w:spacing w:after="0" w:line="240" w:lineRule="auto"/>
        <w:ind w:left="0" w:firstLine="709"/>
        <w:jc w:val="both"/>
        <w:rPr>
          <w:rFonts w:ascii="Times New Roman" w:eastAsia="Times New Roman" w:hAnsi="Times New Roman" w:cs="Times New Roman"/>
          <w:b/>
          <w:color w:val="000000"/>
          <w:sz w:val="28"/>
          <w:szCs w:val="28"/>
          <w:lang w:eastAsia="ru-RU"/>
        </w:rPr>
      </w:pPr>
      <w:r w:rsidRPr="00FD2C1B">
        <w:rPr>
          <w:rFonts w:ascii="Times New Roman" w:eastAsia="Times New Roman" w:hAnsi="Times New Roman" w:cs="Times New Roman"/>
          <w:b/>
          <w:color w:val="000000"/>
          <w:sz w:val="28"/>
          <w:szCs w:val="28"/>
          <w:lang w:eastAsia="ru-RU"/>
        </w:rPr>
        <w:t>Ресурсы</w:t>
      </w:r>
      <w:r w:rsidR="008E3048" w:rsidRPr="00FD2C1B">
        <w:rPr>
          <w:rFonts w:ascii="Times New Roman" w:eastAsia="Times New Roman" w:hAnsi="Times New Roman" w:cs="Times New Roman"/>
          <w:b/>
          <w:color w:val="000000"/>
          <w:sz w:val="28"/>
          <w:szCs w:val="28"/>
          <w:lang w:eastAsia="ru-RU"/>
        </w:rPr>
        <w:t>:</w:t>
      </w:r>
    </w:p>
    <w:p w:rsidR="00A306D7" w:rsidRPr="00DE5C3E" w:rsidRDefault="00636F05" w:rsidP="00821B2C">
      <w:pPr>
        <w:pStyle w:val="a9"/>
        <w:numPr>
          <w:ilvl w:val="1"/>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r w:rsidRPr="00DE5C3E">
        <w:rPr>
          <w:rFonts w:ascii="Times New Roman" w:eastAsia="Times New Roman" w:hAnsi="Times New Roman" w:cs="Times New Roman"/>
          <w:b/>
          <w:color w:val="000000"/>
          <w:sz w:val="28"/>
          <w:szCs w:val="28"/>
          <w:lang w:eastAsia="ru-RU"/>
        </w:rPr>
        <w:t>К</w:t>
      </w:r>
      <w:r w:rsidR="00A306D7" w:rsidRPr="00DE5C3E">
        <w:rPr>
          <w:rFonts w:ascii="Times New Roman" w:eastAsia="Times New Roman" w:hAnsi="Times New Roman" w:cs="Times New Roman"/>
          <w:b/>
          <w:color w:val="000000"/>
          <w:sz w:val="28"/>
          <w:szCs w:val="28"/>
          <w:lang w:eastAsia="ru-RU"/>
        </w:rPr>
        <w:t>адровые</w:t>
      </w:r>
      <w:r w:rsidR="00A30E02" w:rsidRPr="00DE5C3E">
        <w:rPr>
          <w:rFonts w:ascii="Times New Roman" w:eastAsia="Times New Roman" w:hAnsi="Times New Roman" w:cs="Times New Roman"/>
          <w:color w:val="000000"/>
          <w:sz w:val="28"/>
          <w:szCs w:val="28"/>
          <w:lang w:eastAsia="ru-RU"/>
        </w:rPr>
        <w:t>:</w:t>
      </w:r>
    </w:p>
    <w:p w:rsidR="00FA6025" w:rsidRPr="00FA6025" w:rsidRDefault="00A52D41" w:rsidP="00E7386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40107">
        <w:rPr>
          <w:rFonts w:ascii="Times New Roman" w:hAnsi="Times New Roman" w:cs="Times New Roman"/>
          <w:color w:val="000000"/>
          <w:sz w:val="28"/>
          <w:szCs w:val="28"/>
        </w:rPr>
        <w:t xml:space="preserve">Наличие в </w:t>
      </w:r>
      <w:r w:rsidR="00F40107" w:rsidRPr="00F40107">
        <w:rPr>
          <w:rFonts w:ascii="Times New Roman" w:hAnsi="Times New Roman" w:cs="Times New Roman"/>
          <w:color w:val="000000"/>
          <w:sz w:val="28"/>
          <w:szCs w:val="28"/>
        </w:rPr>
        <w:t>ДЮЦТТ «Юниор»</w:t>
      </w:r>
      <w:r w:rsidRPr="00F40107">
        <w:rPr>
          <w:rFonts w:ascii="Times New Roman" w:hAnsi="Times New Roman" w:cs="Times New Roman"/>
          <w:color w:val="000000"/>
          <w:sz w:val="28"/>
          <w:szCs w:val="28"/>
        </w:rPr>
        <w:t xml:space="preserve"> службы ППК, у всех педагогов базовы</w:t>
      </w:r>
      <w:r w:rsidR="00DE5C3E">
        <w:rPr>
          <w:rFonts w:ascii="Times New Roman" w:hAnsi="Times New Roman" w:cs="Times New Roman"/>
          <w:color w:val="000000"/>
          <w:sz w:val="28"/>
          <w:szCs w:val="28"/>
        </w:rPr>
        <w:t>е</w:t>
      </w:r>
      <w:r w:rsidRPr="00F40107">
        <w:rPr>
          <w:rFonts w:ascii="Times New Roman" w:hAnsi="Times New Roman" w:cs="Times New Roman"/>
          <w:color w:val="000000"/>
          <w:sz w:val="28"/>
          <w:szCs w:val="28"/>
        </w:rPr>
        <w:t xml:space="preserve"> знани</w:t>
      </w:r>
      <w:r w:rsidR="00DE5C3E">
        <w:rPr>
          <w:rFonts w:ascii="Times New Roman" w:hAnsi="Times New Roman" w:cs="Times New Roman"/>
          <w:color w:val="000000"/>
          <w:sz w:val="28"/>
          <w:szCs w:val="28"/>
        </w:rPr>
        <w:t>я</w:t>
      </w:r>
      <w:r w:rsidRPr="00F40107">
        <w:rPr>
          <w:rFonts w:ascii="Times New Roman" w:hAnsi="Times New Roman" w:cs="Times New Roman"/>
          <w:color w:val="000000"/>
          <w:sz w:val="28"/>
          <w:szCs w:val="28"/>
        </w:rPr>
        <w:t xml:space="preserve"> из смежных областей: психологии, дефектологии, нейропсихологии. </w:t>
      </w:r>
      <w:r w:rsidR="00FA6025" w:rsidRPr="00FA6025">
        <w:rPr>
          <w:rFonts w:ascii="Times New Roman" w:eastAsia="Times New Roman" w:hAnsi="Times New Roman" w:cs="Times New Roman"/>
          <w:sz w:val="28"/>
          <w:szCs w:val="28"/>
          <w:lang w:eastAsia="ru-RU"/>
        </w:rPr>
        <w:t>Кол-во педагогических работников на сентябрь 2020 года – 39 человек</w:t>
      </w:r>
      <w:r w:rsidR="00FA6025">
        <w:rPr>
          <w:rFonts w:ascii="Times New Roman" w:eastAsia="Times New Roman" w:hAnsi="Times New Roman" w:cs="Times New Roman"/>
          <w:sz w:val="28"/>
          <w:szCs w:val="28"/>
          <w:lang w:eastAsia="ru-RU"/>
        </w:rPr>
        <w:t>.</w:t>
      </w:r>
    </w:p>
    <w:tbl>
      <w:tblPr>
        <w:tblW w:w="7229"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94"/>
        <w:gridCol w:w="2835"/>
      </w:tblGrid>
      <w:tr w:rsidR="00FA6025" w:rsidRPr="00FA6025" w:rsidTr="00FA6025">
        <w:trPr>
          <w:trHeight w:val="240"/>
          <w:tblCellSpacing w:w="0" w:type="dxa"/>
          <w:jc w:val="center"/>
        </w:trPr>
        <w:tc>
          <w:tcPr>
            <w:tcW w:w="4394" w:type="dxa"/>
            <w:tcBorders>
              <w:top w:val="outset" w:sz="6" w:space="0" w:color="auto"/>
              <w:left w:val="outset" w:sz="6" w:space="0" w:color="auto"/>
              <w:bottom w:val="outset" w:sz="6" w:space="0" w:color="auto"/>
              <w:right w:val="outset" w:sz="6" w:space="0" w:color="auto"/>
            </w:tcBorders>
            <w:vAlign w:val="center"/>
            <w:hideMark/>
          </w:tcPr>
          <w:p w:rsidR="00FA6025" w:rsidRPr="00FA6025" w:rsidRDefault="00FA6025" w:rsidP="00E7386F">
            <w:pPr>
              <w:spacing w:after="0" w:line="240" w:lineRule="auto"/>
              <w:ind w:left="118"/>
              <w:jc w:val="center"/>
              <w:rPr>
                <w:rFonts w:ascii="Times New Roman" w:eastAsia="Times New Roman" w:hAnsi="Times New Roman" w:cs="Times New Roman"/>
                <w:b/>
                <w:sz w:val="24"/>
                <w:szCs w:val="24"/>
                <w:lang w:eastAsia="ru-RU"/>
              </w:rPr>
            </w:pPr>
            <w:r w:rsidRPr="00FA6025">
              <w:rPr>
                <w:rFonts w:ascii="Times New Roman" w:eastAsia="Times New Roman" w:hAnsi="Times New Roman" w:cs="Times New Roman"/>
                <w:b/>
                <w:sz w:val="24"/>
                <w:szCs w:val="24"/>
                <w:lang w:eastAsia="ru-RU"/>
              </w:rPr>
              <w:t>Категория</w:t>
            </w:r>
          </w:p>
        </w:tc>
        <w:tc>
          <w:tcPr>
            <w:tcW w:w="2835" w:type="dxa"/>
            <w:tcBorders>
              <w:top w:val="outset" w:sz="6" w:space="0" w:color="auto"/>
              <w:left w:val="outset" w:sz="6" w:space="0" w:color="auto"/>
              <w:bottom w:val="outset" w:sz="6" w:space="0" w:color="auto"/>
              <w:right w:val="outset" w:sz="6" w:space="0" w:color="auto"/>
            </w:tcBorders>
            <w:vAlign w:val="center"/>
            <w:hideMark/>
          </w:tcPr>
          <w:p w:rsidR="00FA6025" w:rsidRPr="00FA6025" w:rsidRDefault="00FA6025" w:rsidP="00E7386F">
            <w:pPr>
              <w:spacing w:after="0" w:line="240" w:lineRule="auto"/>
              <w:ind w:left="118"/>
              <w:jc w:val="center"/>
              <w:rPr>
                <w:rFonts w:ascii="Times New Roman" w:eastAsia="Times New Roman" w:hAnsi="Times New Roman" w:cs="Times New Roman"/>
                <w:b/>
                <w:sz w:val="24"/>
                <w:szCs w:val="24"/>
                <w:lang w:eastAsia="ru-RU"/>
              </w:rPr>
            </w:pPr>
            <w:r w:rsidRPr="00FA6025">
              <w:rPr>
                <w:rFonts w:ascii="Times New Roman" w:eastAsia="Times New Roman" w:hAnsi="Times New Roman" w:cs="Times New Roman"/>
                <w:b/>
                <w:sz w:val="24"/>
                <w:szCs w:val="24"/>
                <w:lang w:eastAsia="ru-RU"/>
              </w:rPr>
              <w:t>на сентябрь 2020 г</w:t>
            </w:r>
          </w:p>
        </w:tc>
      </w:tr>
      <w:tr w:rsidR="00FA6025" w:rsidRPr="00FA6025" w:rsidTr="00FA6025">
        <w:trPr>
          <w:trHeight w:val="240"/>
          <w:tblCellSpacing w:w="0" w:type="dxa"/>
          <w:jc w:val="center"/>
        </w:trPr>
        <w:tc>
          <w:tcPr>
            <w:tcW w:w="4394" w:type="dxa"/>
            <w:tcBorders>
              <w:top w:val="outset" w:sz="6" w:space="0" w:color="auto"/>
              <w:left w:val="outset" w:sz="6" w:space="0" w:color="auto"/>
              <w:bottom w:val="outset" w:sz="6" w:space="0" w:color="auto"/>
              <w:right w:val="outset" w:sz="6" w:space="0" w:color="auto"/>
            </w:tcBorders>
            <w:vAlign w:val="center"/>
            <w:hideMark/>
          </w:tcPr>
          <w:p w:rsidR="00FA6025" w:rsidRPr="00FA6025" w:rsidRDefault="00FA6025" w:rsidP="00FA6025">
            <w:pPr>
              <w:spacing w:after="0" w:line="240" w:lineRule="auto"/>
              <w:ind w:left="118"/>
              <w:rPr>
                <w:rFonts w:ascii="Times New Roman" w:eastAsia="Times New Roman" w:hAnsi="Times New Roman" w:cs="Times New Roman"/>
                <w:sz w:val="24"/>
                <w:szCs w:val="24"/>
                <w:lang w:eastAsia="ru-RU"/>
              </w:rPr>
            </w:pPr>
            <w:r w:rsidRPr="00FA6025">
              <w:rPr>
                <w:rFonts w:ascii="Times New Roman" w:eastAsia="Times New Roman" w:hAnsi="Times New Roman" w:cs="Times New Roman"/>
                <w:sz w:val="24"/>
                <w:szCs w:val="24"/>
                <w:lang w:eastAsia="ru-RU"/>
              </w:rPr>
              <w:t>Педагоги дополнительного образования</w:t>
            </w:r>
          </w:p>
        </w:tc>
        <w:tc>
          <w:tcPr>
            <w:tcW w:w="2835" w:type="dxa"/>
            <w:tcBorders>
              <w:top w:val="outset" w:sz="6" w:space="0" w:color="auto"/>
              <w:left w:val="outset" w:sz="6" w:space="0" w:color="auto"/>
              <w:bottom w:val="outset" w:sz="6" w:space="0" w:color="auto"/>
              <w:right w:val="outset" w:sz="6" w:space="0" w:color="auto"/>
            </w:tcBorders>
            <w:hideMark/>
          </w:tcPr>
          <w:p w:rsidR="00FA6025" w:rsidRPr="00FA6025" w:rsidRDefault="00FA6025" w:rsidP="00E7386F">
            <w:pPr>
              <w:spacing w:after="0" w:line="240" w:lineRule="auto"/>
              <w:ind w:left="118"/>
              <w:jc w:val="center"/>
              <w:rPr>
                <w:rFonts w:ascii="Times New Roman" w:eastAsia="Times New Roman" w:hAnsi="Times New Roman" w:cs="Times New Roman"/>
                <w:sz w:val="24"/>
                <w:szCs w:val="24"/>
                <w:lang w:eastAsia="ru-RU"/>
              </w:rPr>
            </w:pPr>
            <w:r w:rsidRPr="00FA6025">
              <w:rPr>
                <w:rFonts w:ascii="Times New Roman" w:eastAsia="Times New Roman" w:hAnsi="Times New Roman" w:cs="Times New Roman"/>
                <w:sz w:val="24"/>
                <w:szCs w:val="24"/>
                <w:lang w:eastAsia="ru-RU"/>
              </w:rPr>
              <w:t>22</w:t>
            </w:r>
          </w:p>
        </w:tc>
      </w:tr>
      <w:tr w:rsidR="00FA6025" w:rsidRPr="00FA6025" w:rsidTr="00FA6025">
        <w:trPr>
          <w:trHeight w:val="240"/>
          <w:tblCellSpacing w:w="0" w:type="dxa"/>
          <w:jc w:val="center"/>
        </w:trPr>
        <w:tc>
          <w:tcPr>
            <w:tcW w:w="4394" w:type="dxa"/>
            <w:tcBorders>
              <w:top w:val="outset" w:sz="6" w:space="0" w:color="auto"/>
              <w:left w:val="outset" w:sz="6" w:space="0" w:color="auto"/>
              <w:bottom w:val="outset" w:sz="6" w:space="0" w:color="auto"/>
              <w:right w:val="outset" w:sz="6" w:space="0" w:color="auto"/>
            </w:tcBorders>
            <w:vAlign w:val="center"/>
            <w:hideMark/>
          </w:tcPr>
          <w:p w:rsidR="00FA6025" w:rsidRPr="00FA6025" w:rsidRDefault="00FA6025" w:rsidP="00FA6025">
            <w:pPr>
              <w:spacing w:after="0" w:line="240" w:lineRule="auto"/>
              <w:ind w:left="118"/>
              <w:rPr>
                <w:rFonts w:ascii="Times New Roman" w:eastAsia="Times New Roman" w:hAnsi="Times New Roman" w:cs="Times New Roman"/>
                <w:sz w:val="24"/>
                <w:szCs w:val="24"/>
                <w:lang w:eastAsia="ru-RU"/>
              </w:rPr>
            </w:pPr>
            <w:r w:rsidRPr="00FA6025">
              <w:rPr>
                <w:rFonts w:ascii="Times New Roman" w:eastAsia="Times New Roman" w:hAnsi="Times New Roman" w:cs="Times New Roman"/>
                <w:sz w:val="24"/>
                <w:szCs w:val="24"/>
                <w:lang w:eastAsia="ru-RU"/>
              </w:rPr>
              <w:t>Педагоги-организаторы</w:t>
            </w:r>
          </w:p>
        </w:tc>
        <w:tc>
          <w:tcPr>
            <w:tcW w:w="2835" w:type="dxa"/>
            <w:tcBorders>
              <w:top w:val="outset" w:sz="6" w:space="0" w:color="auto"/>
              <w:left w:val="outset" w:sz="6" w:space="0" w:color="auto"/>
              <w:bottom w:val="outset" w:sz="6" w:space="0" w:color="auto"/>
              <w:right w:val="outset" w:sz="6" w:space="0" w:color="auto"/>
            </w:tcBorders>
            <w:hideMark/>
          </w:tcPr>
          <w:p w:rsidR="00FA6025" w:rsidRPr="00FA6025" w:rsidRDefault="00FA6025" w:rsidP="00E7386F">
            <w:pPr>
              <w:spacing w:after="0" w:line="240" w:lineRule="auto"/>
              <w:ind w:left="118"/>
              <w:jc w:val="center"/>
              <w:rPr>
                <w:rFonts w:ascii="Times New Roman" w:eastAsia="Times New Roman" w:hAnsi="Times New Roman" w:cs="Times New Roman"/>
                <w:sz w:val="24"/>
                <w:szCs w:val="24"/>
                <w:lang w:eastAsia="ru-RU"/>
              </w:rPr>
            </w:pPr>
            <w:r w:rsidRPr="00FA6025">
              <w:rPr>
                <w:rFonts w:ascii="Times New Roman" w:eastAsia="Times New Roman" w:hAnsi="Times New Roman" w:cs="Times New Roman"/>
                <w:sz w:val="24"/>
                <w:szCs w:val="24"/>
                <w:lang w:eastAsia="ru-RU"/>
              </w:rPr>
              <w:t>14</w:t>
            </w:r>
          </w:p>
        </w:tc>
      </w:tr>
      <w:tr w:rsidR="00FA6025" w:rsidRPr="00FA6025" w:rsidTr="00FA6025">
        <w:trPr>
          <w:trHeight w:val="240"/>
          <w:tblCellSpacing w:w="0" w:type="dxa"/>
          <w:jc w:val="center"/>
        </w:trPr>
        <w:tc>
          <w:tcPr>
            <w:tcW w:w="4394" w:type="dxa"/>
            <w:tcBorders>
              <w:top w:val="outset" w:sz="6" w:space="0" w:color="auto"/>
              <w:left w:val="outset" w:sz="6" w:space="0" w:color="auto"/>
              <w:bottom w:val="outset" w:sz="6" w:space="0" w:color="auto"/>
              <w:right w:val="outset" w:sz="6" w:space="0" w:color="auto"/>
            </w:tcBorders>
            <w:vAlign w:val="center"/>
            <w:hideMark/>
          </w:tcPr>
          <w:p w:rsidR="00FA6025" w:rsidRPr="00FA6025" w:rsidRDefault="00FA6025" w:rsidP="00FA6025">
            <w:pPr>
              <w:spacing w:after="0" w:line="240" w:lineRule="auto"/>
              <w:ind w:left="118"/>
              <w:rPr>
                <w:rFonts w:ascii="Times New Roman" w:eastAsia="Times New Roman" w:hAnsi="Times New Roman" w:cs="Times New Roman"/>
                <w:sz w:val="24"/>
                <w:szCs w:val="24"/>
                <w:lang w:eastAsia="ru-RU"/>
              </w:rPr>
            </w:pPr>
            <w:r w:rsidRPr="00FA6025">
              <w:rPr>
                <w:rFonts w:ascii="Times New Roman" w:eastAsia="Times New Roman" w:hAnsi="Times New Roman" w:cs="Times New Roman"/>
                <w:sz w:val="24"/>
                <w:szCs w:val="24"/>
                <w:lang w:eastAsia="ru-RU"/>
              </w:rPr>
              <w:t>Методисты</w:t>
            </w:r>
          </w:p>
        </w:tc>
        <w:tc>
          <w:tcPr>
            <w:tcW w:w="2835" w:type="dxa"/>
            <w:tcBorders>
              <w:top w:val="outset" w:sz="6" w:space="0" w:color="auto"/>
              <w:left w:val="outset" w:sz="6" w:space="0" w:color="auto"/>
              <w:bottom w:val="outset" w:sz="6" w:space="0" w:color="auto"/>
              <w:right w:val="outset" w:sz="6" w:space="0" w:color="auto"/>
            </w:tcBorders>
            <w:hideMark/>
          </w:tcPr>
          <w:p w:rsidR="00FA6025" w:rsidRPr="00FA6025" w:rsidRDefault="00FA6025" w:rsidP="00E7386F">
            <w:pPr>
              <w:spacing w:after="0" w:line="240" w:lineRule="auto"/>
              <w:ind w:left="118"/>
              <w:jc w:val="center"/>
              <w:rPr>
                <w:rFonts w:ascii="Times New Roman" w:eastAsia="Times New Roman" w:hAnsi="Times New Roman" w:cs="Times New Roman"/>
                <w:sz w:val="24"/>
                <w:szCs w:val="24"/>
                <w:lang w:eastAsia="ru-RU"/>
              </w:rPr>
            </w:pPr>
            <w:r w:rsidRPr="00FA6025">
              <w:rPr>
                <w:rFonts w:ascii="Times New Roman" w:eastAsia="Times New Roman" w:hAnsi="Times New Roman" w:cs="Times New Roman"/>
                <w:sz w:val="24"/>
                <w:szCs w:val="24"/>
                <w:lang w:eastAsia="ru-RU"/>
              </w:rPr>
              <w:t>3</w:t>
            </w:r>
          </w:p>
        </w:tc>
      </w:tr>
      <w:tr w:rsidR="00FA6025" w:rsidRPr="00FA6025" w:rsidTr="00FA6025">
        <w:trPr>
          <w:trHeight w:val="240"/>
          <w:tblCellSpacing w:w="0" w:type="dxa"/>
          <w:jc w:val="center"/>
        </w:trPr>
        <w:tc>
          <w:tcPr>
            <w:tcW w:w="4394" w:type="dxa"/>
            <w:tcBorders>
              <w:top w:val="outset" w:sz="6" w:space="0" w:color="auto"/>
              <w:left w:val="outset" w:sz="6" w:space="0" w:color="auto"/>
              <w:bottom w:val="outset" w:sz="6" w:space="0" w:color="auto"/>
              <w:right w:val="outset" w:sz="6" w:space="0" w:color="auto"/>
            </w:tcBorders>
            <w:vAlign w:val="center"/>
          </w:tcPr>
          <w:p w:rsidR="00FA6025" w:rsidRPr="00FA6025" w:rsidRDefault="00FA6025" w:rsidP="00FA6025">
            <w:pPr>
              <w:spacing w:after="0" w:line="240" w:lineRule="auto"/>
              <w:ind w:left="118"/>
              <w:rPr>
                <w:rFonts w:ascii="Times New Roman" w:eastAsia="Times New Roman" w:hAnsi="Times New Roman" w:cs="Times New Roman"/>
                <w:sz w:val="24"/>
                <w:szCs w:val="24"/>
                <w:lang w:eastAsia="ru-RU"/>
              </w:rPr>
            </w:pPr>
            <w:r w:rsidRPr="00FA6025">
              <w:rPr>
                <w:rFonts w:ascii="Times New Roman" w:eastAsia="Times New Roman" w:hAnsi="Times New Roman" w:cs="Times New Roman"/>
                <w:sz w:val="24"/>
                <w:szCs w:val="24"/>
                <w:lang w:eastAsia="ru-RU"/>
              </w:rPr>
              <w:t>Молодые специалисты</w:t>
            </w:r>
          </w:p>
        </w:tc>
        <w:tc>
          <w:tcPr>
            <w:tcW w:w="2835" w:type="dxa"/>
            <w:tcBorders>
              <w:top w:val="outset" w:sz="6" w:space="0" w:color="auto"/>
              <w:left w:val="outset" w:sz="6" w:space="0" w:color="auto"/>
              <w:bottom w:val="outset" w:sz="6" w:space="0" w:color="auto"/>
              <w:right w:val="outset" w:sz="6" w:space="0" w:color="auto"/>
            </w:tcBorders>
          </w:tcPr>
          <w:p w:rsidR="00FA6025" w:rsidRPr="00FA6025" w:rsidRDefault="008A3952" w:rsidP="00FA6025">
            <w:pPr>
              <w:spacing w:after="0" w:line="240" w:lineRule="auto"/>
              <w:ind w:lef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FA6025" w:rsidRPr="00FA6025" w:rsidTr="00FA6025">
        <w:trPr>
          <w:trHeight w:val="240"/>
          <w:tblCellSpacing w:w="0" w:type="dxa"/>
          <w:jc w:val="center"/>
        </w:trPr>
        <w:tc>
          <w:tcPr>
            <w:tcW w:w="4394" w:type="dxa"/>
            <w:tcBorders>
              <w:top w:val="outset" w:sz="6" w:space="0" w:color="auto"/>
              <w:left w:val="outset" w:sz="6" w:space="0" w:color="auto"/>
              <w:bottom w:val="outset" w:sz="6" w:space="0" w:color="auto"/>
              <w:right w:val="outset" w:sz="6" w:space="0" w:color="auto"/>
            </w:tcBorders>
            <w:vAlign w:val="center"/>
          </w:tcPr>
          <w:p w:rsidR="00FA6025" w:rsidRPr="00FA6025" w:rsidRDefault="00FA6025" w:rsidP="00FA6025">
            <w:pPr>
              <w:spacing w:after="0" w:line="240" w:lineRule="auto"/>
              <w:ind w:left="118"/>
              <w:rPr>
                <w:rFonts w:ascii="Times New Roman" w:eastAsia="Times New Roman" w:hAnsi="Times New Roman" w:cs="Times New Roman"/>
                <w:sz w:val="24"/>
                <w:szCs w:val="24"/>
                <w:lang w:eastAsia="ru-RU"/>
              </w:rPr>
            </w:pPr>
            <w:r w:rsidRPr="00FA6025">
              <w:rPr>
                <w:rFonts w:ascii="Times New Roman" w:eastAsia="Times New Roman" w:hAnsi="Times New Roman" w:cs="Times New Roman"/>
                <w:sz w:val="24"/>
                <w:szCs w:val="24"/>
                <w:lang w:eastAsia="ru-RU"/>
              </w:rPr>
              <w:t>Высшая категория</w:t>
            </w:r>
          </w:p>
        </w:tc>
        <w:tc>
          <w:tcPr>
            <w:tcW w:w="2835" w:type="dxa"/>
            <w:tcBorders>
              <w:top w:val="outset" w:sz="6" w:space="0" w:color="auto"/>
              <w:left w:val="outset" w:sz="6" w:space="0" w:color="auto"/>
              <w:bottom w:val="outset" w:sz="6" w:space="0" w:color="auto"/>
              <w:right w:val="outset" w:sz="6" w:space="0" w:color="auto"/>
            </w:tcBorders>
          </w:tcPr>
          <w:p w:rsidR="00FA6025" w:rsidRPr="00FA6025" w:rsidRDefault="00FA6025" w:rsidP="00FA6025">
            <w:pPr>
              <w:spacing w:after="0" w:line="240" w:lineRule="auto"/>
              <w:ind w:left="118"/>
              <w:jc w:val="center"/>
              <w:rPr>
                <w:rFonts w:ascii="Times New Roman" w:eastAsia="Times New Roman" w:hAnsi="Times New Roman" w:cs="Times New Roman"/>
                <w:sz w:val="24"/>
                <w:szCs w:val="24"/>
                <w:lang w:eastAsia="ru-RU"/>
              </w:rPr>
            </w:pPr>
            <w:r w:rsidRPr="00FA6025">
              <w:rPr>
                <w:rFonts w:ascii="Times New Roman" w:eastAsia="Times New Roman" w:hAnsi="Times New Roman" w:cs="Times New Roman"/>
                <w:sz w:val="24"/>
                <w:szCs w:val="24"/>
                <w:lang w:eastAsia="ru-RU"/>
              </w:rPr>
              <w:t>10</w:t>
            </w:r>
          </w:p>
        </w:tc>
      </w:tr>
      <w:tr w:rsidR="00FA6025" w:rsidRPr="00FA6025" w:rsidTr="00FA6025">
        <w:trPr>
          <w:trHeight w:val="240"/>
          <w:tblCellSpacing w:w="0" w:type="dxa"/>
          <w:jc w:val="center"/>
        </w:trPr>
        <w:tc>
          <w:tcPr>
            <w:tcW w:w="4394" w:type="dxa"/>
            <w:tcBorders>
              <w:top w:val="outset" w:sz="6" w:space="0" w:color="auto"/>
              <w:left w:val="outset" w:sz="6" w:space="0" w:color="auto"/>
              <w:bottom w:val="outset" w:sz="6" w:space="0" w:color="auto"/>
              <w:right w:val="outset" w:sz="6" w:space="0" w:color="auto"/>
            </w:tcBorders>
            <w:vAlign w:val="center"/>
          </w:tcPr>
          <w:p w:rsidR="00FA6025" w:rsidRPr="00FA6025" w:rsidRDefault="00FA6025" w:rsidP="00FA6025">
            <w:pPr>
              <w:spacing w:after="0" w:line="240" w:lineRule="auto"/>
              <w:ind w:left="118"/>
              <w:rPr>
                <w:rFonts w:ascii="Times New Roman" w:eastAsia="Times New Roman" w:hAnsi="Times New Roman" w:cs="Times New Roman"/>
                <w:sz w:val="24"/>
                <w:szCs w:val="24"/>
                <w:lang w:eastAsia="ru-RU"/>
              </w:rPr>
            </w:pPr>
            <w:r w:rsidRPr="00FA6025">
              <w:rPr>
                <w:rFonts w:ascii="Times New Roman" w:eastAsia="Times New Roman" w:hAnsi="Times New Roman" w:cs="Times New Roman"/>
                <w:sz w:val="24"/>
                <w:szCs w:val="24"/>
                <w:lang w:eastAsia="ru-RU"/>
              </w:rPr>
              <w:t>1 категория</w:t>
            </w:r>
          </w:p>
        </w:tc>
        <w:tc>
          <w:tcPr>
            <w:tcW w:w="2835" w:type="dxa"/>
            <w:tcBorders>
              <w:top w:val="outset" w:sz="6" w:space="0" w:color="auto"/>
              <w:left w:val="outset" w:sz="6" w:space="0" w:color="auto"/>
              <w:bottom w:val="outset" w:sz="6" w:space="0" w:color="auto"/>
              <w:right w:val="outset" w:sz="6" w:space="0" w:color="auto"/>
            </w:tcBorders>
          </w:tcPr>
          <w:p w:rsidR="00FA6025" w:rsidRPr="00FA6025" w:rsidRDefault="00FA6025" w:rsidP="00FA6025">
            <w:pPr>
              <w:spacing w:after="0" w:line="240" w:lineRule="auto"/>
              <w:ind w:left="118"/>
              <w:jc w:val="center"/>
              <w:rPr>
                <w:rFonts w:ascii="Times New Roman" w:eastAsia="Times New Roman" w:hAnsi="Times New Roman" w:cs="Times New Roman"/>
                <w:sz w:val="24"/>
                <w:szCs w:val="24"/>
                <w:lang w:eastAsia="ru-RU"/>
              </w:rPr>
            </w:pPr>
            <w:r w:rsidRPr="00FA6025">
              <w:rPr>
                <w:rFonts w:ascii="Times New Roman" w:eastAsia="Times New Roman" w:hAnsi="Times New Roman" w:cs="Times New Roman"/>
                <w:sz w:val="24"/>
                <w:szCs w:val="24"/>
                <w:lang w:eastAsia="ru-RU"/>
              </w:rPr>
              <w:t>12</w:t>
            </w:r>
          </w:p>
        </w:tc>
      </w:tr>
    </w:tbl>
    <w:p w:rsidR="00FA6025" w:rsidRDefault="00FA6025" w:rsidP="00E7386F">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A30E02" w:rsidRPr="00FA6025" w:rsidRDefault="003E0D4A" w:rsidP="00E7386F">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FA6025">
        <w:rPr>
          <w:rFonts w:ascii="Times New Roman" w:eastAsia="Times New Roman" w:hAnsi="Times New Roman" w:cs="Times New Roman"/>
          <w:sz w:val="28"/>
          <w:szCs w:val="28"/>
          <w:lang w:eastAsia="ru-RU"/>
        </w:rPr>
        <w:t>Стаж работы в занимаемой должности:</w:t>
      </w:r>
    </w:p>
    <w:tbl>
      <w:tblPr>
        <w:tblW w:w="9497" w:type="dxa"/>
        <w:tblCellSpacing w:w="0" w:type="dxa"/>
        <w:tblInd w:w="15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8"/>
        <w:gridCol w:w="1548"/>
        <w:gridCol w:w="283"/>
        <w:gridCol w:w="1287"/>
        <w:gridCol w:w="1559"/>
        <w:gridCol w:w="284"/>
        <w:gridCol w:w="1701"/>
        <w:gridCol w:w="1417"/>
      </w:tblGrid>
      <w:tr w:rsidR="00FA6025" w:rsidRPr="00351337" w:rsidTr="00FA6025">
        <w:trPr>
          <w:trHeight w:val="240"/>
          <w:tblCellSpacing w:w="0" w:type="dxa"/>
        </w:trPr>
        <w:tc>
          <w:tcPr>
            <w:tcW w:w="1418" w:type="dxa"/>
            <w:tcBorders>
              <w:top w:val="single" w:sz="4" w:space="0" w:color="auto"/>
              <w:left w:val="single" w:sz="4" w:space="0" w:color="auto"/>
              <w:bottom w:val="single" w:sz="4" w:space="0" w:color="auto"/>
              <w:right w:val="single" w:sz="4" w:space="0" w:color="auto"/>
            </w:tcBorders>
            <w:vAlign w:val="center"/>
          </w:tcPr>
          <w:p w:rsidR="00FA6025" w:rsidRPr="00351337" w:rsidRDefault="00FA6025" w:rsidP="00E7386F">
            <w:pPr>
              <w:spacing w:after="0" w:line="240" w:lineRule="auto"/>
              <w:jc w:val="center"/>
              <w:rPr>
                <w:rFonts w:ascii="Times New Roman" w:eastAsia="Times New Roman" w:hAnsi="Times New Roman" w:cs="Times New Roman"/>
                <w:b/>
                <w:sz w:val="24"/>
                <w:szCs w:val="24"/>
                <w:lang w:eastAsia="ru-RU"/>
              </w:rPr>
            </w:pPr>
            <w:r w:rsidRPr="00351337">
              <w:rPr>
                <w:rFonts w:ascii="Times New Roman" w:eastAsia="Times New Roman" w:hAnsi="Times New Roman" w:cs="Times New Roman"/>
                <w:b/>
                <w:sz w:val="24"/>
                <w:szCs w:val="24"/>
                <w:lang w:eastAsia="ru-RU"/>
              </w:rPr>
              <w:t>Стаж</w:t>
            </w:r>
          </w:p>
        </w:tc>
        <w:tc>
          <w:tcPr>
            <w:tcW w:w="1548" w:type="dxa"/>
            <w:tcBorders>
              <w:top w:val="single" w:sz="4" w:space="0" w:color="auto"/>
              <w:left w:val="single" w:sz="4" w:space="0" w:color="auto"/>
              <w:bottom w:val="single" w:sz="4" w:space="0" w:color="auto"/>
              <w:right w:val="single" w:sz="4" w:space="0" w:color="auto"/>
            </w:tcBorders>
            <w:vAlign w:val="center"/>
          </w:tcPr>
          <w:p w:rsidR="00FA6025" w:rsidRPr="00351337" w:rsidRDefault="00FA6025" w:rsidP="00E7386F">
            <w:pPr>
              <w:spacing w:after="0" w:line="240" w:lineRule="auto"/>
              <w:jc w:val="center"/>
              <w:rPr>
                <w:rFonts w:ascii="Times New Roman" w:eastAsia="Times New Roman" w:hAnsi="Times New Roman" w:cs="Times New Roman"/>
                <w:b/>
                <w:sz w:val="24"/>
                <w:szCs w:val="24"/>
                <w:lang w:eastAsia="ru-RU"/>
              </w:rPr>
            </w:pPr>
            <w:r w:rsidRPr="00351337">
              <w:rPr>
                <w:rFonts w:ascii="Times New Roman" w:eastAsia="Times New Roman" w:hAnsi="Times New Roman" w:cs="Times New Roman"/>
                <w:b/>
                <w:sz w:val="24"/>
                <w:szCs w:val="24"/>
                <w:lang w:eastAsia="ru-RU"/>
              </w:rPr>
              <w:t>на сентябрь 2020 г</w:t>
            </w:r>
          </w:p>
        </w:tc>
        <w:tc>
          <w:tcPr>
            <w:tcW w:w="283" w:type="dxa"/>
            <w:tcBorders>
              <w:top w:val="outset" w:sz="6" w:space="0" w:color="auto"/>
              <w:left w:val="outset" w:sz="6" w:space="0" w:color="auto"/>
              <w:bottom w:val="outset" w:sz="6" w:space="0" w:color="auto"/>
              <w:right w:val="outset" w:sz="6" w:space="0" w:color="auto"/>
            </w:tcBorders>
          </w:tcPr>
          <w:p w:rsidR="00FA6025" w:rsidRPr="00351337" w:rsidRDefault="00FA6025" w:rsidP="00E7386F">
            <w:pPr>
              <w:spacing w:after="0" w:line="240" w:lineRule="auto"/>
              <w:jc w:val="center"/>
              <w:rPr>
                <w:rFonts w:ascii="Times New Roman" w:eastAsia="Times New Roman" w:hAnsi="Times New Roman" w:cs="Times New Roman"/>
                <w:b/>
                <w:sz w:val="24"/>
                <w:szCs w:val="24"/>
                <w:lang w:eastAsia="ru-RU"/>
              </w:rPr>
            </w:pPr>
          </w:p>
        </w:tc>
        <w:tc>
          <w:tcPr>
            <w:tcW w:w="1287" w:type="dxa"/>
            <w:tcBorders>
              <w:top w:val="single" w:sz="4" w:space="0" w:color="auto"/>
              <w:left w:val="single" w:sz="4" w:space="0" w:color="auto"/>
              <w:bottom w:val="single" w:sz="4" w:space="0" w:color="auto"/>
              <w:right w:val="single" w:sz="4" w:space="0" w:color="auto"/>
            </w:tcBorders>
            <w:vAlign w:val="center"/>
          </w:tcPr>
          <w:p w:rsidR="00FA6025" w:rsidRPr="00351337" w:rsidRDefault="00FA6025" w:rsidP="00E7386F">
            <w:pPr>
              <w:spacing w:after="0" w:line="240" w:lineRule="auto"/>
              <w:jc w:val="center"/>
              <w:rPr>
                <w:rFonts w:ascii="Times New Roman" w:eastAsia="Times New Roman" w:hAnsi="Times New Roman" w:cs="Times New Roman"/>
                <w:b/>
                <w:sz w:val="24"/>
                <w:szCs w:val="24"/>
                <w:lang w:eastAsia="ru-RU"/>
              </w:rPr>
            </w:pPr>
            <w:r w:rsidRPr="00351337">
              <w:rPr>
                <w:rFonts w:ascii="Times New Roman" w:eastAsia="Times New Roman" w:hAnsi="Times New Roman" w:cs="Times New Roman"/>
                <w:b/>
                <w:sz w:val="24"/>
                <w:szCs w:val="24"/>
                <w:lang w:eastAsia="ru-RU"/>
              </w:rPr>
              <w:t>Стаж</w:t>
            </w:r>
          </w:p>
        </w:tc>
        <w:tc>
          <w:tcPr>
            <w:tcW w:w="1559" w:type="dxa"/>
            <w:tcBorders>
              <w:top w:val="single" w:sz="4" w:space="0" w:color="auto"/>
              <w:left w:val="single" w:sz="4" w:space="0" w:color="auto"/>
              <w:bottom w:val="single" w:sz="4" w:space="0" w:color="auto"/>
              <w:right w:val="single" w:sz="4" w:space="0" w:color="auto"/>
            </w:tcBorders>
            <w:vAlign w:val="center"/>
          </w:tcPr>
          <w:p w:rsidR="00FA6025" w:rsidRPr="00351337" w:rsidRDefault="00FA6025" w:rsidP="00E7386F">
            <w:pPr>
              <w:spacing w:after="0" w:line="240" w:lineRule="auto"/>
              <w:jc w:val="center"/>
              <w:rPr>
                <w:rFonts w:ascii="Times New Roman" w:eastAsia="Times New Roman" w:hAnsi="Times New Roman" w:cs="Times New Roman"/>
                <w:b/>
                <w:sz w:val="24"/>
                <w:szCs w:val="24"/>
                <w:lang w:eastAsia="ru-RU"/>
              </w:rPr>
            </w:pPr>
            <w:r w:rsidRPr="00351337">
              <w:rPr>
                <w:rFonts w:ascii="Times New Roman" w:eastAsia="Times New Roman" w:hAnsi="Times New Roman" w:cs="Times New Roman"/>
                <w:b/>
                <w:sz w:val="24"/>
                <w:szCs w:val="24"/>
                <w:lang w:eastAsia="ru-RU"/>
              </w:rPr>
              <w:t>на сентябрь 2020 г</w:t>
            </w:r>
          </w:p>
        </w:tc>
        <w:tc>
          <w:tcPr>
            <w:tcW w:w="284" w:type="dxa"/>
            <w:tcBorders>
              <w:top w:val="outset" w:sz="6" w:space="0" w:color="auto"/>
              <w:left w:val="outset" w:sz="6" w:space="0" w:color="auto"/>
              <w:bottom w:val="outset" w:sz="6" w:space="0" w:color="auto"/>
              <w:right w:val="outset" w:sz="6" w:space="0" w:color="auto"/>
            </w:tcBorders>
          </w:tcPr>
          <w:p w:rsidR="00FA6025" w:rsidRPr="00351337" w:rsidRDefault="00FA6025" w:rsidP="00E7386F">
            <w:pPr>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FA6025" w:rsidRPr="00351337" w:rsidRDefault="00FA6025" w:rsidP="00E7386F">
            <w:pPr>
              <w:spacing w:after="0" w:line="240" w:lineRule="auto"/>
              <w:jc w:val="center"/>
              <w:rPr>
                <w:rFonts w:ascii="Times New Roman" w:eastAsia="Times New Roman" w:hAnsi="Times New Roman" w:cs="Times New Roman"/>
                <w:b/>
                <w:sz w:val="24"/>
                <w:szCs w:val="24"/>
                <w:lang w:eastAsia="ru-RU"/>
              </w:rPr>
            </w:pPr>
            <w:r w:rsidRPr="00351337">
              <w:rPr>
                <w:rFonts w:ascii="Times New Roman" w:eastAsia="Times New Roman" w:hAnsi="Times New Roman" w:cs="Times New Roman"/>
                <w:b/>
                <w:sz w:val="24"/>
                <w:szCs w:val="24"/>
                <w:lang w:eastAsia="ru-RU"/>
              </w:rPr>
              <w:t>Стаж</w:t>
            </w:r>
          </w:p>
        </w:tc>
        <w:tc>
          <w:tcPr>
            <w:tcW w:w="1417" w:type="dxa"/>
            <w:tcBorders>
              <w:top w:val="single" w:sz="4" w:space="0" w:color="auto"/>
              <w:left w:val="single" w:sz="4" w:space="0" w:color="auto"/>
              <w:bottom w:val="single" w:sz="4" w:space="0" w:color="auto"/>
              <w:right w:val="single" w:sz="4" w:space="0" w:color="auto"/>
            </w:tcBorders>
            <w:vAlign w:val="center"/>
          </w:tcPr>
          <w:p w:rsidR="00FA6025" w:rsidRPr="00351337" w:rsidRDefault="00FA6025" w:rsidP="00E7386F">
            <w:pPr>
              <w:spacing w:after="0" w:line="240" w:lineRule="auto"/>
              <w:jc w:val="center"/>
              <w:rPr>
                <w:rFonts w:ascii="Times New Roman" w:eastAsia="Times New Roman" w:hAnsi="Times New Roman" w:cs="Times New Roman"/>
                <w:b/>
                <w:sz w:val="24"/>
                <w:szCs w:val="24"/>
                <w:lang w:eastAsia="ru-RU"/>
              </w:rPr>
            </w:pPr>
            <w:r w:rsidRPr="00351337">
              <w:rPr>
                <w:rFonts w:ascii="Times New Roman" w:eastAsia="Times New Roman" w:hAnsi="Times New Roman" w:cs="Times New Roman"/>
                <w:b/>
                <w:sz w:val="24"/>
                <w:szCs w:val="24"/>
                <w:lang w:eastAsia="ru-RU"/>
              </w:rPr>
              <w:t>на сентябрь 2020 г</w:t>
            </w:r>
          </w:p>
        </w:tc>
      </w:tr>
      <w:tr w:rsidR="00FA6025" w:rsidRPr="00351337" w:rsidTr="00FA6025">
        <w:trPr>
          <w:trHeight w:val="240"/>
          <w:tblCellSpacing w:w="0" w:type="dxa"/>
        </w:trPr>
        <w:tc>
          <w:tcPr>
            <w:tcW w:w="1418" w:type="dxa"/>
            <w:tcBorders>
              <w:top w:val="single" w:sz="4" w:space="0" w:color="auto"/>
              <w:left w:val="single" w:sz="4" w:space="0" w:color="auto"/>
              <w:bottom w:val="single" w:sz="4" w:space="0" w:color="auto"/>
              <w:right w:val="single" w:sz="4" w:space="0" w:color="auto"/>
            </w:tcBorders>
          </w:tcPr>
          <w:p w:rsidR="00FA6025" w:rsidRPr="00351337" w:rsidRDefault="00FA6025" w:rsidP="00E7386F">
            <w:pPr>
              <w:spacing w:after="0" w:line="240" w:lineRule="auto"/>
              <w:jc w:val="center"/>
              <w:rPr>
                <w:rFonts w:ascii="Times New Roman" w:eastAsia="Times New Roman" w:hAnsi="Times New Roman" w:cs="Times New Roman"/>
                <w:sz w:val="24"/>
                <w:szCs w:val="24"/>
                <w:lang w:eastAsia="ru-RU"/>
              </w:rPr>
            </w:pPr>
            <w:r w:rsidRPr="00351337">
              <w:rPr>
                <w:rFonts w:ascii="Times New Roman" w:eastAsia="Times New Roman" w:hAnsi="Times New Roman" w:cs="Times New Roman"/>
                <w:sz w:val="24"/>
                <w:szCs w:val="24"/>
                <w:lang w:eastAsia="ru-RU"/>
              </w:rPr>
              <w:t>10-20 лет</w:t>
            </w:r>
          </w:p>
        </w:tc>
        <w:tc>
          <w:tcPr>
            <w:tcW w:w="1548" w:type="dxa"/>
            <w:tcBorders>
              <w:top w:val="single" w:sz="4" w:space="0" w:color="auto"/>
              <w:left w:val="single" w:sz="4" w:space="0" w:color="auto"/>
              <w:bottom w:val="single" w:sz="4" w:space="0" w:color="auto"/>
              <w:right w:val="single" w:sz="4" w:space="0" w:color="auto"/>
            </w:tcBorders>
          </w:tcPr>
          <w:p w:rsidR="00FA6025" w:rsidRPr="00351337" w:rsidRDefault="00FA6025" w:rsidP="00E7386F">
            <w:pPr>
              <w:spacing w:after="0" w:line="240" w:lineRule="auto"/>
              <w:jc w:val="center"/>
              <w:rPr>
                <w:rFonts w:ascii="Times New Roman" w:eastAsia="Times New Roman" w:hAnsi="Times New Roman" w:cs="Times New Roman"/>
                <w:sz w:val="24"/>
                <w:szCs w:val="24"/>
                <w:lang w:eastAsia="ru-RU"/>
              </w:rPr>
            </w:pPr>
            <w:r w:rsidRPr="00351337">
              <w:rPr>
                <w:rFonts w:ascii="Times New Roman" w:eastAsia="Times New Roman" w:hAnsi="Times New Roman" w:cs="Times New Roman"/>
                <w:sz w:val="24"/>
                <w:szCs w:val="24"/>
                <w:lang w:eastAsia="ru-RU"/>
              </w:rPr>
              <w:t>12</w:t>
            </w:r>
          </w:p>
        </w:tc>
        <w:tc>
          <w:tcPr>
            <w:tcW w:w="283" w:type="dxa"/>
            <w:tcBorders>
              <w:top w:val="outset" w:sz="6" w:space="0" w:color="auto"/>
              <w:left w:val="outset" w:sz="6" w:space="0" w:color="auto"/>
              <w:bottom w:val="outset" w:sz="6" w:space="0" w:color="auto"/>
              <w:right w:val="outset" w:sz="6" w:space="0" w:color="auto"/>
            </w:tcBorders>
          </w:tcPr>
          <w:p w:rsidR="00FA6025" w:rsidRPr="00351337" w:rsidRDefault="00FA6025" w:rsidP="00E7386F">
            <w:pPr>
              <w:spacing w:after="0" w:line="240" w:lineRule="auto"/>
              <w:jc w:val="center"/>
              <w:rPr>
                <w:rFonts w:ascii="Times New Roman" w:eastAsia="Times New Roman" w:hAnsi="Times New Roman" w:cs="Times New Roman"/>
                <w:sz w:val="24"/>
                <w:szCs w:val="24"/>
                <w:lang w:eastAsia="ru-RU"/>
              </w:rPr>
            </w:pPr>
          </w:p>
        </w:tc>
        <w:tc>
          <w:tcPr>
            <w:tcW w:w="1287" w:type="dxa"/>
            <w:tcBorders>
              <w:top w:val="single" w:sz="4" w:space="0" w:color="auto"/>
              <w:left w:val="single" w:sz="4" w:space="0" w:color="auto"/>
              <w:bottom w:val="single" w:sz="4" w:space="0" w:color="auto"/>
              <w:right w:val="single" w:sz="4" w:space="0" w:color="auto"/>
            </w:tcBorders>
          </w:tcPr>
          <w:p w:rsidR="00FA6025" w:rsidRPr="00351337" w:rsidRDefault="00FA6025" w:rsidP="00E7386F">
            <w:pPr>
              <w:spacing w:after="0" w:line="240" w:lineRule="auto"/>
              <w:jc w:val="center"/>
              <w:rPr>
                <w:rFonts w:ascii="Times New Roman" w:eastAsia="Times New Roman" w:hAnsi="Times New Roman" w:cs="Times New Roman"/>
                <w:sz w:val="24"/>
                <w:szCs w:val="24"/>
                <w:lang w:eastAsia="ru-RU"/>
              </w:rPr>
            </w:pPr>
            <w:r w:rsidRPr="00351337">
              <w:rPr>
                <w:rFonts w:ascii="Times New Roman" w:eastAsia="Times New Roman" w:hAnsi="Times New Roman" w:cs="Times New Roman"/>
                <w:sz w:val="24"/>
                <w:szCs w:val="24"/>
                <w:lang w:eastAsia="ru-RU"/>
              </w:rPr>
              <w:t>20-30 лет</w:t>
            </w:r>
          </w:p>
        </w:tc>
        <w:tc>
          <w:tcPr>
            <w:tcW w:w="1559" w:type="dxa"/>
            <w:tcBorders>
              <w:top w:val="single" w:sz="4" w:space="0" w:color="auto"/>
              <w:left w:val="single" w:sz="4" w:space="0" w:color="auto"/>
              <w:bottom w:val="single" w:sz="4" w:space="0" w:color="auto"/>
              <w:right w:val="single" w:sz="4" w:space="0" w:color="auto"/>
            </w:tcBorders>
          </w:tcPr>
          <w:p w:rsidR="00FA6025" w:rsidRPr="00351337" w:rsidRDefault="00FA6025" w:rsidP="00E7386F">
            <w:pPr>
              <w:spacing w:after="0" w:line="240" w:lineRule="auto"/>
              <w:jc w:val="center"/>
              <w:rPr>
                <w:rFonts w:ascii="Times New Roman" w:eastAsia="Times New Roman" w:hAnsi="Times New Roman" w:cs="Times New Roman"/>
                <w:sz w:val="24"/>
                <w:szCs w:val="24"/>
                <w:lang w:eastAsia="ru-RU"/>
              </w:rPr>
            </w:pPr>
            <w:r w:rsidRPr="00351337">
              <w:rPr>
                <w:rFonts w:ascii="Times New Roman" w:eastAsia="Times New Roman" w:hAnsi="Times New Roman" w:cs="Times New Roman"/>
                <w:sz w:val="24"/>
                <w:szCs w:val="24"/>
                <w:lang w:eastAsia="ru-RU"/>
              </w:rPr>
              <w:t>4</w:t>
            </w:r>
          </w:p>
        </w:tc>
        <w:tc>
          <w:tcPr>
            <w:tcW w:w="284" w:type="dxa"/>
            <w:tcBorders>
              <w:top w:val="outset" w:sz="6" w:space="0" w:color="auto"/>
              <w:left w:val="outset" w:sz="6" w:space="0" w:color="auto"/>
              <w:bottom w:val="outset" w:sz="6" w:space="0" w:color="auto"/>
              <w:right w:val="outset" w:sz="6" w:space="0" w:color="auto"/>
            </w:tcBorders>
          </w:tcPr>
          <w:p w:rsidR="00FA6025" w:rsidRPr="00351337" w:rsidRDefault="00FA6025" w:rsidP="00E7386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FA6025" w:rsidRPr="00351337" w:rsidRDefault="00FA6025" w:rsidP="00E7386F">
            <w:pPr>
              <w:spacing w:after="0" w:line="240" w:lineRule="auto"/>
              <w:jc w:val="center"/>
              <w:rPr>
                <w:rFonts w:ascii="Times New Roman" w:eastAsia="Times New Roman" w:hAnsi="Times New Roman" w:cs="Times New Roman"/>
                <w:sz w:val="24"/>
                <w:szCs w:val="24"/>
                <w:lang w:eastAsia="ru-RU"/>
              </w:rPr>
            </w:pPr>
            <w:r w:rsidRPr="00351337">
              <w:rPr>
                <w:rFonts w:ascii="Times New Roman" w:eastAsia="Times New Roman" w:hAnsi="Times New Roman" w:cs="Times New Roman"/>
                <w:sz w:val="24"/>
                <w:szCs w:val="24"/>
                <w:lang w:eastAsia="ru-RU"/>
              </w:rPr>
              <w:t>свыше 30 лет</w:t>
            </w:r>
          </w:p>
        </w:tc>
        <w:tc>
          <w:tcPr>
            <w:tcW w:w="1417" w:type="dxa"/>
            <w:tcBorders>
              <w:top w:val="single" w:sz="4" w:space="0" w:color="auto"/>
              <w:left w:val="single" w:sz="4" w:space="0" w:color="auto"/>
              <w:bottom w:val="single" w:sz="4" w:space="0" w:color="auto"/>
              <w:right w:val="single" w:sz="4" w:space="0" w:color="auto"/>
            </w:tcBorders>
          </w:tcPr>
          <w:p w:rsidR="00FA6025" w:rsidRPr="00351337" w:rsidRDefault="00FA6025" w:rsidP="00E7386F">
            <w:pPr>
              <w:spacing w:after="0" w:line="240" w:lineRule="auto"/>
              <w:jc w:val="center"/>
              <w:rPr>
                <w:rFonts w:ascii="Times New Roman" w:eastAsia="Times New Roman" w:hAnsi="Times New Roman" w:cs="Times New Roman"/>
                <w:sz w:val="24"/>
                <w:szCs w:val="24"/>
                <w:lang w:eastAsia="ru-RU"/>
              </w:rPr>
            </w:pPr>
            <w:r w:rsidRPr="00351337">
              <w:rPr>
                <w:rFonts w:ascii="Times New Roman" w:eastAsia="Times New Roman" w:hAnsi="Times New Roman" w:cs="Times New Roman"/>
                <w:sz w:val="24"/>
                <w:szCs w:val="24"/>
                <w:lang w:eastAsia="ru-RU"/>
              </w:rPr>
              <w:t>1</w:t>
            </w:r>
          </w:p>
        </w:tc>
      </w:tr>
    </w:tbl>
    <w:p w:rsidR="00A960D7" w:rsidRDefault="00A960D7" w:rsidP="00F40107">
      <w:pPr>
        <w:shd w:val="clear" w:color="auto" w:fill="FFFFFF"/>
        <w:spacing w:before="240" w:after="225" w:line="240" w:lineRule="auto"/>
        <w:ind w:firstLine="709"/>
        <w:jc w:val="both"/>
        <w:rPr>
          <w:rFonts w:ascii="Times New Roman" w:eastAsia="Times New Roman" w:hAnsi="Times New Roman" w:cs="Times New Roman"/>
          <w:color w:val="000000"/>
          <w:sz w:val="28"/>
          <w:szCs w:val="28"/>
          <w:lang w:eastAsia="ru-RU"/>
        </w:rPr>
      </w:pPr>
      <w:r w:rsidRPr="00FA6025">
        <w:rPr>
          <w:rFonts w:ascii="Times New Roman" w:eastAsia="Times New Roman" w:hAnsi="Times New Roman" w:cs="Times New Roman"/>
          <w:color w:val="000000"/>
          <w:sz w:val="28"/>
          <w:szCs w:val="28"/>
          <w:lang w:eastAsia="ru-RU"/>
        </w:rPr>
        <w:t xml:space="preserve">Организовано </w:t>
      </w:r>
      <w:r w:rsidR="00F40107">
        <w:rPr>
          <w:rFonts w:ascii="Times New Roman" w:hAnsi="Times New Roman" w:cs="Times New Roman"/>
          <w:bCs/>
          <w:color w:val="000000"/>
          <w:sz w:val="28"/>
          <w:szCs w:val="28"/>
          <w:bdr w:val="none" w:sz="0" w:space="0" w:color="auto" w:frame="1"/>
        </w:rPr>
        <w:t>н</w:t>
      </w:r>
      <w:r w:rsidR="00F40107" w:rsidRPr="00F40107">
        <w:rPr>
          <w:rFonts w:ascii="Times New Roman" w:hAnsi="Times New Roman" w:cs="Times New Roman"/>
          <w:bCs/>
          <w:color w:val="000000"/>
          <w:sz w:val="28"/>
          <w:szCs w:val="28"/>
          <w:bdr w:val="none" w:sz="0" w:space="0" w:color="auto" w:frame="1"/>
        </w:rPr>
        <w:t>епрерывное профессиональное развитие педагогов</w:t>
      </w:r>
      <w:r w:rsidR="0045319A">
        <w:rPr>
          <w:rFonts w:ascii="Times New Roman" w:hAnsi="Times New Roman" w:cs="Times New Roman"/>
          <w:bCs/>
          <w:color w:val="000000"/>
          <w:sz w:val="28"/>
          <w:szCs w:val="28"/>
          <w:bdr w:val="none" w:sz="0" w:space="0" w:color="auto" w:frame="1"/>
        </w:rPr>
        <w:t>:</w:t>
      </w:r>
      <w:r w:rsidR="00F40107" w:rsidRPr="00F40107">
        <w:rPr>
          <w:rFonts w:ascii="Times New Roman" w:eastAsia="Times New Roman" w:hAnsi="Times New Roman" w:cs="Times New Roman"/>
          <w:color w:val="000000"/>
          <w:sz w:val="28"/>
          <w:szCs w:val="28"/>
          <w:lang w:eastAsia="ru-RU"/>
        </w:rPr>
        <w:t xml:space="preserve"> </w:t>
      </w:r>
      <w:r w:rsidR="0045319A">
        <w:rPr>
          <w:rFonts w:ascii="Times New Roman" w:hAnsi="Times New Roman" w:cs="Times New Roman"/>
          <w:color w:val="000000"/>
          <w:sz w:val="28"/>
          <w:szCs w:val="28"/>
        </w:rPr>
        <w:t>с</w:t>
      </w:r>
      <w:r w:rsidR="0045319A" w:rsidRPr="0045319A">
        <w:rPr>
          <w:rFonts w:ascii="Times New Roman" w:hAnsi="Times New Roman" w:cs="Times New Roman"/>
          <w:color w:val="000000"/>
          <w:sz w:val="28"/>
          <w:szCs w:val="28"/>
        </w:rPr>
        <w:t>истематические внутренние семинары, взаимообучение, участие педагогов в широком профессиональном сообществе, анализ и обобщение собственного опыта, представление его на психолого-педагогических конференциях, семинарах, круглых столах</w:t>
      </w:r>
      <w:r w:rsidR="0045319A">
        <w:rPr>
          <w:rFonts w:ascii="Times New Roman" w:hAnsi="Times New Roman" w:cs="Times New Roman"/>
          <w:color w:val="000000"/>
          <w:sz w:val="28"/>
          <w:szCs w:val="28"/>
        </w:rPr>
        <w:t xml:space="preserve">, </w:t>
      </w:r>
      <w:r w:rsidRPr="00FA6025">
        <w:rPr>
          <w:rFonts w:ascii="Times New Roman" w:eastAsia="Times New Roman" w:hAnsi="Times New Roman" w:cs="Times New Roman"/>
          <w:color w:val="000000"/>
          <w:sz w:val="28"/>
          <w:szCs w:val="28"/>
          <w:lang w:eastAsia="ru-RU"/>
        </w:rPr>
        <w:t>повышение квалификации педагогов в соответствии с требованиями ФГОС ООО</w:t>
      </w:r>
      <w:r w:rsidR="0045319A">
        <w:rPr>
          <w:rFonts w:ascii="Times New Roman" w:eastAsia="Times New Roman" w:hAnsi="Times New Roman" w:cs="Times New Roman"/>
          <w:color w:val="000000"/>
          <w:sz w:val="28"/>
          <w:szCs w:val="28"/>
          <w:lang w:eastAsia="ru-RU"/>
        </w:rPr>
        <w:t xml:space="preserve"> </w:t>
      </w:r>
      <w:r w:rsidR="0045319A" w:rsidRPr="00FA6025">
        <w:rPr>
          <w:rFonts w:ascii="Times New Roman" w:eastAsia="Times New Roman" w:hAnsi="Times New Roman" w:cs="Times New Roman"/>
          <w:color w:val="000000"/>
          <w:sz w:val="28"/>
          <w:szCs w:val="28"/>
          <w:lang w:eastAsia="ru-RU"/>
        </w:rPr>
        <w:t>(по плану ОУ, согласованному с ККИПКиППРО, за учебный год подготовку прошли </w:t>
      </w:r>
      <w:r w:rsidR="0045319A" w:rsidRPr="00EF1C94">
        <w:rPr>
          <w:rFonts w:ascii="Times New Roman" w:eastAsia="Times New Roman" w:hAnsi="Times New Roman" w:cs="Times New Roman"/>
          <w:bCs/>
          <w:color w:val="000000"/>
          <w:sz w:val="28"/>
          <w:szCs w:val="28"/>
          <w:lang w:eastAsia="ru-RU"/>
        </w:rPr>
        <w:t>10 </w:t>
      </w:r>
      <w:r w:rsidR="0045319A" w:rsidRPr="00FA6025">
        <w:rPr>
          <w:rFonts w:ascii="Times New Roman" w:eastAsia="Times New Roman" w:hAnsi="Times New Roman" w:cs="Times New Roman"/>
          <w:color w:val="000000"/>
          <w:sz w:val="28"/>
          <w:szCs w:val="28"/>
          <w:lang w:eastAsia="ru-RU"/>
        </w:rPr>
        <w:t>педагогов</w:t>
      </w:r>
      <w:r w:rsidR="0045319A">
        <w:rPr>
          <w:rFonts w:ascii="Times New Roman" w:eastAsia="Times New Roman" w:hAnsi="Times New Roman" w:cs="Times New Roman"/>
          <w:color w:val="000000"/>
          <w:sz w:val="28"/>
          <w:szCs w:val="28"/>
          <w:lang w:eastAsia="ru-RU"/>
        </w:rPr>
        <w:t>:</w:t>
      </w:r>
      <w:r w:rsidR="0045319A" w:rsidRPr="00FA6025">
        <w:rPr>
          <w:rFonts w:ascii="Times New Roman" w:eastAsia="Times New Roman" w:hAnsi="Times New Roman" w:cs="Times New Roman"/>
          <w:color w:val="000000"/>
          <w:sz w:val="28"/>
          <w:szCs w:val="28"/>
          <w:lang w:eastAsia="ru-RU"/>
        </w:rPr>
        <w:t xml:space="preserve"> </w:t>
      </w:r>
      <w:r w:rsidR="0045319A">
        <w:rPr>
          <w:rFonts w:ascii="Times New Roman" w:eastAsia="Times New Roman" w:hAnsi="Times New Roman" w:cs="Times New Roman"/>
          <w:color w:val="000000"/>
          <w:sz w:val="28"/>
          <w:szCs w:val="28"/>
          <w:lang w:eastAsia="ru-RU"/>
        </w:rPr>
        <w:t>10</w:t>
      </w:r>
      <w:r w:rsidR="0045319A" w:rsidRPr="00FA6025">
        <w:rPr>
          <w:rFonts w:ascii="Times New Roman" w:eastAsia="Times New Roman" w:hAnsi="Times New Roman" w:cs="Times New Roman"/>
          <w:color w:val="000000"/>
          <w:sz w:val="28"/>
          <w:szCs w:val="28"/>
          <w:lang w:eastAsia="ru-RU"/>
        </w:rPr>
        <w:t xml:space="preserve"> очно и 2 дистанционно)</w:t>
      </w:r>
      <w:r w:rsidR="00351337">
        <w:rPr>
          <w:rFonts w:ascii="Times New Roman" w:eastAsia="Times New Roman" w:hAnsi="Times New Roman" w:cs="Times New Roman"/>
          <w:color w:val="000000"/>
          <w:sz w:val="28"/>
          <w:szCs w:val="28"/>
          <w:lang w:eastAsia="ru-RU"/>
        </w:rPr>
        <w:t>.</w:t>
      </w:r>
    </w:p>
    <w:p w:rsidR="00351337" w:rsidRPr="00EF1C94" w:rsidRDefault="00EF1C94" w:rsidP="00A960D7">
      <w:pPr>
        <w:shd w:val="clear" w:color="auto" w:fill="FFFFFF"/>
        <w:spacing w:before="75" w:after="225"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Весь педагогический состав регулярно проходит повышение квалификации по различным направлениям</w:t>
      </w:r>
      <w:r w:rsidR="0045319A">
        <w:rPr>
          <w:rFonts w:ascii="Times New Roman" w:eastAsia="Times New Roman" w:hAnsi="Times New Roman" w:cs="Times New Roman"/>
          <w:color w:val="000000"/>
          <w:sz w:val="28"/>
          <w:szCs w:val="28"/>
          <w:lang w:eastAsia="ru-RU"/>
        </w:rPr>
        <w:t xml:space="preserve"> (за последние 5 лет)</w:t>
      </w:r>
      <w:r w:rsidR="008B4A1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
    <w:tbl>
      <w:tblPr>
        <w:tblW w:w="10030" w:type="dxa"/>
        <w:tblInd w:w="108" w:type="dxa"/>
        <w:tblLook w:val="04A0" w:firstRow="1" w:lastRow="0" w:firstColumn="1" w:lastColumn="0" w:noHBand="0" w:noVBand="1"/>
      </w:tblPr>
      <w:tblGrid>
        <w:gridCol w:w="8647"/>
        <w:gridCol w:w="1383"/>
      </w:tblGrid>
      <w:tr w:rsidR="00627CEB" w:rsidRPr="00EF1C94" w:rsidTr="00EF1C94">
        <w:trPr>
          <w:trHeight w:val="70"/>
        </w:trPr>
        <w:tc>
          <w:tcPr>
            <w:tcW w:w="8647" w:type="dxa"/>
            <w:tcBorders>
              <w:top w:val="single" w:sz="4" w:space="0" w:color="auto"/>
              <w:left w:val="single" w:sz="4" w:space="0" w:color="auto"/>
              <w:bottom w:val="single" w:sz="4" w:space="0" w:color="auto"/>
              <w:right w:val="nil"/>
            </w:tcBorders>
            <w:shd w:val="clear" w:color="auto" w:fill="auto"/>
            <w:vAlign w:val="center"/>
            <w:hideMark/>
          </w:tcPr>
          <w:p w:rsidR="00627CEB" w:rsidRPr="00EF1C94" w:rsidRDefault="00627CEB" w:rsidP="00F14771">
            <w:pPr>
              <w:spacing w:after="0" w:line="240" w:lineRule="auto"/>
              <w:jc w:val="center"/>
              <w:rPr>
                <w:rFonts w:ascii="Times New Roman" w:eastAsia="Times New Roman" w:hAnsi="Times New Roman" w:cs="Times New Roman"/>
                <w:b/>
                <w:color w:val="000000"/>
                <w:sz w:val="24"/>
                <w:szCs w:val="24"/>
                <w:lang w:eastAsia="ru-RU"/>
              </w:rPr>
            </w:pPr>
            <w:r w:rsidRPr="00EF1C94">
              <w:rPr>
                <w:rFonts w:ascii="Times New Roman" w:eastAsia="Times New Roman" w:hAnsi="Times New Roman" w:cs="Times New Roman"/>
                <w:b/>
                <w:color w:val="000000"/>
                <w:sz w:val="24"/>
                <w:szCs w:val="24"/>
                <w:lang w:eastAsia="ru-RU"/>
              </w:rPr>
              <w:t>Курсы повышения квалификации психолога</w:t>
            </w:r>
          </w:p>
        </w:tc>
        <w:tc>
          <w:tcPr>
            <w:tcW w:w="1383" w:type="dxa"/>
            <w:tcBorders>
              <w:top w:val="single" w:sz="4" w:space="0" w:color="auto"/>
              <w:left w:val="single" w:sz="4" w:space="0" w:color="auto"/>
              <w:bottom w:val="single" w:sz="4" w:space="0" w:color="auto"/>
              <w:right w:val="single" w:sz="4" w:space="0" w:color="auto"/>
            </w:tcBorders>
            <w:vAlign w:val="center"/>
          </w:tcPr>
          <w:p w:rsidR="00627CEB" w:rsidRPr="00EF1C94" w:rsidRDefault="00627CEB" w:rsidP="00DE5C3E">
            <w:pPr>
              <w:spacing w:after="0" w:line="240" w:lineRule="auto"/>
              <w:ind w:left="-134" w:right="-149"/>
              <w:jc w:val="center"/>
              <w:rPr>
                <w:rFonts w:ascii="Times New Roman" w:eastAsia="Times New Roman" w:hAnsi="Times New Roman" w:cs="Times New Roman"/>
                <w:b/>
                <w:color w:val="000000"/>
                <w:sz w:val="24"/>
                <w:szCs w:val="24"/>
                <w:lang w:eastAsia="ru-RU"/>
              </w:rPr>
            </w:pPr>
            <w:r w:rsidRPr="00EF1C94">
              <w:rPr>
                <w:rFonts w:ascii="Times New Roman" w:eastAsia="Times New Roman" w:hAnsi="Times New Roman" w:cs="Times New Roman"/>
                <w:b/>
                <w:color w:val="000000"/>
                <w:sz w:val="24"/>
                <w:szCs w:val="24"/>
                <w:lang w:eastAsia="ru-RU"/>
              </w:rPr>
              <w:t>Кол-во слушателей</w:t>
            </w:r>
          </w:p>
        </w:tc>
      </w:tr>
      <w:tr w:rsidR="00627CEB" w:rsidRPr="00EF1C94" w:rsidTr="00EF1C94">
        <w:trPr>
          <w:trHeight w:val="70"/>
        </w:trPr>
        <w:tc>
          <w:tcPr>
            <w:tcW w:w="8647" w:type="dxa"/>
            <w:tcBorders>
              <w:top w:val="single" w:sz="4" w:space="0" w:color="auto"/>
              <w:left w:val="single" w:sz="4" w:space="0" w:color="auto"/>
              <w:bottom w:val="single" w:sz="4" w:space="0" w:color="auto"/>
              <w:right w:val="nil"/>
            </w:tcBorders>
            <w:shd w:val="clear" w:color="auto" w:fill="auto"/>
            <w:vAlign w:val="center"/>
            <w:hideMark/>
          </w:tcPr>
          <w:p w:rsidR="00627CEB" w:rsidRPr="00EF1C94" w:rsidRDefault="00627CEB" w:rsidP="00627CEB">
            <w:pPr>
              <w:spacing w:after="0" w:line="240" w:lineRule="auto"/>
              <w:rPr>
                <w:rFonts w:ascii="Times New Roman" w:eastAsia="Times New Roman" w:hAnsi="Times New Roman" w:cs="Times New Roman"/>
                <w:color w:val="000000"/>
                <w:sz w:val="24"/>
                <w:szCs w:val="24"/>
                <w:lang w:eastAsia="ru-RU"/>
              </w:rPr>
            </w:pPr>
            <w:r w:rsidRPr="00EF1C94">
              <w:rPr>
                <w:rFonts w:ascii="Times New Roman" w:eastAsia="Times New Roman" w:hAnsi="Times New Roman" w:cs="Times New Roman"/>
                <w:color w:val="000000"/>
                <w:sz w:val="24"/>
                <w:szCs w:val="24"/>
                <w:lang w:eastAsia="ru-RU"/>
              </w:rPr>
              <w:t xml:space="preserve">Системные расстановки как метод индивидуального </w:t>
            </w:r>
            <w:r w:rsidR="00EF1C94" w:rsidRPr="00EF1C94">
              <w:rPr>
                <w:rFonts w:ascii="Times New Roman" w:eastAsia="Times New Roman" w:hAnsi="Times New Roman" w:cs="Times New Roman"/>
                <w:color w:val="000000"/>
                <w:sz w:val="24"/>
                <w:szCs w:val="24"/>
                <w:lang w:eastAsia="ru-RU"/>
              </w:rPr>
              <w:t>сопровождения</w:t>
            </w:r>
            <w:r w:rsidRPr="00EF1C94">
              <w:rPr>
                <w:rFonts w:ascii="Times New Roman" w:eastAsia="Times New Roman" w:hAnsi="Times New Roman" w:cs="Times New Roman"/>
                <w:color w:val="000000"/>
                <w:sz w:val="24"/>
                <w:szCs w:val="24"/>
                <w:lang w:eastAsia="ru-RU"/>
              </w:rPr>
              <w:t xml:space="preserve"> участников образовательного процесса</w:t>
            </w:r>
          </w:p>
        </w:tc>
        <w:tc>
          <w:tcPr>
            <w:tcW w:w="13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7CEB" w:rsidRPr="00EF1C94" w:rsidRDefault="00627CEB" w:rsidP="00EF1C94">
            <w:pPr>
              <w:spacing w:after="0" w:line="240" w:lineRule="auto"/>
              <w:jc w:val="center"/>
              <w:rPr>
                <w:rFonts w:ascii="Times New Roman" w:eastAsia="Times New Roman" w:hAnsi="Times New Roman" w:cs="Times New Roman"/>
                <w:color w:val="000000"/>
                <w:sz w:val="24"/>
                <w:szCs w:val="24"/>
                <w:lang w:eastAsia="ru-RU"/>
              </w:rPr>
            </w:pPr>
            <w:r w:rsidRPr="00EF1C94">
              <w:rPr>
                <w:rFonts w:ascii="Times New Roman" w:eastAsia="Times New Roman" w:hAnsi="Times New Roman" w:cs="Times New Roman"/>
                <w:color w:val="000000"/>
                <w:sz w:val="24"/>
                <w:szCs w:val="24"/>
                <w:lang w:eastAsia="ru-RU"/>
              </w:rPr>
              <w:t>1</w:t>
            </w:r>
          </w:p>
        </w:tc>
      </w:tr>
      <w:tr w:rsidR="00627CEB" w:rsidRPr="00EF1C94" w:rsidTr="00EF1C94">
        <w:trPr>
          <w:trHeight w:val="70"/>
        </w:trPr>
        <w:tc>
          <w:tcPr>
            <w:tcW w:w="8647" w:type="dxa"/>
            <w:tcBorders>
              <w:top w:val="single" w:sz="4" w:space="0" w:color="auto"/>
              <w:left w:val="single" w:sz="4" w:space="0" w:color="auto"/>
              <w:bottom w:val="single" w:sz="4" w:space="0" w:color="auto"/>
              <w:right w:val="nil"/>
            </w:tcBorders>
            <w:shd w:val="clear" w:color="auto" w:fill="auto"/>
            <w:vAlign w:val="center"/>
            <w:hideMark/>
          </w:tcPr>
          <w:p w:rsidR="00627CEB" w:rsidRPr="00EF1C94" w:rsidRDefault="00627CEB" w:rsidP="00627CEB">
            <w:pPr>
              <w:spacing w:after="0" w:line="240" w:lineRule="auto"/>
              <w:rPr>
                <w:rFonts w:ascii="Times New Roman" w:eastAsia="Times New Roman" w:hAnsi="Times New Roman" w:cs="Times New Roman"/>
                <w:color w:val="000000"/>
                <w:sz w:val="24"/>
                <w:szCs w:val="24"/>
                <w:lang w:eastAsia="ru-RU"/>
              </w:rPr>
            </w:pPr>
            <w:r w:rsidRPr="00EF1C94">
              <w:rPr>
                <w:rFonts w:ascii="Times New Roman" w:eastAsia="Times New Roman" w:hAnsi="Times New Roman" w:cs="Times New Roman"/>
                <w:color w:val="000000"/>
                <w:sz w:val="24"/>
                <w:szCs w:val="24"/>
                <w:lang w:eastAsia="ru-RU"/>
              </w:rPr>
              <w:t>Семейные сценарии - повторяющиеся паттерны семейных историй, участники и авторы. Как диагностировать и как изменить?</w:t>
            </w:r>
          </w:p>
        </w:tc>
        <w:tc>
          <w:tcPr>
            <w:tcW w:w="13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7CEB" w:rsidRPr="00EF1C94" w:rsidRDefault="00627CEB" w:rsidP="00EF1C94">
            <w:pPr>
              <w:spacing w:after="0" w:line="240" w:lineRule="auto"/>
              <w:jc w:val="center"/>
              <w:rPr>
                <w:rFonts w:ascii="Times New Roman" w:eastAsia="Times New Roman" w:hAnsi="Times New Roman" w:cs="Times New Roman"/>
                <w:color w:val="000000"/>
                <w:sz w:val="24"/>
                <w:szCs w:val="24"/>
                <w:lang w:eastAsia="ru-RU"/>
              </w:rPr>
            </w:pPr>
            <w:r w:rsidRPr="00EF1C94">
              <w:rPr>
                <w:rFonts w:ascii="Times New Roman" w:eastAsia="Times New Roman" w:hAnsi="Times New Roman" w:cs="Times New Roman"/>
                <w:color w:val="000000"/>
                <w:sz w:val="24"/>
                <w:szCs w:val="24"/>
                <w:lang w:eastAsia="ru-RU"/>
              </w:rPr>
              <w:t>1</w:t>
            </w:r>
          </w:p>
        </w:tc>
      </w:tr>
      <w:tr w:rsidR="00627CEB" w:rsidRPr="00EF1C94" w:rsidTr="00EF1C94">
        <w:trPr>
          <w:trHeight w:val="70"/>
        </w:trPr>
        <w:tc>
          <w:tcPr>
            <w:tcW w:w="8647" w:type="dxa"/>
            <w:tcBorders>
              <w:top w:val="single" w:sz="4" w:space="0" w:color="auto"/>
              <w:left w:val="single" w:sz="4" w:space="0" w:color="auto"/>
              <w:bottom w:val="single" w:sz="4" w:space="0" w:color="auto"/>
              <w:right w:val="nil"/>
            </w:tcBorders>
            <w:shd w:val="clear" w:color="auto" w:fill="auto"/>
            <w:vAlign w:val="center"/>
            <w:hideMark/>
          </w:tcPr>
          <w:p w:rsidR="00627CEB" w:rsidRPr="00EF1C94" w:rsidRDefault="00627CEB" w:rsidP="00627CEB">
            <w:pPr>
              <w:spacing w:after="0" w:line="240" w:lineRule="auto"/>
              <w:rPr>
                <w:rFonts w:ascii="Times New Roman" w:eastAsia="Times New Roman" w:hAnsi="Times New Roman" w:cs="Times New Roman"/>
                <w:color w:val="000000"/>
                <w:sz w:val="24"/>
                <w:szCs w:val="24"/>
                <w:lang w:eastAsia="ru-RU"/>
              </w:rPr>
            </w:pPr>
            <w:r w:rsidRPr="00EF1C94">
              <w:rPr>
                <w:rFonts w:ascii="Times New Roman" w:eastAsia="Times New Roman" w:hAnsi="Times New Roman" w:cs="Times New Roman"/>
                <w:color w:val="000000"/>
                <w:sz w:val="24"/>
                <w:szCs w:val="24"/>
                <w:lang w:eastAsia="ru-RU"/>
              </w:rPr>
              <w:t>"Управление стрессом в профессиональной деятельности педагога"</w:t>
            </w:r>
          </w:p>
        </w:tc>
        <w:tc>
          <w:tcPr>
            <w:tcW w:w="13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7CEB" w:rsidRPr="00EF1C94" w:rsidRDefault="009C238D" w:rsidP="00EF1C94">
            <w:pPr>
              <w:spacing w:after="0" w:line="240" w:lineRule="auto"/>
              <w:jc w:val="center"/>
              <w:rPr>
                <w:rFonts w:ascii="Times New Roman" w:eastAsia="Times New Roman" w:hAnsi="Times New Roman" w:cs="Times New Roman"/>
                <w:color w:val="000000"/>
                <w:sz w:val="24"/>
                <w:szCs w:val="24"/>
                <w:lang w:eastAsia="ru-RU"/>
              </w:rPr>
            </w:pPr>
            <w:r w:rsidRPr="00EF1C94">
              <w:rPr>
                <w:rFonts w:ascii="Times New Roman" w:eastAsia="Times New Roman" w:hAnsi="Times New Roman" w:cs="Times New Roman"/>
                <w:color w:val="000000"/>
                <w:sz w:val="24"/>
                <w:szCs w:val="24"/>
                <w:lang w:eastAsia="ru-RU"/>
              </w:rPr>
              <w:t>1</w:t>
            </w:r>
          </w:p>
        </w:tc>
      </w:tr>
    </w:tbl>
    <w:p w:rsidR="009C238D" w:rsidRPr="00DE5C3E" w:rsidRDefault="009C238D" w:rsidP="00DE5C3E">
      <w:pPr>
        <w:shd w:val="clear" w:color="auto" w:fill="FFFFFF"/>
        <w:spacing w:after="0" w:line="240" w:lineRule="auto"/>
        <w:jc w:val="both"/>
        <w:rPr>
          <w:rFonts w:ascii="Times New Roman" w:eastAsia="Times New Roman" w:hAnsi="Times New Roman" w:cs="Times New Roman"/>
          <w:color w:val="000000"/>
          <w:sz w:val="12"/>
          <w:szCs w:val="16"/>
          <w:lang w:eastAsia="ru-RU"/>
        </w:rPr>
      </w:pPr>
    </w:p>
    <w:tbl>
      <w:tblPr>
        <w:tblW w:w="10030" w:type="dxa"/>
        <w:tblInd w:w="108" w:type="dxa"/>
        <w:tblLook w:val="04A0" w:firstRow="1" w:lastRow="0" w:firstColumn="1" w:lastColumn="0" w:noHBand="0" w:noVBand="1"/>
      </w:tblPr>
      <w:tblGrid>
        <w:gridCol w:w="8647"/>
        <w:gridCol w:w="1383"/>
      </w:tblGrid>
      <w:tr w:rsidR="001E7C09" w:rsidRPr="00EF1C94" w:rsidTr="00707ED6">
        <w:trPr>
          <w:trHeight w:val="70"/>
        </w:trPr>
        <w:tc>
          <w:tcPr>
            <w:tcW w:w="8647" w:type="dxa"/>
            <w:tcBorders>
              <w:top w:val="single" w:sz="4" w:space="0" w:color="auto"/>
              <w:left w:val="single" w:sz="4" w:space="0" w:color="auto"/>
              <w:bottom w:val="single" w:sz="4" w:space="0" w:color="auto"/>
              <w:right w:val="nil"/>
            </w:tcBorders>
            <w:shd w:val="clear" w:color="auto" w:fill="auto"/>
            <w:vAlign w:val="center"/>
            <w:hideMark/>
          </w:tcPr>
          <w:p w:rsidR="001E7C09" w:rsidRPr="00EF1C94" w:rsidRDefault="001E7C09" w:rsidP="001E7C09">
            <w:pPr>
              <w:spacing w:after="0" w:line="240" w:lineRule="auto"/>
              <w:jc w:val="center"/>
              <w:rPr>
                <w:rFonts w:ascii="Times New Roman" w:eastAsia="Times New Roman" w:hAnsi="Times New Roman" w:cs="Times New Roman"/>
                <w:b/>
                <w:color w:val="000000"/>
                <w:sz w:val="24"/>
                <w:szCs w:val="24"/>
                <w:lang w:eastAsia="ru-RU"/>
              </w:rPr>
            </w:pPr>
            <w:r w:rsidRPr="00EF1C94">
              <w:rPr>
                <w:rFonts w:ascii="Times New Roman" w:eastAsia="Times New Roman" w:hAnsi="Times New Roman" w:cs="Times New Roman"/>
                <w:b/>
                <w:color w:val="000000"/>
                <w:sz w:val="24"/>
                <w:szCs w:val="24"/>
                <w:lang w:eastAsia="ru-RU"/>
              </w:rPr>
              <w:t xml:space="preserve">Курсы повышения квалификации </w:t>
            </w:r>
            <w:r>
              <w:rPr>
                <w:rFonts w:ascii="Times New Roman" w:eastAsia="Times New Roman" w:hAnsi="Times New Roman" w:cs="Times New Roman"/>
                <w:b/>
                <w:color w:val="000000"/>
                <w:sz w:val="24"/>
                <w:szCs w:val="24"/>
                <w:lang w:eastAsia="ru-RU"/>
              </w:rPr>
              <w:t>методиста</w:t>
            </w:r>
          </w:p>
        </w:tc>
        <w:tc>
          <w:tcPr>
            <w:tcW w:w="1383" w:type="dxa"/>
            <w:tcBorders>
              <w:top w:val="single" w:sz="4" w:space="0" w:color="auto"/>
              <w:left w:val="single" w:sz="4" w:space="0" w:color="auto"/>
              <w:bottom w:val="single" w:sz="4" w:space="0" w:color="auto"/>
              <w:right w:val="single" w:sz="4" w:space="0" w:color="auto"/>
            </w:tcBorders>
            <w:vAlign w:val="center"/>
          </w:tcPr>
          <w:p w:rsidR="001E7C09" w:rsidRPr="00EF1C94" w:rsidRDefault="001E7C09" w:rsidP="00DE5C3E">
            <w:pPr>
              <w:spacing w:after="0" w:line="240" w:lineRule="auto"/>
              <w:ind w:left="-134" w:right="-149"/>
              <w:jc w:val="center"/>
              <w:rPr>
                <w:rFonts w:ascii="Times New Roman" w:eastAsia="Times New Roman" w:hAnsi="Times New Roman" w:cs="Times New Roman"/>
                <w:b/>
                <w:color w:val="000000"/>
                <w:sz w:val="24"/>
                <w:szCs w:val="24"/>
                <w:lang w:eastAsia="ru-RU"/>
              </w:rPr>
            </w:pPr>
            <w:r w:rsidRPr="00EF1C94">
              <w:rPr>
                <w:rFonts w:ascii="Times New Roman" w:eastAsia="Times New Roman" w:hAnsi="Times New Roman" w:cs="Times New Roman"/>
                <w:b/>
                <w:color w:val="000000"/>
                <w:sz w:val="24"/>
                <w:szCs w:val="24"/>
                <w:lang w:eastAsia="ru-RU"/>
              </w:rPr>
              <w:t>Кол-во слушателей</w:t>
            </w:r>
          </w:p>
        </w:tc>
      </w:tr>
      <w:tr w:rsidR="001E7C09" w:rsidRPr="00EF1C94" w:rsidTr="00707ED6">
        <w:trPr>
          <w:trHeight w:val="70"/>
        </w:trPr>
        <w:tc>
          <w:tcPr>
            <w:tcW w:w="8647" w:type="dxa"/>
            <w:tcBorders>
              <w:top w:val="single" w:sz="4" w:space="0" w:color="auto"/>
              <w:left w:val="single" w:sz="4" w:space="0" w:color="auto"/>
              <w:bottom w:val="single" w:sz="4" w:space="0" w:color="auto"/>
              <w:right w:val="nil"/>
            </w:tcBorders>
            <w:shd w:val="clear" w:color="auto" w:fill="auto"/>
            <w:vAlign w:val="center"/>
            <w:hideMark/>
          </w:tcPr>
          <w:p w:rsidR="001E7C09" w:rsidRPr="00EF1C94" w:rsidRDefault="001E7C09" w:rsidP="00707ED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Профессиональный стандарт методиста в организации дополнительного образования</w:t>
            </w:r>
          </w:p>
        </w:tc>
        <w:tc>
          <w:tcPr>
            <w:tcW w:w="13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7C09" w:rsidRPr="00EF1C94" w:rsidRDefault="001E7C09" w:rsidP="00707ED6">
            <w:pPr>
              <w:spacing w:after="0" w:line="240" w:lineRule="auto"/>
              <w:jc w:val="center"/>
              <w:rPr>
                <w:rFonts w:ascii="Times New Roman" w:eastAsia="Times New Roman" w:hAnsi="Times New Roman" w:cs="Times New Roman"/>
                <w:color w:val="000000"/>
                <w:sz w:val="24"/>
                <w:szCs w:val="24"/>
                <w:lang w:eastAsia="ru-RU"/>
              </w:rPr>
            </w:pPr>
            <w:r w:rsidRPr="00EF1C94">
              <w:rPr>
                <w:rFonts w:ascii="Times New Roman" w:eastAsia="Times New Roman" w:hAnsi="Times New Roman" w:cs="Times New Roman"/>
                <w:color w:val="000000"/>
                <w:sz w:val="24"/>
                <w:szCs w:val="24"/>
                <w:lang w:eastAsia="ru-RU"/>
              </w:rPr>
              <w:t>1</w:t>
            </w:r>
          </w:p>
        </w:tc>
      </w:tr>
    </w:tbl>
    <w:p w:rsidR="001E7C09" w:rsidRPr="00DE5C3E" w:rsidRDefault="001E7C09" w:rsidP="00DE5C3E">
      <w:pPr>
        <w:shd w:val="clear" w:color="auto" w:fill="FFFFFF"/>
        <w:spacing w:after="0" w:line="240" w:lineRule="auto"/>
        <w:jc w:val="both"/>
        <w:rPr>
          <w:rFonts w:ascii="Times New Roman" w:eastAsia="Times New Roman" w:hAnsi="Times New Roman" w:cs="Times New Roman"/>
          <w:color w:val="000000"/>
          <w:sz w:val="12"/>
          <w:szCs w:val="28"/>
          <w:lang w:eastAsia="ru-RU"/>
        </w:rPr>
      </w:pPr>
    </w:p>
    <w:tbl>
      <w:tblPr>
        <w:tblW w:w="10065" w:type="dxa"/>
        <w:tblInd w:w="108" w:type="dxa"/>
        <w:tblLayout w:type="fixed"/>
        <w:tblLook w:val="04A0" w:firstRow="1" w:lastRow="0" w:firstColumn="1" w:lastColumn="0" w:noHBand="0" w:noVBand="1"/>
      </w:tblPr>
      <w:tblGrid>
        <w:gridCol w:w="8647"/>
        <w:gridCol w:w="1418"/>
      </w:tblGrid>
      <w:tr w:rsidR="00351337" w:rsidRPr="00EF1C94" w:rsidTr="00DE5C3E">
        <w:trPr>
          <w:trHeight w:val="70"/>
        </w:trPr>
        <w:tc>
          <w:tcPr>
            <w:tcW w:w="8647" w:type="dxa"/>
            <w:tcBorders>
              <w:top w:val="single" w:sz="4" w:space="0" w:color="auto"/>
              <w:left w:val="single" w:sz="4" w:space="0" w:color="auto"/>
              <w:bottom w:val="single" w:sz="4" w:space="0" w:color="auto"/>
              <w:right w:val="nil"/>
            </w:tcBorders>
            <w:shd w:val="clear" w:color="auto" w:fill="auto"/>
            <w:vAlign w:val="center"/>
            <w:hideMark/>
          </w:tcPr>
          <w:p w:rsidR="00351337" w:rsidRPr="00EF1C94" w:rsidRDefault="00351337" w:rsidP="00351337">
            <w:pPr>
              <w:spacing w:after="0" w:line="240" w:lineRule="auto"/>
              <w:jc w:val="center"/>
              <w:rPr>
                <w:rFonts w:ascii="Times New Roman" w:eastAsia="Times New Roman" w:hAnsi="Times New Roman" w:cs="Times New Roman"/>
                <w:b/>
                <w:color w:val="000000"/>
                <w:sz w:val="24"/>
                <w:szCs w:val="24"/>
                <w:lang w:eastAsia="ru-RU"/>
              </w:rPr>
            </w:pPr>
            <w:r w:rsidRPr="00EF1C94">
              <w:rPr>
                <w:rFonts w:ascii="Times New Roman" w:eastAsia="Times New Roman" w:hAnsi="Times New Roman" w:cs="Times New Roman"/>
                <w:b/>
                <w:color w:val="000000"/>
                <w:sz w:val="24"/>
                <w:szCs w:val="24"/>
                <w:lang w:eastAsia="ru-RU"/>
              </w:rPr>
              <w:t>Курсы повышения квалификации</w:t>
            </w:r>
            <w:r w:rsidR="00E973A4" w:rsidRPr="00EF1C94">
              <w:rPr>
                <w:rFonts w:ascii="Times New Roman" w:eastAsia="Times New Roman" w:hAnsi="Times New Roman" w:cs="Times New Roman"/>
                <w:b/>
                <w:color w:val="000000"/>
                <w:sz w:val="24"/>
                <w:szCs w:val="24"/>
                <w:lang w:eastAsia="ru-RU"/>
              </w:rPr>
              <w:t xml:space="preserve"> пед</w:t>
            </w:r>
            <w:r w:rsidR="00FD2C1B">
              <w:rPr>
                <w:rFonts w:ascii="Times New Roman" w:eastAsia="Times New Roman" w:hAnsi="Times New Roman" w:cs="Times New Roman"/>
                <w:b/>
                <w:color w:val="000000"/>
                <w:sz w:val="24"/>
                <w:szCs w:val="24"/>
                <w:lang w:eastAsia="ru-RU"/>
              </w:rPr>
              <w:t xml:space="preserve">агогического </w:t>
            </w:r>
            <w:r w:rsidR="00E973A4" w:rsidRPr="00EF1C94">
              <w:rPr>
                <w:rFonts w:ascii="Times New Roman" w:eastAsia="Times New Roman" w:hAnsi="Times New Roman" w:cs="Times New Roman"/>
                <w:b/>
                <w:color w:val="000000"/>
                <w:sz w:val="24"/>
                <w:szCs w:val="24"/>
                <w:lang w:eastAsia="ru-RU"/>
              </w:rPr>
              <w:t>состава</w:t>
            </w:r>
          </w:p>
        </w:tc>
        <w:tc>
          <w:tcPr>
            <w:tcW w:w="1418" w:type="dxa"/>
            <w:tcBorders>
              <w:top w:val="single" w:sz="4" w:space="0" w:color="auto"/>
              <w:left w:val="single" w:sz="4" w:space="0" w:color="auto"/>
              <w:bottom w:val="single" w:sz="4" w:space="0" w:color="auto"/>
              <w:right w:val="single" w:sz="4" w:space="0" w:color="auto"/>
            </w:tcBorders>
            <w:vAlign w:val="center"/>
          </w:tcPr>
          <w:p w:rsidR="00351337" w:rsidRPr="00EF1C94" w:rsidRDefault="00351337" w:rsidP="00DE5C3E">
            <w:pPr>
              <w:spacing w:after="0" w:line="240" w:lineRule="auto"/>
              <w:ind w:left="-112" w:right="-104"/>
              <w:jc w:val="center"/>
              <w:rPr>
                <w:rFonts w:ascii="Times New Roman" w:eastAsia="Times New Roman" w:hAnsi="Times New Roman" w:cs="Times New Roman"/>
                <w:b/>
                <w:color w:val="000000"/>
                <w:sz w:val="24"/>
                <w:szCs w:val="24"/>
                <w:lang w:eastAsia="ru-RU"/>
              </w:rPr>
            </w:pPr>
            <w:r w:rsidRPr="00EF1C94">
              <w:rPr>
                <w:rFonts w:ascii="Times New Roman" w:eastAsia="Times New Roman" w:hAnsi="Times New Roman" w:cs="Times New Roman"/>
                <w:b/>
                <w:color w:val="000000"/>
                <w:sz w:val="24"/>
                <w:szCs w:val="24"/>
                <w:lang w:eastAsia="ru-RU"/>
              </w:rPr>
              <w:t>Кол-во слушателей</w:t>
            </w:r>
          </w:p>
        </w:tc>
      </w:tr>
      <w:tr w:rsidR="00781087" w:rsidRPr="00EF1C94" w:rsidTr="00DE5C3E">
        <w:trPr>
          <w:trHeight w:val="114"/>
        </w:trPr>
        <w:tc>
          <w:tcPr>
            <w:tcW w:w="8647" w:type="dxa"/>
            <w:tcBorders>
              <w:top w:val="nil"/>
              <w:left w:val="single" w:sz="4" w:space="0" w:color="auto"/>
              <w:bottom w:val="single" w:sz="4" w:space="0" w:color="auto"/>
              <w:right w:val="single" w:sz="4" w:space="0" w:color="auto"/>
            </w:tcBorders>
            <w:shd w:val="clear" w:color="auto" w:fill="FFFFFF" w:themeFill="background1"/>
            <w:vAlign w:val="center"/>
          </w:tcPr>
          <w:p w:rsidR="00781087" w:rsidRPr="00EF1C94" w:rsidRDefault="00781087" w:rsidP="00F14771">
            <w:pPr>
              <w:spacing w:after="0" w:line="240" w:lineRule="auto"/>
              <w:rPr>
                <w:rFonts w:ascii="Times New Roman" w:eastAsia="Times New Roman" w:hAnsi="Times New Roman" w:cs="Times New Roman"/>
                <w:sz w:val="24"/>
                <w:szCs w:val="24"/>
                <w:lang w:eastAsia="ru-RU"/>
              </w:rPr>
            </w:pPr>
            <w:r w:rsidRPr="00EF1C94">
              <w:rPr>
                <w:rFonts w:ascii="Times New Roman" w:eastAsia="Times New Roman" w:hAnsi="Times New Roman" w:cs="Times New Roman"/>
                <w:sz w:val="24"/>
                <w:szCs w:val="24"/>
                <w:lang w:eastAsia="ru-RU"/>
              </w:rPr>
              <w:t>"Особенности профессиональной ориентации и консультирования лиц с ОВЗ"</w:t>
            </w:r>
          </w:p>
        </w:tc>
        <w:tc>
          <w:tcPr>
            <w:tcW w:w="1418" w:type="dxa"/>
            <w:tcBorders>
              <w:top w:val="nil"/>
              <w:left w:val="single" w:sz="4" w:space="0" w:color="auto"/>
              <w:bottom w:val="single" w:sz="4" w:space="0" w:color="auto"/>
              <w:right w:val="single" w:sz="4" w:space="0" w:color="auto"/>
            </w:tcBorders>
            <w:shd w:val="clear" w:color="auto" w:fill="FFFFFF" w:themeFill="background1"/>
          </w:tcPr>
          <w:p w:rsidR="00781087" w:rsidRPr="00EF1C94" w:rsidRDefault="00781087" w:rsidP="00F14771">
            <w:pPr>
              <w:spacing w:after="0" w:line="240" w:lineRule="auto"/>
              <w:jc w:val="center"/>
              <w:rPr>
                <w:rFonts w:ascii="Times New Roman" w:eastAsia="Times New Roman" w:hAnsi="Times New Roman" w:cs="Times New Roman"/>
                <w:sz w:val="24"/>
                <w:szCs w:val="24"/>
                <w:lang w:eastAsia="ru-RU"/>
              </w:rPr>
            </w:pPr>
            <w:r w:rsidRPr="00EF1C94">
              <w:rPr>
                <w:rFonts w:ascii="Times New Roman" w:eastAsia="Times New Roman" w:hAnsi="Times New Roman" w:cs="Times New Roman"/>
                <w:sz w:val="24"/>
                <w:szCs w:val="24"/>
                <w:lang w:eastAsia="ru-RU"/>
              </w:rPr>
              <w:t>1</w:t>
            </w:r>
          </w:p>
        </w:tc>
      </w:tr>
      <w:tr w:rsidR="00781087" w:rsidRPr="00EF1C94" w:rsidTr="00DE5C3E">
        <w:trPr>
          <w:trHeight w:val="70"/>
        </w:trPr>
        <w:tc>
          <w:tcPr>
            <w:tcW w:w="8647" w:type="dxa"/>
            <w:tcBorders>
              <w:top w:val="nil"/>
              <w:left w:val="single" w:sz="4" w:space="0" w:color="auto"/>
              <w:bottom w:val="single" w:sz="4" w:space="0" w:color="auto"/>
              <w:right w:val="single" w:sz="4" w:space="0" w:color="auto"/>
            </w:tcBorders>
            <w:shd w:val="clear" w:color="auto" w:fill="FFFFFF" w:themeFill="background1"/>
            <w:vAlign w:val="center"/>
            <w:hideMark/>
          </w:tcPr>
          <w:p w:rsidR="00781087" w:rsidRPr="00EF1C94" w:rsidRDefault="00781087" w:rsidP="00F14771">
            <w:pPr>
              <w:spacing w:after="0" w:line="240" w:lineRule="auto"/>
              <w:rPr>
                <w:rFonts w:ascii="Times New Roman" w:eastAsia="Times New Roman" w:hAnsi="Times New Roman" w:cs="Times New Roman"/>
                <w:sz w:val="24"/>
                <w:szCs w:val="24"/>
                <w:lang w:eastAsia="ru-RU"/>
              </w:rPr>
            </w:pPr>
            <w:r w:rsidRPr="00EF1C94">
              <w:rPr>
                <w:rFonts w:ascii="Times New Roman" w:eastAsia="Times New Roman" w:hAnsi="Times New Roman" w:cs="Times New Roman"/>
                <w:sz w:val="24"/>
                <w:szCs w:val="24"/>
                <w:lang w:eastAsia="ru-RU"/>
              </w:rPr>
              <w:t>"</w:t>
            </w:r>
            <w:r w:rsidR="00FD2C1B" w:rsidRPr="00EF1C94">
              <w:rPr>
                <w:rFonts w:ascii="Times New Roman" w:eastAsia="Times New Roman" w:hAnsi="Times New Roman" w:cs="Times New Roman"/>
                <w:sz w:val="24"/>
                <w:szCs w:val="24"/>
                <w:lang w:eastAsia="ru-RU"/>
              </w:rPr>
              <w:t>Здоровье сберегающие</w:t>
            </w:r>
            <w:r w:rsidRPr="00EF1C94">
              <w:rPr>
                <w:rFonts w:ascii="Times New Roman" w:eastAsia="Times New Roman" w:hAnsi="Times New Roman" w:cs="Times New Roman"/>
                <w:sz w:val="24"/>
                <w:szCs w:val="24"/>
                <w:lang w:eastAsia="ru-RU"/>
              </w:rPr>
              <w:t xml:space="preserve"> технологии и основополагающие принципы их применения в образовательном процессе в рамках реализации ФГОС"</w:t>
            </w:r>
          </w:p>
        </w:tc>
        <w:tc>
          <w:tcPr>
            <w:tcW w:w="1418" w:type="dxa"/>
            <w:tcBorders>
              <w:top w:val="nil"/>
              <w:left w:val="single" w:sz="4" w:space="0" w:color="auto"/>
              <w:bottom w:val="single" w:sz="4" w:space="0" w:color="auto"/>
              <w:right w:val="single" w:sz="4" w:space="0" w:color="auto"/>
            </w:tcBorders>
            <w:shd w:val="clear" w:color="auto" w:fill="FFFFFF" w:themeFill="background1"/>
          </w:tcPr>
          <w:p w:rsidR="00781087" w:rsidRPr="00EF1C94" w:rsidRDefault="00781087" w:rsidP="00F14771">
            <w:pPr>
              <w:spacing w:after="0" w:line="240" w:lineRule="auto"/>
              <w:jc w:val="center"/>
              <w:rPr>
                <w:rFonts w:ascii="Times New Roman" w:eastAsia="Times New Roman" w:hAnsi="Times New Roman" w:cs="Times New Roman"/>
                <w:sz w:val="24"/>
                <w:szCs w:val="24"/>
                <w:lang w:eastAsia="ru-RU"/>
              </w:rPr>
            </w:pPr>
            <w:r w:rsidRPr="00EF1C94">
              <w:rPr>
                <w:rFonts w:ascii="Times New Roman" w:eastAsia="Times New Roman" w:hAnsi="Times New Roman" w:cs="Times New Roman"/>
                <w:sz w:val="24"/>
                <w:szCs w:val="24"/>
                <w:lang w:eastAsia="ru-RU"/>
              </w:rPr>
              <w:t>1</w:t>
            </w:r>
          </w:p>
        </w:tc>
      </w:tr>
      <w:tr w:rsidR="00781087" w:rsidRPr="00EF1C94" w:rsidTr="00DE5C3E">
        <w:trPr>
          <w:trHeight w:val="70"/>
        </w:trPr>
        <w:tc>
          <w:tcPr>
            <w:tcW w:w="8647" w:type="dxa"/>
            <w:tcBorders>
              <w:top w:val="nil"/>
              <w:left w:val="single" w:sz="4" w:space="0" w:color="auto"/>
              <w:bottom w:val="single" w:sz="4" w:space="0" w:color="auto"/>
              <w:right w:val="single" w:sz="4" w:space="0" w:color="auto"/>
            </w:tcBorders>
            <w:shd w:val="clear" w:color="000000" w:fill="FFFFFF"/>
            <w:vAlign w:val="center"/>
            <w:hideMark/>
          </w:tcPr>
          <w:p w:rsidR="00781087" w:rsidRPr="00EF1C94" w:rsidRDefault="00781087" w:rsidP="00F14771">
            <w:pPr>
              <w:spacing w:after="0" w:line="240" w:lineRule="auto"/>
              <w:rPr>
                <w:rFonts w:ascii="Times New Roman" w:eastAsia="Times New Roman" w:hAnsi="Times New Roman" w:cs="Times New Roman"/>
                <w:sz w:val="24"/>
                <w:szCs w:val="24"/>
                <w:lang w:eastAsia="ru-RU"/>
              </w:rPr>
            </w:pPr>
            <w:r w:rsidRPr="00EF1C94">
              <w:rPr>
                <w:rFonts w:ascii="Times New Roman" w:eastAsia="Times New Roman" w:hAnsi="Times New Roman" w:cs="Times New Roman"/>
                <w:sz w:val="24"/>
                <w:szCs w:val="24"/>
                <w:lang w:eastAsia="ru-RU"/>
              </w:rPr>
              <w:t>"Содержательно-методические и технологические основы экспертирования конкурсов профессионального мастерства людей с инвалидностью"</w:t>
            </w:r>
          </w:p>
        </w:tc>
        <w:tc>
          <w:tcPr>
            <w:tcW w:w="1418" w:type="dxa"/>
            <w:tcBorders>
              <w:top w:val="nil"/>
              <w:left w:val="single" w:sz="4" w:space="0" w:color="auto"/>
              <w:bottom w:val="single" w:sz="4" w:space="0" w:color="auto"/>
              <w:right w:val="single" w:sz="4" w:space="0" w:color="auto"/>
            </w:tcBorders>
            <w:shd w:val="clear" w:color="000000" w:fill="FFFFFF"/>
          </w:tcPr>
          <w:p w:rsidR="00781087" w:rsidRPr="00EF1C94" w:rsidRDefault="00781087" w:rsidP="00F14771">
            <w:pPr>
              <w:spacing w:after="0" w:line="240" w:lineRule="auto"/>
              <w:jc w:val="center"/>
              <w:rPr>
                <w:rFonts w:ascii="Times New Roman" w:eastAsia="Times New Roman" w:hAnsi="Times New Roman" w:cs="Times New Roman"/>
                <w:sz w:val="24"/>
                <w:szCs w:val="24"/>
                <w:lang w:eastAsia="ru-RU"/>
              </w:rPr>
            </w:pPr>
            <w:r w:rsidRPr="00EF1C94">
              <w:rPr>
                <w:rFonts w:ascii="Times New Roman" w:eastAsia="Times New Roman" w:hAnsi="Times New Roman" w:cs="Times New Roman"/>
                <w:sz w:val="24"/>
                <w:szCs w:val="24"/>
                <w:lang w:eastAsia="ru-RU"/>
              </w:rPr>
              <w:t>1</w:t>
            </w:r>
          </w:p>
        </w:tc>
      </w:tr>
      <w:tr w:rsidR="00781087" w:rsidRPr="00EF1C94" w:rsidTr="00DE5C3E">
        <w:trPr>
          <w:trHeight w:val="70"/>
        </w:trPr>
        <w:tc>
          <w:tcPr>
            <w:tcW w:w="8647" w:type="dxa"/>
            <w:tcBorders>
              <w:top w:val="nil"/>
              <w:left w:val="single" w:sz="4" w:space="0" w:color="auto"/>
              <w:bottom w:val="single" w:sz="4" w:space="0" w:color="auto"/>
              <w:right w:val="single" w:sz="4" w:space="0" w:color="auto"/>
            </w:tcBorders>
            <w:shd w:val="clear" w:color="auto" w:fill="auto"/>
            <w:vAlign w:val="center"/>
            <w:hideMark/>
          </w:tcPr>
          <w:p w:rsidR="00781087" w:rsidRPr="00EF1C94" w:rsidRDefault="00781087" w:rsidP="00F14771">
            <w:pPr>
              <w:spacing w:after="0" w:line="240" w:lineRule="auto"/>
              <w:rPr>
                <w:rFonts w:ascii="Times New Roman" w:eastAsia="Times New Roman" w:hAnsi="Times New Roman" w:cs="Times New Roman"/>
                <w:sz w:val="24"/>
                <w:szCs w:val="24"/>
                <w:lang w:eastAsia="ru-RU"/>
              </w:rPr>
            </w:pPr>
            <w:r w:rsidRPr="00EF1C94">
              <w:rPr>
                <w:rFonts w:ascii="Times New Roman" w:eastAsia="Times New Roman" w:hAnsi="Times New Roman" w:cs="Times New Roman"/>
                <w:sz w:val="24"/>
                <w:szCs w:val="24"/>
                <w:lang w:eastAsia="ru-RU"/>
              </w:rPr>
              <w:t>"Арт-терапия. Рисование на песке"</w:t>
            </w:r>
          </w:p>
        </w:tc>
        <w:tc>
          <w:tcPr>
            <w:tcW w:w="1418" w:type="dxa"/>
            <w:tcBorders>
              <w:top w:val="nil"/>
              <w:left w:val="single" w:sz="4" w:space="0" w:color="auto"/>
              <w:bottom w:val="single" w:sz="4" w:space="0" w:color="auto"/>
              <w:right w:val="single" w:sz="4" w:space="0" w:color="auto"/>
            </w:tcBorders>
          </w:tcPr>
          <w:p w:rsidR="00781087" w:rsidRPr="00EF1C94" w:rsidRDefault="00781087" w:rsidP="00F14771">
            <w:pPr>
              <w:spacing w:after="0" w:line="240" w:lineRule="auto"/>
              <w:jc w:val="center"/>
              <w:rPr>
                <w:rFonts w:ascii="Times New Roman" w:eastAsia="Times New Roman" w:hAnsi="Times New Roman" w:cs="Times New Roman"/>
                <w:sz w:val="24"/>
                <w:szCs w:val="24"/>
                <w:lang w:eastAsia="ru-RU"/>
              </w:rPr>
            </w:pPr>
            <w:r w:rsidRPr="00EF1C94">
              <w:rPr>
                <w:rFonts w:ascii="Times New Roman" w:eastAsia="Times New Roman" w:hAnsi="Times New Roman" w:cs="Times New Roman"/>
                <w:sz w:val="24"/>
                <w:szCs w:val="24"/>
                <w:lang w:eastAsia="ru-RU"/>
              </w:rPr>
              <w:t>1</w:t>
            </w:r>
          </w:p>
        </w:tc>
      </w:tr>
      <w:tr w:rsidR="00781087" w:rsidRPr="00EF1C94" w:rsidTr="00DE5C3E">
        <w:trPr>
          <w:trHeight w:val="83"/>
        </w:trPr>
        <w:tc>
          <w:tcPr>
            <w:tcW w:w="8647" w:type="dxa"/>
            <w:tcBorders>
              <w:top w:val="nil"/>
              <w:left w:val="single" w:sz="4" w:space="0" w:color="auto"/>
              <w:bottom w:val="single" w:sz="4" w:space="0" w:color="auto"/>
              <w:right w:val="single" w:sz="4" w:space="0" w:color="auto"/>
            </w:tcBorders>
            <w:shd w:val="clear" w:color="auto" w:fill="FFFFFF" w:themeFill="background1"/>
            <w:vAlign w:val="center"/>
            <w:hideMark/>
          </w:tcPr>
          <w:p w:rsidR="00781087" w:rsidRPr="00EF1C94" w:rsidRDefault="00781087" w:rsidP="00F14771">
            <w:pPr>
              <w:spacing w:after="0" w:line="240" w:lineRule="auto"/>
              <w:rPr>
                <w:rFonts w:ascii="Times New Roman" w:eastAsia="Times New Roman" w:hAnsi="Times New Roman" w:cs="Times New Roman"/>
                <w:sz w:val="24"/>
                <w:szCs w:val="24"/>
                <w:lang w:eastAsia="ru-RU"/>
              </w:rPr>
            </w:pPr>
            <w:r w:rsidRPr="00EF1C94">
              <w:rPr>
                <w:rFonts w:ascii="Times New Roman" w:eastAsia="Times New Roman" w:hAnsi="Times New Roman" w:cs="Times New Roman"/>
                <w:sz w:val="24"/>
                <w:szCs w:val="24"/>
                <w:lang w:eastAsia="ru-RU"/>
              </w:rPr>
              <w:t xml:space="preserve">"Оказание первой помощи при состояниях,  угрожающих жизни и здоровью в образовательных организациях" </w:t>
            </w:r>
          </w:p>
        </w:tc>
        <w:tc>
          <w:tcPr>
            <w:tcW w:w="1418" w:type="dxa"/>
            <w:tcBorders>
              <w:top w:val="nil"/>
              <w:left w:val="single" w:sz="4" w:space="0" w:color="auto"/>
              <w:bottom w:val="single" w:sz="4" w:space="0" w:color="auto"/>
              <w:right w:val="single" w:sz="4" w:space="0" w:color="auto"/>
            </w:tcBorders>
            <w:shd w:val="clear" w:color="auto" w:fill="FFFFFF" w:themeFill="background1"/>
          </w:tcPr>
          <w:p w:rsidR="00781087" w:rsidRPr="00EF1C94" w:rsidRDefault="00781087" w:rsidP="00F14771">
            <w:pPr>
              <w:spacing w:after="0" w:line="240" w:lineRule="auto"/>
              <w:jc w:val="center"/>
              <w:rPr>
                <w:rFonts w:ascii="Times New Roman" w:eastAsia="Times New Roman" w:hAnsi="Times New Roman" w:cs="Times New Roman"/>
                <w:sz w:val="24"/>
                <w:szCs w:val="24"/>
                <w:lang w:eastAsia="ru-RU"/>
              </w:rPr>
            </w:pPr>
            <w:r w:rsidRPr="00EF1C94">
              <w:rPr>
                <w:rFonts w:ascii="Times New Roman" w:eastAsia="Times New Roman" w:hAnsi="Times New Roman" w:cs="Times New Roman"/>
                <w:sz w:val="24"/>
                <w:szCs w:val="24"/>
                <w:lang w:eastAsia="ru-RU"/>
              </w:rPr>
              <w:t>11</w:t>
            </w:r>
          </w:p>
        </w:tc>
      </w:tr>
      <w:tr w:rsidR="00781087" w:rsidRPr="00EF1C94" w:rsidTr="00DE5C3E">
        <w:trPr>
          <w:trHeight w:val="70"/>
        </w:trPr>
        <w:tc>
          <w:tcPr>
            <w:tcW w:w="8647" w:type="dxa"/>
            <w:tcBorders>
              <w:top w:val="nil"/>
              <w:left w:val="single" w:sz="4" w:space="0" w:color="auto"/>
              <w:bottom w:val="single" w:sz="4" w:space="0" w:color="auto"/>
              <w:right w:val="single" w:sz="4" w:space="0" w:color="auto"/>
            </w:tcBorders>
            <w:shd w:val="clear" w:color="auto" w:fill="auto"/>
            <w:vAlign w:val="center"/>
            <w:hideMark/>
          </w:tcPr>
          <w:p w:rsidR="00781087" w:rsidRPr="00EF1C94" w:rsidRDefault="00781087" w:rsidP="00F14771">
            <w:pPr>
              <w:spacing w:after="0" w:line="240" w:lineRule="auto"/>
              <w:rPr>
                <w:rFonts w:ascii="Times New Roman" w:eastAsia="Times New Roman" w:hAnsi="Times New Roman" w:cs="Times New Roman"/>
                <w:sz w:val="24"/>
                <w:szCs w:val="24"/>
                <w:lang w:eastAsia="ru-RU"/>
              </w:rPr>
            </w:pPr>
            <w:r w:rsidRPr="00EF1C94">
              <w:rPr>
                <w:rFonts w:ascii="Times New Roman" w:eastAsia="Times New Roman" w:hAnsi="Times New Roman" w:cs="Times New Roman"/>
                <w:sz w:val="24"/>
                <w:szCs w:val="24"/>
                <w:lang w:eastAsia="ru-RU"/>
              </w:rPr>
              <w:t xml:space="preserve">"Организация работы с обучающимися ОО по формированию культуры собственной безопасности средствами модульной программы "Универсальный КОД безопасности" </w:t>
            </w:r>
          </w:p>
        </w:tc>
        <w:tc>
          <w:tcPr>
            <w:tcW w:w="1418" w:type="dxa"/>
            <w:tcBorders>
              <w:top w:val="nil"/>
              <w:left w:val="single" w:sz="4" w:space="0" w:color="auto"/>
              <w:bottom w:val="single" w:sz="4" w:space="0" w:color="auto"/>
              <w:right w:val="single" w:sz="4" w:space="0" w:color="auto"/>
            </w:tcBorders>
          </w:tcPr>
          <w:p w:rsidR="00781087" w:rsidRPr="00EF1C94" w:rsidRDefault="00781087" w:rsidP="00F14771">
            <w:pPr>
              <w:spacing w:after="0" w:line="240" w:lineRule="auto"/>
              <w:jc w:val="center"/>
              <w:rPr>
                <w:rFonts w:ascii="Times New Roman" w:eastAsia="Times New Roman" w:hAnsi="Times New Roman" w:cs="Times New Roman"/>
                <w:sz w:val="24"/>
                <w:szCs w:val="24"/>
                <w:lang w:eastAsia="ru-RU"/>
              </w:rPr>
            </w:pPr>
            <w:r w:rsidRPr="00EF1C94">
              <w:rPr>
                <w:rFonts w:ascii="Times New Roman" w:eastAsia="Times New Roman" w:hAnsi="Times New Roman" w:cs="Times New Roman"/>
                <w:sz w:val="24"/>
                <w:szCs w:val="24"/>
                <w:lang w:eastAsia="ru-RU"/>
              </w:rPr>
              <w:t>4</w:t>
            </w:r>
          </w:p>
        </w:tc>
      </w:tr>
      <w:tr w:rsidR="00351337" w:rsidRPr="00EF1C94" w:rsidTr="00DE5C3E">
        <w:trPr>
          <w:trHeight w:val="70"/>
        </w:trPr>
        <w:tc>
          <w:tcPr>
            <w:tcW w:w="8647" w:type="dxa"/>
            <w:tcBorders>
              <w:top w:val="nil"/>
              <w:left w:val="single" w:sz="4" w:space="0" w:color="auto"/>
              <w:bottom w:val="single" w:sz="4" w:space="0" w:color="auto"/>
              <w:right w:val="single" w:sz="4" w:space="0" w:color="auto"/>
            </w:tcBorders>
            <w:shd w:val="clear" w:color="auto" w:fill="auto"/>
            <w:vAlign w:val="center"/>
            <w:hideMark/>
          </w:tcPr>
          <w:p w:rsidR="00351337" w:rsidRPr="00EF1C94" w:rsidRDefault="00351337" w:rsidP="00351337">
            <w:pPr>
              <w:spacing w:after="0" w:line="240" w:lineRule="auto"/>
              <w:rPr>
                <w:rFonts w:ascii="Times New Roman" w:eastAsia="Times New Roman" w:hAnsi="Times New Roman" w:cs="Times New Roman"/>
                <w:sz w:val="24"/>
                <w:szCs w:val="24"/>
                <w:lang w:eastAsia="ru-RU"/>
              </w:rPr>
            </w:pPr>
            <w:r w:rsidRPr="00EF1C94">
              <w:rPr>
                <w:rFonts w:ascii="Times New Roman" w:eastAsia="Times New Roman" w:hAnsi="Times New Roman" w:cs="Times New Roman"/>
                <w:sz w:val="24"/>
                <w:szCs w:val="24"/>
                <w:lang w:eastAsia="ru-RU"/>
              </w:rPr>
              <w:t xml:space="preserve">«Содержание и задачи </w:t>
            </w:r>
            <w:r w:rsidR="00FD2C1B">
              <w:rPr>
                <w:rFonts w:ascii="Times New Roman" w:eastAsia="Times New Roman" w:hAnsi="Times New Roman" w:cs="Times New Roman"/>
                <w:sz w:val="24"/>
                <w:szCs w:val="24"/>
                <w:lang w:eastAsia="ru-RU"/>
              </w:rPr>
              <w:t>проф</w:t>
            </w:r>
            <w:r w:rsidR="00FD2C1B" w:rsidRPr="00EF1C94">
              <w:rPr>
                <w:rFonts w:ascii="Times New Roman" w:eastAsia="Times New Roman" w:hAnsi="Times New Roman" w:cs="Times New Roman"/>
                <w:sz w:val="24"/>
                <w:szCs w:val="24"/>
                <w:lang w:eastAsia="ru-RU"/>
              </w:rPr>
              <w:t>ориентационной</w:t>
            </w:r>
            <w:r w:rsidRPr="00EF1C94">
              <w:rPr>
                <w:rFonts w:ascii="Times New Roman" w:eastAsia="Times New Roman" w:hAnsi="Times New Roman" w:cs="Times New Roman"/>
                <w:sz w:val="24"/>
                <w:szCs w:val="24"/>
                <w:lang w:eastAsia="ru-RU"/>
              </w:rPr>
              <w:t xml:space="preserve"> работы в современной школе» </w:t>
            </w:r>
          </w:p>
        </w:tc>
        <w:tc>
          <w:tcPr>
            <w:tcW w:w="1418" w:type="dxa"/>
            <w:tcBorders>
              <w:top w:val="nil"/>
              <w:left w:val="single" w:sz="4" w:space="0" w:color="auto"/>
              <w:bottom w:val="single" w:sz="4" w:space="0" w:color="auto"/>
              <w:right w:val="single" w:sz="4" w:space="0" w:color="auto"/>
            </w:tcBorders>
          </w:tcPr>
          <w:p w:rsidR="00351337" w:rsidRPr="00EF1C94" w:rsidRDefault="0057498A" w:rsidP="009C238D">
            <w:pPr>
              <w:spacing w:after="0" w:line="240" w:lineRule="auto"/>
              <w:jc w:val="center"/>
              <w:rPr>
                <w:rFonts w:ascii="Times New Roman" w:eastAsia="Times New Roman" w:hAnsi="Times New Roman" w:cs="Times New Roman"/>
                <w:sz w:val="24"/>
                <w:szCs w:val="24"/>
                <w:lang w:eastAsia="ru-RU"/>
              </w:rPr>
            </w:pPr>
            <w:r w:rsidRPr="00EF1C94">
              <w:rPr>
                <w:rFonts w:ascii="Times New Roman" w:eastAsia="Times New Roman" w:hAnsi="Times New Roman" w:cs="Times New Roman"/>
                <w:sz w:val="24"/>
                <w:szCs w:val="24"/>
                <w:lang w:eastAsia="ru-RU"/>
              </w:rPr>
              <w:t>1</w:t>
            </w:r>
            <w:r w:rsidR="009C238D" w:rsidRPr="00EF1C94">
              <w:rPr>
                <w:rFonts w:ascii="Times New Roman" w:eastAsia="Times New Roman" w:hAnsi="Times New Roman" w:cs="Times New Roman"/>
                <w:sz w:val="24"/>
                <w:szCs w:val="24"/>
                <w:lang w:eastAsia="ru-RU"/>
              </w:rPr>
              <w:t>7</w:t>
            </w:r>
          </w:p>
        </w:tc>
      </w:tr>
      <w:tr w:rsidR="00781087" w:rsidRPr="00EF1C94" w:rsidTr="00DE5C3E">
        <w:trPr>
          <w:trHeight w:val="70"/>
        </w:trPr>
        <w:tc>
          <w:tcPr>
            <w:tcW w:w="8647" w:type="dxa"/>
            <w:tcBorders>
              <w:top w:val="nil"/>
              <w:left w:val="single" w:sz="4" w:space="0" w:color="auto"/>
              <w:bottom w:val="single" w:sz="4" w:space="0" w:color="auto"/>
              <w:right w:val="single" w:sz="4" w:space="0" w:color="auto"/>
            </w:tcBorders>
            <w:shd w:val="clear" w:color="auto" w:fill="auto"/>
            <w:vAlign w:val="center"/>
            <w:hideMark/>
          </w:tcPr>
          <w:p w:rsidR="00781087" w:rsidRPr="00EF1C94" w:rsidRDefault="00781087" w:rsidP="00F14771">
            <w:pPr>
              <w:spacing w:after="0" w:line="240" w:lineRule="auto"/>
              <w:rPr>
                <w:rFonts w:ascii="Times New Roman" w:eastAsia="Times New Roman" w:hAnsi="Times New Roman" w:cs="Times New Roman"/>
                <w:sz w:val="24"/>
                <w:szCs w:val="24"/>
                <w:lang w:eastAsia="ru-RU"/>
              </w:rPr>
            </w:pPr>
            <w:r w:rsidRPr="00EF1C94">
              <w:rPr>
                <w:rFonts w:ascii="Times New Roman" w:eastAsia="Times New Roman" w:hAnsi="Times New Roman" w:cs="Times New Roman"/>
                <w:sz w:val="24"/>
                <w:szCs w:val="24"/>
                <w:lang w:eastAsia="ru-RU"/>
              </w:rPr>
              <w:t>"Педагог дополнительного образования: современные подходы к профессиональной деятельности"</w:t>
            </w:r>
          </w:p>
        </w:tc>
        <w:tc>
          <w:tcPr>
            <w:tcW w:w="1418" w:type="dxa"/>
            <w:tcBorders>
              <w:top w:val="nil"/>
              <w:left w:val="single" w:sz="4" w:space="0" w:color="auto"/>
              <w:bottom w:val="single" w:sz="4" w:space="0" w:color="auto"/>
              <w:right w:val="single" w:sz="4" w:space="0" w:color="auto"/>
            </w:tcBorders>
          </w:tcPr>
          <w:p w:rsidR="00781087" w:rsidRPr="00EF1C94" w:rsidRDefault="00781087" w:rsidP="00F14771">
            <w:pPr>
              <w:spacing w:after="0" w:line="240" w:lineRule="auto"/>
              <w:jc w:val="center"/>
              <w:rPr>
                <w:rFonts w:ascii="Times New Roman" w:eastAsia="Times New Roman" w:hAnsi="Times New Roman" w:cs="Times New Roman"/>
                <w:sz w:val="24"/>
                <w:szCs w:val="24"/>
                <w:lang w:eastAsia="ru-RU"/>
              </w:rPr>
            </w:pPr>
            <w:r w:rsidRPr="00EF1C94">
              <w:rPr>
                <w:rFonts w:ascii="Times New Roman" w:eastAsia="Times New Roman" w:hAnsi="Times New Roman" w:cs="Times New Roman"/>
                <w:sz w:val="24"/>
                <w:szCs w:val="24"/>
                <w:lang w:eastAsia="ru-RU"/>
              </w:rPr>
              <w:t>1</w:t>
            </w:r>
          </w:p>
        </w:tc>
      </w:tr>
      <w:tr w:rsidR="00351337" w:rsidRPr="00EF1C94" w:rsidTr="00DE5C3E">
        <w:trPr>
          <w:trHeight w:val="70"/>
        </w:trPr>
        <w:tc>
          <w:tcPr>
            <w:tcW w:w="8647" w:type="dxa"/>
            <w:tcBorders>
              <w:top w:val="nil"/>
              <w:left w:val="single" w:sz="4" w:space="0" w:color="auto"/>
              <w:bottom w:val="single" w:sz="4" w:space="0" w:color="auto"/>
              <w:right w:val="single" w:sz="4" w:space="0" w:color="auto"/>
            </w:tcBorders>
            <w:shd w:val="clear" w:color="auto" w:fill="auto"/>
            <w:vAlign w:val="center"/>
            <w:hideMark/>
          </w:tcPr>
          <w:p w:rsidR="00351337" w:rsidRPr="00EF1C94" w:rsidRDefault="00351337" w:rsidP="00351337">
            <w:pPr>
              <w:spacing w:after="0" w:line="240" w:lineRule="auto"/>
              <w:rPr>
                <w:rFonts w:ascii="Times New Roman" w:eastAsia="Times New Roman" w:hAnsi="Times New Roman" w:cs="Times New Roman"/>
                <w:sz w:val="24"/>
                <w:szCs w:val="24"/>
                <w:lang w:eastAsia="ru-RU"/>
              </w:rPr>
            </w:pPr>
            <w:r w:rsidRPr="00EF1C94">
              <w:rPr>
                <w:rFonts w:ascii="Times New Roman" w:eastAsia="Times New Roman" w:hAnsi="Times New Roman" w:cs="Times New Roman"/>
                <w:sz w:val="24"/>
                <w:szCs w:val="24"/>
                <w:lang w:eastAsia="ru-RU"/>
              </w:rPr>
              <w:t>"Развитие профессиональной компетентности педагога по работе с семьей"</w:t>
            </w:r>
          </w:p>
        </w:tc>
        <w:tc>
          <w:tcPr>
            <w:tcW w:w="1418" w:type="dxa"/>
            <w:tcBorders>
              <w:top w:val="nil"/>
              <w:left w:val="single" w:sz="4" w:space="0" w:color="auto"/>
              <w:bottom w:val="single" w:sz="4" w:space="0" w:color="auto"/>
              <w:right w:val="single" w:sz="4" w:space="0" w:color="auto"/>
            </w:tcBorders>
          </w:tcPr>
          <w:p w:rsidR="00351337" w:rsidRPr="00EF1C94" w:rsidRDefault="009C238D" w:rsidP="00781087">
            <w:pPr>
              <w:spacing w:after="0" w:line="240" w:lineRule="auto"/>
              <w:jc w:val="center"/>
              <w:rPr>
                <w:rFonts w:ascii="Times New Roman" w:eastAsia="Times New Roman" w:hAnsi="Times New Roman" w:cs="Times New Roman"/>
                <w:sz w:val="24"/>
                <w:szCs w:val="24"/>
                <w:lang w:eastAsia="ru-RU"/>
              </w:rPr>
            </w:pPr>
            <w:r w:rsidRPr="00EF1C94">
              <w:rPr>
                <w:rFonts w:ascii="Times New Roman" w:eastAsia="Times New Roman" w:hAnsi="Times New Roman" w:cs="Times New Roman"/>
                <w:sz w:val="24"/>
                <w:szCs w:val="24"/>
                <w:lang w:eastAsia="ru-RU"/>
              </w:rPr>
              <w:t>1</w:t>
            </w:r>
            <w:r w:rsidR="00781087" w:rsidRPr="00EF1C94">
              <w:rPr>
                <w:rFonts w:ascii="Times New Roman" w:eastAsia="Times New Roman" w:hAnsi="Times New Roman" w:cs="Times New Roman"/>
                <w:sz w:val="24"/>
                <w:szCs w:val="24"/>
                <w:lang w:eastAsia="ru-RU"/>
              </w:rPr>
              <w:t>4</w:t>
            </w:r>
          </w:p>
        </w:tc>
      </w:tr>
      <w:tr w:rsidR="00351337" w:rsidRPr="00EF1C94" w:rsidTr="00DE5C3E">
        <w:trPr>
          <w:trHeight w:val="70"/>
        </w:trPr>
        <w:tc>
          <w:tcPr>
            <w:tcW w:w="8647" w:type="dxa"/>
            <w:tcBorders>
              <w:top w:val="nil"/>
              <w:left w:val="single" w:sz="4" w:space="0" w:color="auto"/>
              <w:bottom w:val="single" w:sz="4" w:space="0" w:color="auto"/>
              <w:right w:val="single" w:sz="4" w:space="0" w:color="auto"/>
            </w:tcBorders>
            <w:shd w:val="clear" w:color="auto" w:fill="auto"/>
            <w:vAlign w:val="center"/>
            <w:hideMark/>
          </w:tcPr>
          <w:p w:rsidR="00351337" w:rsidRPr="00EF1C94" w:rsidRDefault="00351337" w:rsidP="00351337">
            <w:pPr>
              <w:spacing w:after="0" w:line="240" w:lineRule="auto"/>
              <w:rPr>
                <w:rFonts w:ascii="Times New Roman" w:eastAsia="Times New Roman" w:hAnsi="Times New Roman" w:cs="Times New Roman"/>
                <w:sz w:val="24"/>
                <w:szCs w:val="24"/>
                <w:lang w:eastAsia="ru-RU"/>
              </w:rPr>
            </w:pPr>
            <w:r w:rsidRPr="00EF1C94">
              <w:rPr>
                <w:rFonts w:ascii="Times New Roman" w:eastAsia="Times New Roman" w:hAnsi="Times New Roman" w:cs="Times New Roman"/>
                <w:sz w:val="24"/>
                <w:szCs w:val="24"/>
                <w:lang w:eastAsia="ru-RU"/>
              </w:rPr>
              <w:t>"Освоение офисных технологий для их использования в образовательном процессе"</w:t>
            </w:r>
          </w:p>
        </w:tc>
        <w:tc>
          <w:tcPr>
            <w:tcW w:w="1418" w:type="dxa"/>
            <w:tcBorders>
              <w:top w:val="nil"/>
              <w:left w:val="single" w:sz="4" w:space="0" w:color="auto"/>
              <w:bottom w:val="single" w:sz="4" w:space="0" w:color="auto"/>
              <w:right w:val="single" w:sz="4" w:space="0" w:color="auto"/>
            </w:tcBorders>
          </w:tcPr>
          <w:p w:rsidR="00351337" w:rsidRPr="00EF1C94" w:rsidRDefault="0057498A" w:rsidP="00351337">
            <w:pPr>
              <w:spacing w:after="0" w:line="240" w:lineRule="auto"/>
              <w:jc w:val="center"/>
              <w:rPr>
                <w:rFonts w:ascii="Times New Roman" w:eastAsia="Times New Roman" w:hAnsi="Times New Roman" w:cs="Times New Roman"/>
                <w:sz w:val="24"/>
                <w:szCs w:val="24"/>
                <w:lang w:eastAsia="ru-RU"/>
              </w:rPr>
            </w:pPr>
            <w:r w:rsidRPr="00EF1C94">
              <w:rPr>
                <w:rFonts w:ascii="Times New Roman" w:eastAsia="Times New Roman" w:hAnsi="Times New Roman" w:cs="Times New Roman"/>
                <w:sz w:val="24"/>
                <w:szCs w:val="24"/>
                <w:lang w:eastAsia="ru-RU"/>
              </w:rPr>
              <w:t>2</w:t>
            </w:r>
          </w:p>
        </w:tc>
      </w:tr>
      <w:tr w:rsidR="00781087" w:rsidRPr="00EF1C94" w:rsidTr="00DE5C3E">
        <w:trPr>
          <w:trHeight w:val="70"/>
        </w:trPr>
        <w:tc>
          <w:tcPr>
            <w:tcW w:w="8647" w:type="dxa"/>
            <w:tcBorders>
              <w:top w:val="nil"/>
              <w:left w:val="single" w:sz="4" w:space="0" w:color="auto"/>
              <w:bottom w:val="single" w:sz="4" w:space="0" w:color="auto"/>
              <w:right w:val="single" w:sz="4" w:space="0" w:color="auto"/>
            </w:tcBorders>
            <w:shd w:val="clear" w:color="auto" w:fill="auto"/>
            <w:vAlign w:val="center"/>
            <w:hideMark/>
          </w:tcPr>
          <w:p w:rsidR="00781087" w:rsidRPr="00EF1C94" w:rsidRDefault="00781087" w:rsidP="00F14771">
            <w:pPr>
              <w:spacing w:after="0" w:line="240" w:lineRule="auto"/>
              <w:rPr>
                <w:rFonts w:ascii="Times New Roman" w:eastAsia="Times New Roman" w:hAnsi="Times New Roman" w:cs="Times New Roman"/>
                <w:sz w:val="24"/>
                <w:szCs w:val="24"/>
                <w:lang w:eastAsia="ru-RU"/>
              </w:rPr>
            </w:pPr>
            <w:r w:rsidRPr="00EF1C94">
              <w:rPr>
                <w:rFonts w:ascii="Times New Roman" w:eastAsia="Times New Roman" w:hAnsi="Times New Roman" w:cs="Times New Roman"/>
                <w:sz w:val="24"/>
                <w:szCs w:val="24"/>
                <w:lang w:eastAsia="ru-RU"/>
              </w:rPr>
              <w:t>"Методическая помощь в обобщении и распространении передового педагогического опыта"</w:t>
            </w:r>
          </w:p>
        </w:tc>
        <w:tc>
          <w:tcPr>
            <w:tcW w:w="1418" w:type="dxa"/>
            <w:tcBorders>
              <w:top w:val="nil"/>
              <w:left w:val="single" w:sz="4" w:space="0" w:color="auto"/>
              <w:bottom w:val="single" w:sz="4" w:space="0" w:color="auto"/>
              <w:right w:val="single" w:sz="4" w:space="0" w:color="auto"/>
            </w:tcBorders>
          </w:tcPr>
          <w:p w:rsidR="00781087" w:rsidRPr="00EF1C94" w:rsidRDefault="00781087" w:rsidP="00F14771">
            <w:pPr>
              <w:spacing w:after="0" w:line="240" w:lineRule="auto"/>
              <w:jc w:val="center"/>
              <w:rPr>
                <w:rFonts w:ascii="Times New Roman" w:eastAsia="Times New Roman" w:hAnsi="Times New Roman" w:cs="Times New Roman"/>
                <w:sz w:val="24"/>
                <w:szCs w:val="24"/>
                <w:lang w:eastAsia="ru-RU"/>
              </w:rPr>
            </w:pPr>
            <w:r w:rsidRPr="00EF1C94">
              <w:rPr>
                <w:rFonts w:ascii="Times New Roman" w:eastAsia="Times New Roman" w:hAnsi="Times New Roman" w:cs="Times New Roman"/>
                <w:sz w:val="24"/>
                <w:szCs w:val="24"/>
                <w:lang w:eastAsia="ru-RU"/>
              </w:rPr>
              <w:t>15</w:t>
            </w:r>
          </w:p>
        </w:tc>
      </w:tr>
      <w:tr w:rsidR="00351337" w:rsidRPr="00EF1C94" w:rsidTr="00DE5C3E">
        <w:trPr>
          <w:trHeight w:val="70"/>
        </w:trPr>
        <w:tc>
          <w:tcPr>
            <w:tcW w:w="8647" w:type="dxa"/>
            <w:tcBorders>
              <w:top w:val="nil"/>
              <w:left w:val="single" w:sz="4" w:space="0" w:color="auto"/>
              <w:bottom w:val="single" w:sz="4" w:space="0" w:color="auto"/>
              <w:right w:val="single" w:sz="4" w:space="0" w:color="auto"/>
            </w:tcBorders>
            <w:shd w:val="clear" w:color="auto" w:fill="auto"/>
            <w:vAlign w:val="center"/>
            <w:hideMark/>
          </w:tcPr>
          <w:p w:rsidR="00351337" w:rsidRPr="00EF1C94" w:rsidRDefault="00351337" w:rsidP="00351337">
            <w:pPr>
              <w:spacing w:after="0" w:line="240" w:lineRule="auto"/>
              <w:rPr>
                <w:rFonts w:ascii="Times New Roman" w:eastAsia="Times New Roman" w:hAnsi="Times New Roman" w:cs="Times New Roman"/>
                <w:sz w:val="24"/>
                <w:szCs w:val="24"/>
                <w:lang w:eastAsia="ru-RU"/>
              </w:rPr>
            </w:pPr>
            <w:r w:rsidRPr="00EF1C94">
              <w:rPr>
                <w:rFonts w:ascii="Times New Roman" w:eastAsia="Times New Roman" w:hAnsi="Times New Roman" w:cs="Times New Roman"/>
                <w:sz w:val="24"/>
                <w:szCs w:val="24"/>
                <w:lang w:eastAsia="ru-RU"/>
              </w:rPr>
              <w:t>"Интернет-безопасность в образовательной организации"</w:t>
            </w:r>
          </w:p>
        </w:tc>
        <w:tc>
          <w:tcPr>
            <w:tcW w:w="1418" w:type="dxa"/>
            <w:tcBorders>
              <w:top w:val="nil"/>
              <w:left w:val="single" w:sz="4" w:space="0" w:color="auto"/>
              <w:bottom w:val="single" w:sz="4" w:space="0" w:color="auto"/>
              <w:right w:val="single" w:sz="4" w:space="0" w:color="auto"/>
            </w:tcBorders>
            <w:shd w:val="clear" w:color="auto" w:fill="auto"/>
          </w:tcPr>
          <w:p w:rsidR="00351337" w:rsidRPr="00EF1C94" w:rsidRDefault="009C238D" w:rsidP="00351337">
            <w:pPr>
              <w:spacing w:after="0" w:line="240" w:lineRule="auto"/>
              <w:jc w:val="center"/>
              <w:rPr>
                <w:rFonts w:ascii="Times New Roman" w:eastAsia="Times New Roman" w:hAnsi="Times New Roman" w:cs="Times New Roman"/>
                <w:sz w:val="24"/>
                <w:szCs w:val="24"/>
                <w:lang w:eastAsia="ru-RU"/>
              </w:rPr>
            </w:pPr>
            <w:r w:rsidRPr="00EF1C94">
              <w:rPr>
                <w:rFonts w:ascii="Times New Roman" w:eastAsia="Times New Roman" w:hAnsi="Times New Roman" w:cs="Times New Roman"/>
                <w:sz w:val="24"/>
                <w:szCs w:val="24"/>
                <w:lang w:eastAsia="ru-RU"/>
              </w:rPr>
              <w:t>2</w:t>
            </w:r>
          </w:p>
        </w:tc>
      </w:tr>
      <w:tr w:rsidR="00351337" w:rsidRPr="00EF1C94" w:rsidTr="00DE5C3E">
        <w:trPr>
          <w:trHeight w:val="70"/>
        </w:trPr>
        <w:tc>
          <w:tcPr>
            <w:tcW w:w="8647" w:type="dxa"/>
            <w:tcBorders>
              <w:top w:val="nil"/>
              <w:left w:val="single" w:sz="4" w:space="0" w:color="auto"/>
              <w:bottom w:val="single" w:sz="4" w:space="0" w:color="auto"/>
              <w:right w:val="single" w:sz="4" w:space="0" w:color="auto"/>
            </w:tcBorders>
            <w:shd w:val="clear" w:color="auto" w:fill="FFFFFF" w:themeFill="background1"/>
            <w:vAlign w:val="center"/>
            <w:hideMark/>
          </w:tcPr>
          <w:p w:rsidR="00351337" w:rsidRPr="00EF1C94" w:rsidRDefault="00351337" w:rsidP="00351337">
            <w:pPr>
              <w:spacing w:after="0" w:line="240" w:lineRule="auto"/>
              <w:rPr>
                <w:rFonts w:ascii="Times New Roman" w:eastAsia="Times New Roman" w:hAnsi="Times New Roman" w:cs="Times New Roman"/>
                <w:sz w:val="24"/>
                <w:szCs w:val="24"/>
                <w:lang w:eastAsia="ru-RU"/>
              </w:rPr>
            </w:pPr>
            <w:r w:rsidRPr="00EF1C94">
              <w:rPr>
                <w:rFonts w:ascii="Times New Roman" w:eastAsia="Times New Roman" w:hAnsi="Times New Roman" w:cs="Times New Roman"/>
                <w:sz w:val="24"/>
                <w:szCs w:val="24"/>
                <w:lang w:eastAsia="ru-RU"/>
              </w:rPr>
              <w:t>"Учебный проект как средство достижения новых образовательных результатов"</w:t>
            </w:r>
          </w:p>
        </w:tc>
        <w:tc>
          <w:tcPr>
            <w:tcW w:w="1418" w:type="dxa"/>
            <w:tcBorders>
              <w:top w:val="nil"/>
              <w:left w:val="single" w:sz="4" w:space="0" w:color="auto"/>
              <w:bottom w:val="single" w:sz="4" w:space="0" w:color="auto"/>
              <w:right w:val="single" w:sz="4" w:space="0" w:color="auto"/>
            </w:tcBorders>
            <w:shd w:val="clear" w:color="auto" w:fill="FFFFFF" w:themeFill="background1"/>
          </w:tcPr>
          <w:p w:rsidR="00351337" w:rsidRPr="00EF1C94" w:rsidRDefault="00781087" w:rsidP="00351337">
            <w:pPr>
              <w:spacing w:after="0" w:line="240" w:lineRule="auto"/>
              <w:jc w:val="center"/>
              <w:rPr>
                <w:rFonts w:ascii="Times New Roman" w:eastAsia="Times New Roman" w:hAnsi="Times New Roman" w:cs="Times New Roman"/>
                <w:sz w:val="24"/>
                <w:szCs w:val="24"/>
                <w:lang w:eastAsia="ru-RU"/>
              </w:rPr>
            </w:pPr>
            <w:r w:rsidRPr="00EF1C94">
              <w:rPr>
                <w:rFonts w:ascii="Times New Roman" w:eastAsia="Times New Roman" w:hAnsi="Times New Roman" w:cs="Times New Roman"/>
                <w:sz w:val="24"/>
                <w:szCs w:val="24"/>
                <w:lang w:eastAsia="ru-RU"/>
              </w:rPr>
              <w:t>3</w:t>
            </w:r>
          </w:p>
        </w:tc>
      </w:tr>
      <w:tr w:rsidR="00351337" w:rsidRPr="00EF1C94" w:rsidTr="00DE5C3E">
        <w:trPr>
          <w:trHeight w:val="70"/>
        </w:trPr>
        <w:tc>
          <w:tcPr>
            <w:tcW w:w="8647" w:type="dxa"/>
            <w:tcBorders>
              <w:top w:val="nil"/>
              <w:left w:val="single" w:sz="4" w:space="0" w:color="auto"/>
              <w:bottom w:val="single" w:sz="4" w:space="0" w:color="auto"/>
              <w:right w:val="single" w:sz="4" w:space="0" w:color="auto"/>
            </w:tcBorders>
            <w:shd w:val="clear" w:color="000000" w:fill="FFFFFF"/>
            <w:vAlign w:val="center"/>
            <w:hideMark/>
          </w:tcPr>
          <w:p w:rsidR="00351337" w:rsidRPr="00EF1C94" w:rsidRDefault="00351337" w:rsidP="00351337">
            <w:pPr>
              <w:spacing w:after="0" w:line="240" w:lineRule="auto"/>
              <w:rPr>
                <w:rFonts w:ascii="Times New Roman" w:eastAsia="Times New Roman" w:hAnsi="Times New Roman" w:cs="Times New Roman"/>
                <w:sz w:val="24"/>
                <w:szCs w:val="24"/>
                <w:lang w:eastAsia="ru-RU"/>
              </w:rPr>
            </w:pPr>
            <w:r w:rsidRPr="00EF1C94">
              <w:rPr>
                <w:rFonts w:ascii="Times New Roman" w:eastAsia="Times New Roman" w:hAnsi="Times New Roman" w:cs="Times New Roman"/>
                <w:sz w:val="24"/>
                <w:szCs w:val="24"/>
                <w:lang w:eastAsia="ru-RU"/>
              </w:rPr>
              <w:t>"Дистанционное обучение как современный формат преподавания"</w:t>
            </w:r>
          </w:p>
        </w:tc>
        <w:tc>
          <w:tcPr>
            <w:tcW w:w="1418" w:type="dxa"/>
            <w:tcBorders>
              <w:top w:val="nil"/>
              <w:left w:val="single" w:sz="4" w:space="0" w:color="auto"/>
              <w:bottom w:val="single" w:sz="4" w:space="0" w:color="auto"/>
              <w:right w:val="single" w:sz="4" w:space="0" w:color="auto"/>
            </w:tcBorders>
            <w:shd w:val="clear" w:color="000000" w:fill="FFFFFF"/>
          </w:tcPr>
          <w:p w:rsidR="00351337" w:rsidRPr="00EF1C94" w:rsidRDefault="0057498A" w:rsidP="00351337">
            <w:pPr>
              <w:spacing w:after="0" w:line="240" w:lineRule="auto"/>
              <w:jc w:val="center"/>
              <w:rPr>
                <w:rFonts w:ascii="Times New Roman" w:eastAsia="Times New Roman" w:hAnsi="Times New Roman" w:cs="Times New Roman"/>
                <w:sz w:val="24"/>
                <w:szCs w:val="24"/>
                <w:lang w:eastAsia="ru-RU"/>
              </w:rPr>
            </w:pPr>
            <w:r w:rsidRPr="00EF1C94">
              <w:rPr>
                <w:rFonts w:ascii="Times New Roman" w:eastAsia="Times New Roman" w:hAnsi="Times New Roman" w:cs="Times New Roman"/>
                <w:sz w:val="24"/>
                <w:szCs w:val="24"/>
                <w:lang w:eastAsia="ru-RU"/>
              </w:rPr>
              <w:t>1</w:t>
            </w:r>
          </w:p>
        </w:tc>
      </w:tr>
      <w:tr w:rsidR="009C238D" w:rsidRPr="00EF1C94" w:rsidTr="00DE5C3E">
        <w:trPr>
          <w:trHeight w:val="70"/>
        </w:trPr>
        <w:tc>
          <w:tcPr>
            <w:tcW w:w="10065" w:type="dxa"/>
            <w:gridSpan w:val="2"/>
            <w:tcBorders>
              <w:top w:val="nil"/>
              <w:left w:val="single" w:sz="4" w:space="0" w:color="auto"/>
              <w:bottom w:val="single" w:sz="4" w:space="0" w:color="auto"/>
              <w:right w:val="single" w:sz="4" w:space="0" w:color="auto"/>
            </w:tcBorders>
            <w:shd w:val="clear" w:color="auto" w:fill="BDD6EE" w:themeFill="accent1" w:themeFillTint="66"/>
            <w:vAlign w:val="center"/>
          </w:tcPr>
          <w:p w:rsidR="009C238D" w:rsidRPr="00EF1C94" w:rsidRDefault="009C238D" w:rsidP="00F14771">
            <w:pPr>
              <w:spacing w:after="0" w:line="240" w:lineRule="auto"/>
              <w:jc w:val="center"/>
              <w:rPr>
                <w:rFonts w:ascii="Times New Roman" w:eastAsia="Times New Roman" w:hAnsi="Times New Roman" w:cs="Times New Roman"/>
                <w:b/>
                <w:bCs/>
                <w:sz w:val="24"/>
                <w:szCs w:val="24"/>
                <w:lang w:eastAsia="ru-RU"/>
              </w:rPr>
            </w:pPr>
            <w:r w:rsidRPr="00EF1C94">
              <w:rPr>
                <w:rFonts w:ascii="Times New Roman" w:eastAsia="Times New Roman" w:hAnsi="Times New Roman" w:cs="Times New Roman"/>
                <w:b/>
                <w:bCs/>
                <w:sz w:val="24"/>
                <w:szCs w:val="24"/>
                <w:lang w:eastAsia="ru-RU"/>
              </w:rPr>
              <w:t>Профессиональная переподготовка</w:t>
            </w:r>
          </w:p>
        </w:tc>
      </w:tr>
      <w:tr w:rsidR="00781087" w:rsidRPr="00EF1C94" w:rsidTr="00DE5C3E">
        <w:trPr>
          <w:trHeight w:val="70"/>
        </w:trPr>
        <w:tc>
          <w:tcPr>
            <w:tcW w:w="8647" w:type="dxa"/>
            <w:tcBorders>
              <w:top w:val="nil"/>
              <w:left w:val="single" w:sz="4" w:space="0" w:color="auto"/>
              <w:bottom w:val="single" w:sz="4" w:space="0" w:color="auto"/>
              <w:right w:val="single" w:sz="4" w:space="0" w:color="auto"/>
            </w:tcBorders>
            <w:shd w:val="clear" w:color="auto" w:fill="FFFFFF" w:themeFill="background1"/>
            <w:vAlign w:val="center"/>
            <w:hideMark/>
          </w:tcPr>
          <w:p w:rsidR="00781087" w:rsidRPr="00EF1C94" w:rsidRDefault="00781087" w:rsidP="00F14771">
            <w:pPr>
              <w:spacing w:after="0" w:line="240" w:lineRule="auto"/>
              <w:rPr>
                <w:rFonts w:ascii="Times New Roman" w:eastAsia="Times New Roman" w:hAnsi="Times New Roman" w:cs="Times New Roman"/>
                <w:sz w:val="24"/>
                <w:szCs w:val="24"/>
                <w:lang w:eastAsia="ru-RU"/>
              </w:rPr>
            </w:pPr>
            <w:r w:rsidRPr="00EF1C94">
              <w:rPr>
                <w:rFonts w:ascii="Times New Roman" w:eastAsia="Times New Roman" w:hAnsi="Times New Roman" w:cs="Times New Roman"/>
                <w:sz w:val="24"/>
                <w:szCs w:val="24"/>
                <w:lang w:eastAsia="ru-RU"/>
              </w:rPr>
              <w:t>"Педагог декоративно-прикладного искусства дополнительного и общего образования в условиях реализации ФГОС"</w:t>
            </w:r>
          </w:p>
        </w:tc>
        <w:tc>
          <w:tcPr>
            <w:tcW w:w="1418" w:type="dxa"/>
            <w:tcBorders>
              <w:top w:val="nil"/>
              <w:left w:val="single" w:sz="4" w:space="0" w:color="auto"/>
              <w:bottom w:val="single" w:sz="4" w:space="0" w:color="auto"/>
              <w:right w:val="single" w:sz="4" w:space="0" w:color="auto"/>
            </w:tcBorders>
            <w:shd w:val="clear" w:color="auto" w:fill="FFFFFF" w:themeFill="background1"/>
          </w:tcPr>
          <w:p w:rsidR="00781087" w:rsidRPr="00EF1C94" w:rsidRDefault="00781087" w:rsidP="00F14771">
            <w:pPr>
              <w:spacing w:after="0" w:line="240" w:lineRule="auto"/>
              <w:jc w:val="center"/>
              <w:rPr>
                <w:rFonts w:ascii="Times New Roman" w:eastAsia="Times New Roman" w:hAnsi="Times New Roman" w:cs="Times New Roman"/>
                <w:sz w:val="24"/>
                <w:szCs w:val="24"/>
                <w:lang w:eastAsia="ru-RU"/>
              </w:rPr>
            </w:pPr>
            <w:r w:rsidRPr="00EF1C94">
              <w:rPr>
                <w:rFonts w:ascii="Times New Roman" w:eastAsia="Times New Roman" w:hAnsi="Times New Roman" w:cs="Times New Roman"/>
                <w:sz w:val="24"/>
                <w:szCs w:val="24"/>
                <w:lang w:eastAsia="ru-RU"/>
              </w:rPr>
              <w:t>1</w:t>
            </w:r>
          </w:p>
        </w:tc>
      </w:tr>
      <w:tr w:rsidR="009C238D" w:rsidRPr="00EF1C94" w:rsidTr="00DE5C3E">
        <w:trPr>
          <w:trHeight w:val="70"/>
        </w:trPr>
        <w:tc>
          <w:tcPr>
            <w:tcW w:w="8647" w:type="dxa"/>
            <w:tcBorders>
              <w:top w:val="nil"/>
              <w:left w:val="single" w:sz="4" w:space="0" w:color="auto"/>
              <w:bottom w:val="single" w:sz="4" w:space="0" w:color="auto"/>
              <w:right w:val="single" w:sz="4" w:space="0" w:color="auto"/>
            </w:tcBorders>
            <w:shd w:val="clear" w:color="auto" w:fill="FFFFFF" w:themeFill="background1"/>
            <w:vAlign w:val="center"/>
            <w:hideMark/>
          </w:tcPr>
          <w:p w:rsidR="009C238D" w:rsidRPr="00EF1C94" w:rsidRDefault="009C238D" w:rsidP="00F14771">
            <w:pPr>
              <w:spacing w:after="0" w:line="240" w:lineRule="auto"/>
              <w:rPr>
                <w:rFonts w:ascii="Times New Roman" w:eastAsia="Times New Roman" w:hAnsi="Times New Roman" w:cs="Times New Roman"/>
                <w:sz w:val="24"/>
                <w:szCs w:val="24"/>
                <w:lang w:eastAsia="ru-RU"/>
              </w:rPr>
            </w:pPr>
            <w:r w:rsidRPr="00EF1C94">
              <w:rPr>
                <w:rFonts w:ascii="Times New Roman" w:eastAsia="Times New Roman" w:hAnsi="Times New Roman" w:cs="Times New Roman"/>
                <w:sz w:val="24"/>
                <w:szCs w:val="24"/>
                <w:lang w:eastAsia="ru-RU"/>
              </w:rPr>
              <w:t>"Педагогика и методика дошкольного  образования"</w:t>
            </w:r>
          </w:p>
        </w:tc>
        <w:tc>
          <w:tcPr>
            <w:tcW w:w="1418" w:type="dxa"/>
            <w:tcBorders>
              <w:top w:val="nil"/>
              <w:left w:val="single" w:sz="4" w:space="0" w:color="auto"/>
              <w:bottom w:val="single" w:sz="4" w:space="0" w:color="auto"/>
              <w:right w:val="single" w:sz="4" w:space="0" w:color="auto"/>
            </w:tcBorders>
            <w:shd w:val="clear" w:color="auto" w:fill="FFFFFF" w:themeFill="background1"/>
          </w:tcPr>
          <w:p w:rsidR="009C238D" w:rsidRPr="00EF1C94" w:rsidRDefault="009C238D" w:rsidP="00F14771">
            <w:pPr>
              <w:spacing w:after="0" w:line="240" w:lineRule="auto"/>
              <w:jc w:val="center"/>
              <w:rPr>
                <w:rFonts w:ascii="Times New Roman" w:eastAsia="Times New Roman" w:hAnsi="Times New Roman" w:cs="Times New Roman"/>
                <w:bCs/>
                <w:sz w:val="24"/>
                <w:szCs w:val="24"/>
                <w:lang w:eastAsia="ru-RU"/>
              </w:rPr>
            </w:pPr>
            <w:r w:rsidRPr="00EF1C94">
              <w:rPr>
                <w:rFonts w:ascii="Times New Roman" w:eastAsia="Times New Roman" w:hAnsi="Times New Roman" w:cs="Times New Roman"/>
                <w:bCs/>
                <w:sz w:val="24"/>
                <w:szCs w:val="24"/>
                <w:lang w:eastAsia="ru-RU"/>
              </w:rPr>
              <w:t>1</w:t>
            </w:r>
          </w:p>
        </w:tc>
      </w:tr>
      <w:tr w:rsidR="009C238D" w:rsidRPr="00EF1C94" w:rsidTr="00DE5C3E">
        <w:trPr>
          <w:trHeight w:val="70"/>
        </w:trPr>
        <w:tc>
          <w:tcPr>
            <w:tcW w:w="8647" w:type="dxa"/>
            <w:tcBorders>
              <w:top w:val="nil"/>
              <w:left w:val="single" w:sz="4" w:space="0" w:color="auto"/>
              <w:bottom w:val="single" w:sz="4" w:space="0" w:color="auto"/>
              <w:right w:val="single" w:sz="4" w:space="0" w:color="auto"/>
            </w:tcBorders>
            <w:shd w:val="clear" w:color="auto" w:fill="FFFFFF" w:themeFill="background1"/>
            <w:vAlign w:val="center"/>
            <w:hideMark/>
          </w:tcPr>
          <w:p w:rsidR="009C238D" w:rsidRPr="00EF1C94" w:rsidRDefault="009C238D" w:rsidP="00F14771">
            <w:pPr>
              <w:spacing w:after="0" w:line="240" w:lineRule="auto"/>
              <w:rPr>
                <w:rFonts w:ascii="Times New Roman" w:eastAsia="Times New Roman" w:hAnsi="Times New Roman" w:cs="Times New Roman"/>
                <w:sz w:val="24"/>
                <w:szCs w:val="24"/>
                <w:lang w:eastAsia="ru-RU"/>
              </w:rPr>
            </w:pPr>
            <w:r w:rsidRPr="00EF1C94">
              <w:rPr>
                <w:rFonts w:ascii="Times New Roman" w:eastAsia="Times New Roman" w:hAnsi="Times New Roman" w:cs="Times New Roman"/>
                <w:sz w:val="24"/>
                <w:szCs w:val="24"/>
                <w:lang w:eastAsia="ru-RU"/>
              </w:rPr>
              <w:t>"Английский язык: теория и методика преподавания в образовательной организации" (квалификация "Учитель английского языка")</w:t>
            </w:r>
          </w:p>
        </w:tc>
        <w:tc>
          <w:tcPr>
            <w:tcW w:w="1418" w:type="dxa"/>
            <w:tcBorders>
              <w:top w:val="nil"/>
              <w:left w:val="single" w:sz="4" w:space="0" w:color="auto"/>
              <w:bottom w:val="single" w:sz="4" w:space="0" w:color="auto"/>
              <w:right w:val="single" w:sz="4" w:space="0" w:color="auto"/>
            </w:tcBorders>
            <w:shd w:val="clear" w:color="auto" w:fill="FFFFFF" w:themeFill="background1"/>
          </w:tcPr>
          <w:p w:rsidR="009C238D" w:rsidRPr="00EF1C94" w:rsidRDefault="00781087" w:rsidP="00F14771">
            <w:pPr>
              <w:spacing w:after="0" w:line="240" w:lineRule="auto"/>
              <w:jc w:val="center"/>
              <w:rPr>
                <w:rFonts w:ascii="Times New Roman" w:eastAsia="Times New Roman" w:hAnsi="Times New Roman" w:cs="Times New Roman"/>
                <w:bCs/>
                <w:sz w:val="24"/>
                <w:szCs w:val="24"/>
                <w:lang w:eastAsia="ru-RU"/>
              </w:rPr>
            </w:pPr>
            <w:r w:rsidRPr="00EF1C94">
              <w:rPr>
                <w:rFonts w:ascii="Times New Roman" w:eastAsia="Times New Roman" w:hAnsi="Times New Roman" w:cs="Times New Roman"/>
                <w:bCs/>
                <w:sz w:val="24"/>
                <w:szCs w:val="24"/>
                <w:lang w:eastAsia="ru-RU"/>
              </w:rPr>
              <w:t>1</w:t>
            </w:r>
          </w:p>
        </w:tc>
      </w:tr>
    </w:tbl>
    <w:p w:rsidR="00004030" w:rsidRDefault="00004030" w:rsidP="00004030">
      <w:pPr>
        <w:pStyle w:val="a4"/>
        <w:shd w:val="clear" w:color="auto" w:fill="FFFFFF"/>
        <w:spacing w:before="0" w:beforeAutospacing="0" w:after="0" w:afterAutospacing="0"/>
        <w:ind w:firstLine="709"/>
        <w:jc w:val="both"/>
        <w:textAlignment w:val="baseline"/>
        <w:rPr>
          <w:bCs/>
          <w:color w:val="000000"/>
          <w:sz w:val="28"/>
          <w:szCs w:val="28"/>
          <w:bdr w:val="none" w:sz="0" w:space="0" w:color="auto" w:frame="1"/>
        </w:rPr>
      </w:pPr>
    </w:p>
    <w:p w:rsidR="0045319A" w:rsidRPr="0045319A" w:rsidRDefault="00366E59" w:rsidP="00004030">
      <w:pPr>
        <w:pStyle w:val="a4"/>
        <w:shd w:val="clear" w:color="auto" w:fill="FFFFFF"/>
        <w:spacing w:before="0" w:beforeAutospacing="0" w:after="0" w:afterAutospacing="0"/>
        <w:ind w:firstLine="709"/>
        <w:jc w:val="both"/>
        <w:textAlignment w:val="baseline"/>
        <w:rPr>
          <w:color w:val="000000"/>
          <w:sz w:val="28"/>
          <w:szCs w:val="28"/>
          <w:highlight w:val="yellow"/>
        </w:rPr>
      </w:pPr>
      <w:r w:rsidRPr="00F40107">
        <w:rPr>
          <w:bCs/>
          <w:color w:val="000000"/>
          <w:sz w:val="28"/>
          <w:szCs w:val="28"/>
          <w:bdr w:val="none" w:sz="0" w:space="0" w:color="auto" w:frame="1"/>
        </w:rPr>
        <w:t xml:space="preserve">Командная работа всех </w:t>
      </w:r>
      <w:r w:rsidR="00F40107" w:rsidRPr="00F40107">
        <w:rPr>
          <w:bCs/>
          <w:color w:val="000000"/>
          <w:sz w:val="28"/>
          <w:szCs w:val="28"/>
          <w:bdr w:val="none" w:sz="0" w:space="0" w:color="auto" w:frame="1"/>
        </w:rPr>
        <w:t>педагогов центра</w:t>
      </w:r>
      <w:r w:rsidR="00F40107" w:rsidRPr="00F40107">
        <w:rPr>
          <w:color w:val="000000"/>
          <w:sz w:val="28"/>
          <w:szCs w:val="28"/>
        </w:rPr>
        <w:t>, о</w:t>
      </w:r>
      <w:r w:rsidRPr="00F40107">
        <w:rPr>
          <w:color w:val="000000"/>
          <w:sz w:val="28"/>
          <w:szCs w:val="28"/>
        </w:rPr>
        <w:t>бщая система педагог</w:t>
      </w:r>
      <w:r w:rsidR="00F40107" w:rsidRPr="00F40107">
        <w:rPr>
          <w:color w:val="000000"/>
          <w:sz w:val="28"/>
          <w:szCs w:val="28"/>
        </w:rPr>
        <w:t>ических и этических ценностей, п</w:t>
      </w:r>
      <w:r w:rsidRPr="00F40107">
        <w:rPr>
          <w:color w:val="000000"/>
          <w:sz w:val="28"/>
          <w:szCs w:val="28"/>
        </w:rPr>
        <w:t>остоянная поддержка</w:t>
      </w:r>
      <w:r w:rsidR="00F40107" w:rsidRPr="00F40107">
        <w:rPr>
          <w:color w:val="000000"/>
          <w:sz w:val="28"/>
          <w:szCs w:val="28"/>
        </w:rPr>
        <w:t xml:space="preserve"> и к</w:t>
      </w:r>
      <w:r w:rsidRPr="00F40107">
        <w:rPr>
          <w:color w:val="000000"/>
          <w:sz w:val="28"/>
          <w:szCs w:val="28"/>
        </w:rPr>
        <w:t>оллегиальное решение стратегических и проблемных вопросов</w:t>
      </w:r>
      <w:r w:rsidR="00F40107" w:rsidRPr="00F40107">
        <w:rPr>
          <w:color w:val="000000"/>
          <w:sz w:val="28"/>
          <w:szCs w:val="28"/>
        </w:rPr>
        <w:t xml:space="preserve"> – дают комплексность в реализации инклюзивного направления</w:t>
      </w:r>
      <w:r w:rsidRPr="00F40107">
        <w:rPr>
          <w:color w:val="000000"/>
          <w:sz w:val="28"/>
          <w:szCs w:val="28"/>
        </w:rPr>
        <w:t>.</w:t>
      </w:r>
      <w:r w:rsidR="00F40107" w:rsidRPr="00F40107">
        <w:rPr>
          <w:color w:val="000000"/>
          <w:sz w:val="28"/>
          <w:szCs w:val="28"/>
        </w:rPr>
        <w:t xml:space="preserve"> </w:t>
      </w:r>
      <w:r w:rsidR="0045319A" w:rsidRPr="00F40107">
        <w:rPr>
          <w:color w:val="000000"/>
          <w:sz w:val="28"/>
          <w:szCs w:val="28"/>
        </w:rPr>
        <w:t xml:space="preserve">В Центре индивидуальную и подгрупповую </w:t>
      </w:r>
      <w:r w:rsidR="0045319A" w:rsidRPr="0045319A">
        <w:rPr>
          <w:color w:val="000000"/>
          <w:sz w:val="28"/>
          <w:szCs w:val="28"/>
        </w:rPr>
        <w:t xml:space="preserve">коррекционную работу осуществляет специалист сопровождения - педагог-психолог. Инклюзивная образовательная среда делает необходимым формирование у </w:t>
      </w:r>
      <w:r w:rsidR="0045319A">
        <w:rPr>
          <w:color w:val="000000"/>
          <w:sz w:val="28"/>
          <w:szCs w:val="28"/>
        </w:rPr>
        <w:t>педагогов</w:t>
      </w:r>
      <w:r w:rsidR="0045319A" w:rsidRPr="0045319A">
        <w:rPr>
          <w:color w:val="000000"/>
          <w:sz w:val="28"/>
          <w:szCs w:val="28"/>
        </w:rPr>
        <w:t xml:space="preserve"> новых компетенций: необходимо уметь применять в своей работе различные педагогические технологии, структурированное обучение, дифференцированный подход, разноуровневое обучение и многое друг</w:t>
      </w:r>
      <w:r w:rsidR="0045319A">
        <w:rPr>
          <w:color w:val="000000"/>
          <w:sz w:val="28"/>
          <w:szCs w:val="28"/>
        </w:rPr>
        <w:t xml:space="preserve">ое. </w:t>
      </w:r>
      <w:r w:rsidR="0045319A" w:rsidRPr="0045319A">
        <w:rPr>
          <w:color w:val="000000"/>
          <w:sz w:val="28"/>
          <w:szCs w:val="28"/>
        </w:rPr>
        <w:t xml:space="preserve">Различные формы проведения </w:t>
      </w:r>
      <w:r w:rsidR="0045319A">
        <w:rPr>
          <w:color w:val="000000"/>
          <w:sz w:val="28"/>
          <w:szCs w:val="28"/>
        </w:rPr>
        <w:t>занятий</w:t>
      </w:r>
      <w:r w:rsidR="0045319A" w:rsidRPr="0045319A">
        <w:rPr>
          <w:color w:val="000000"/>
          <w:sz w:val="28"/>
          <w:szCs w:val="28"/>
        </w:rPr>
        <w:t xml:space="preserve">, использование широкого диапазона методов и дополнительных учебных материалов, в том числе поведенческого подхода и программам различного вида; зонирование образовательного пространства </w:t>
      </w:r>
      <w:r w:rsidR="0045319A">
        <w:rPr>
          <w:color w:val="000000"/>
          <w:sz w:val="28"/>
          <w:szCs w:val="28"/>
        </w:rPr>
        <w:t>Центра</w:t>
      </w:r>
      <w:r w:rsidR="0045319A" w:rsidRPr="0045319A">
        <w:rPr>
          <w:color w:val="000000"/>
          <w:sz w:val="28"/>
          <w:szCs w:val="28"/>
        </w:rPr>
        <w:t xml:space="preserve"> и кабинетов, наличие ресурсных зон.</w:t>
      </w:r>
    </w:p>
    <w:p w:rsidR="00A306D7" w:rsidRPr="00821B2C" w:rsidRDefault="00636F05" w:rsidP="00821B2C">
      <w:pPr>
        <w:pStyle w:val="a9"/>
        <w:numPr>
          <w:ilvl w:val="0"/>
          <w:numId w:val="35"/>
        </w:numPr>
        <w:shd w:val="clear" w:color="auto" w:fill="FFFFFF"/>
        <w:spacing w:before="120" w:after="0" w:line="240" w:lineRule="auto"/>
        <w:ind w:left="0" w:firstLine="284"/>
        <w:jc w:val="both"/>
        <w:rPr>
          <w:rFonts w:ascii="Times New Roman" w:eastAsia="Times New Roman" w:hAnsi="Times New Roman" w:cs="Times New Roman"/>
          <w:color w:val="000000"/>
          <w:sz w:val="28"/>
          <w:szCs w:val="28"/>
          <w:lang w:eastAsia="ru-RU"/>
        </w:rPr>
      </w:pPr>
      <w:r w:rsidRPr="00821B2C">
        <w:rPr>
          <w:rFonts w:ascii="Times New Roman" w:eastAsia="Times New Roman" w:hAnsi="Times New Roman" w:cs="Times New Roman"/>
          <w:b/>
          <w:color w:val="000000"/>
          <w:sz w:val="28"/>
          <w:szCs w:val="28"/>
          <w:lang w:eastAsia="ru-RU"/>
        </w:rPr>
        <w:t>М</w:t>
      </w:r>
      <w:r w:rsidR="00A306D7" w:rsidRPr="00821B2C">
        <w:rPr>
          <w:rFonts w:ascii="Times New Roman" w:eastAsia="Times New Roman" w:hAnsi="Times New Roman" w:cs="Times New Roman"/>
          <w:b/>
          <w:color w:val="000000"/>
          <w:sz w:val="28"/>
          <w:szCs w:val="28"/>
          <w:lang w:eastAsia="ru-RU"/>
        </w:rPr>
        <w:t>атериально-технические</w:t>
      </w:r>
      <w:r w:rsidR="00A960D7" w:rsidRPr="00821B2C">
        <w:rPr>
          <w:rFonts w:ascii="Times New Roman" w:eastAsia="Times New Roman" w:hAnsi="Times New Roman" w:cs="Times New Roman"/>
          <w:b/>
          <w:color w:val="000000"/>
          <w:sz w:val="28"/>
          <w:szCs w:val="28"/>
          <w:lang w:eastAsia="ru-RU"/>
        </w:rPr>
        <w:t>.</w:t>
      </w:r>
      <w:r w:rsidR="008E3048" w:rsidRPr="00821B2C">
        <w:rPr>
          <w:rFonts w:ascii="Times New Roman" w:eastAsia="Times New Roman" w:hAnsi="Times New Roman" w:cs="Times New Roman"/>
          <w:color w:val="000000"/>
          <w:sz w:val="28"/>
          <w:szCs w:val="28"/>
          <w:lang w:eastAsia="ru-RU"/>
        </w:rPr>
        <w:t xml:space="preserve"> </w:t>
      </w:r>
      <w:r w:rsidR="00FD2C1B" w:rsidRPr="00821B2C">
        <w:rPr>
          <w:rFonts w:ascii="Times New Roman" w:eastAsia="Times New Roman" w:hAnsi="Times New Roman" w:cs="Times New Roman"/>
          <w:color w:val="000000"/>
          <w:sz w:val="28"/>
          <w:szCs w:val="28"/>
          <w:lang w:eastAsia="ru-RU"/>
        </w:rPr>
        <w:t xml:space="preserve">Разработан план мероприятий («дорожная карта») по созданию доступности зданий и услуг, здание оборудовано (см. выше - создание безборьерной среды) в соответствии дорожной картой; оформлен </w:t>
      </w:r>
      <w:r w:rsidR="008E3048" w:rsidRPr="00821B2C">
        <w:rPr>
          <w:rFonts w:ascii="Times New Roman" w:eastAsia="Times New Roman" w:hAnsi="Times New Roman" w:cs="Times New Roman"/>
          <w:color w:val="000000"/>
          <w:sz w:val="28"/>
          <w:szCs w:val="28"/>
          <w:lang w:eastAsia="ru-RU"/>
        </w:rPr>
        <w:t>паспорт доступности организации</w:t>
      </w:r>
      <w:r w:rsidR="00A306D7" w:rsidRPr="00821B2C">
        <w:rPr>
          <w:rFonts w:ascii="Times New Roman" w:eastAsia="Times New Roman" w:hAnsi="Times New Roman" w:cs="Times New Roman"/>
          <w:color w:val="000000"/>
          <w:sz w:val="28"/>
          <w:szCs w:val="28"/>
          <w:lang w:eastAsia="ru-RU"/>
        </w:rPr>
        <w:t>;</w:t>
      </w:r>
    </w:p>
    <w:p w:rsidR="00A306D7" w:rsidRPr="00821B2C" w:rsidRDefault="00636F05" w:rsidP="00821B2C">
      <w:pPr>
        <w:pStyle w:val="a9"/>
        <w:numPr>
          <w:ilvl w:val="0"/>
          <w:numId w:val="35"/>
        </w:numPr>
        <w:shd w:val="clear" w:color="auto" w:fill="FFFFFF"/>
        <w:spacing w:before="120" w:after="0" w:line="240" w:lineRule="auto"/>
        <w:ind w:left="0" w:firstLine="284"/>
        <w:jc w:val="both"/>
        <w:rPr>
          <w:rFonts w:ascii="Times New Roman" w:eastAsia="Times New Roman" w:hAnsi="Times New Roman" w:cs="Times New Roman"/>
          <w:color w:val="000000"/>
          <w:sz w:val="28"/>
          <w:szCs w:val="28"/>
          <w:lang w:eastAsia="ru-RU"/>
        </w:rPr>
      </w:pPr>
      <w:r w:rsidRPr="00821B2C">
        <w:rPr>
          <w:rFonts w:ascii="Times New Roman" w:eastAsia="Times New Roman" w:hAnsi="Times New Roman" w:cs="Times New Roman"/>
          <w:b/>
          <w:color w:val="000000"/>
          <w:sz w:val="28"/>
          <w:szCs w:val="28"/>
          <w:lang w:eastAsia="ru-RU"/>
        </w:rPr>
        <w:t>Ф</w:t>
      </w:r>
      <w:r w:rsidR="00A306D7" w:rsidRPr="00821B2C">
        <w:rPr>
          <w:rFonts w:ascii="Times New Roman" w:eastAsia="Times New Roman" w:hAnsi="Times New Roman" w:cs="Times New Roman"/>
          <w:b/>
          <w:color w:val="000000"/>
          <w:sz w:val="28"/>
          <w:szCs w:val="28"/>
          <w:lang w:eastAsia="ru-RU"/>
        </w:rPr>
        <w:t>инансовые</w:t>
      </w:r>
      <w:r w:rsidR="00A960D7" w:rsidRPr="00821B2C">
        <w:rPr>
          <w:rFonts w:ascii="Times New Roman" w:eastAsia="Times New Roman" w:hAnsi="Times New Roman" w:cs="Times New Roman"/>
          <w:b/>
          <w:color w:val="000000"/>
          <w:sz w:val="28"/>
          <w:szCs w:val="28"/>
          <w:lang w:eastAsia="ru-RU"/>
        </w:rPr>
        <w:t>.</w:t>
      </w:r>
      <w:r w:rsidR="008E3048" w:rsidRPr="00821B2C">
        <w:rPr>
          <w:rFonts w:ascii="Times New Roman" w:eastAsia="Times New Roman" w:hAnsi="Times New Roman" w:cs="Times New Roman"/>
          <w:b/>
          <w:color w:val="000000"/>
          <w:sz w:val="28"/>
          <w:szCs w:val="28"/>
          <w:lang w:eastAsia="ru-RU"/>
        </w:rPr>
        <w:t xml:space="preserve"> </w:t>
      </w:r>
      <w:r w:rsidR="003579A3" w:rsidRPr="00821B2C">
        <w:rPr>
          <w:rFonts w:ascii="Times New Roman" w:eastAsia="Times New Roman" w:hAnsi="Times New Roman" w:cs="Times New Roman"/>
          <w:color w:val="000000"/>
          <w:sz w:val="28"/>
          <w:szCs w:val="28"/>
          <w:lang w:eastAsia="ru-RU"/>
        </w:rPr>
        <w:t>(приобретение специализированных технических средств обучения, дидактических пособий, учебников, мультимедийного оборудования и специальных программ)</w:t>
      </w:r>
      <w:r w:rsidR="00A52D41" w:rsidRPr="00821B2C">
        <w:rPr>
          <w:rFonts w:ascii="Times New Roman" w:eastAsia="Times New Roman" w:hAnsi="Times New Roman" w:cs="Times New Roman"/>
          <w:color w:val="000000"/>
          <w:sz w:val="28"/>
          <w:szCs w:val="28"/>
          <w:lang w:eastAsia="ru-RU"/>
        </w:rPr>
        <w:t>, а также ф</w:t>
      </w:r>
      <w:r w:rsidR="00A52D41" w:rsidRPr="00821B2C">
        <w:rPr>
          <w:rFonts w:ascii="Times New Roman" w:hAnsi="Times New Roman" w:cs="Times New Roman"/>
          <w:color w:val="000000"/>
          <w:sz w:val="28"/>
          <w:szCs w:val="28"/>
        </w:rPr>
        <w:t>инансовая возможность сформировать в ДЮЦТТ «Юниор» команду психолого-педагогического сопровождения, включающую в себя специалистов различного профиля;</w:t>
      </w:r>
    </w:p>
    <w:p w:rsidR="00A306D7" w:rsidRPr="00821B2C" w:rsidRDefault="00636F05" w:rsidP="00821B2C">
      <w:pPr>
        <w:pStyle w:val="a9"/>
        <w:numPr>
          <w:ilvl w:val="0"/>
          <w:numId w:val="35"/>
        </w:numPr>
        <w:shd w:val="clear" w:color="auto" w:fill="FFFFFF"/>
        <w:spacing w:before="120" w:after="0" w:line="240" w:lineRule="auto"/>
        <w:ind w:left="0" w:firstLine="284"/>
        <w:jc w:val="both"/>
        <w:rPr>
          <w:rFonts w:ascii="Times New Roman" w:eastAsia="Times New Roman" w:hAnsi="Times New Roman" w:cs="Times New Roman"/>
          <w:color w:val="000000"/>
          <w:sz w:val="28"/>
          <w:szCs w:val="28"/>
          <w:lang w:eastAsia="ru-RU"/>
        </w:rPr>
      </w:pPr>
      <w:r w:rsidRPr="00821B2C">
        <w:rPr>
          <w:rFonts w:ascii="Times New Roman" w:eastAsia="Times New Roman" w:hAnsi="Times New Roman" w:cs="Times New Roman"/>
          <w:b/>
          <w:color w:val="000000"/>
          <w:sz w:val="28"/>
          <w:szCs w:val="28"/>
          <w:lang w:eastAsia="ru-RU"/>
        </w:rPr>
        <w:t>И</w:t>
      </w:r>
      <w:r w:rsidR="00A306D7" w:rsidRPr="00821B2C">
        <w:rPr>
          <w:rFonts w:ascii="Times New Roman" w:eastAsia="Times New Roman" w:hAnsi="Times New Roman" w:cs="Times New Roman"/>
          <w:b/>
          <w:color w:val="000000"/>
          <w:sz w:val="28"/>
          <w:szCs w:val="28"/>
          <w:lang w:eastAsia="ru-RU"/>
        </w:rPr>
        <w:t>нформационные</w:t>
      </w:r>
      <w:r w:rsidR="00A960D7" w:rsidRPr="00821B2C">
        <w:rPr>
          <w:rFonts w:ascii="Times New Roman" w:eastAsia="Times New Roman" w:hAnsi="Times New Roman" w:cs="Times New Roman"/>
          <w:b/>
          <w:color w:val="000000"/>
          <w:sz w:val="28"/>
          <w:szCs w:val="28"/>
          <w:lang w:eastAsia="ru-RU"/>
        </w:rPr>
        <w:t>.</w:t>
      </w:r>
      <w:r w:rsidR="005D6C92" w:rsidRPr="00821B2C">
        <w:rPr>
          <w:rFonts w:ascii="Times New Roman" w:eastAsia="Times New Roman" w:hAnsi="Times New Roman" w:cs="Times New Roman"/>
          <w:b/>
          <w:color w:val="000000"/>
          <w:sz w:val="28"/>
          <w:szCs w:val="28"/>
          <w:lang w:eastAsia="ru-RU"/>
        </w:rPr>
        <w:t xml:space="preserve"> </w:t>
      </w:r>
      <w:r w:rsidR="005D6C92" w:rsidRPr="00821B2C">
        <w:rPr>
          <w:rFonts w:ascii="Times New Roman" w:eastAsia="Times New Roman" w:hAnsi="Times New Roman" w:cs="Times New Roman"/>
          <w:color w:val="000000"/>
          <w:sz w:val="28"/>
          <w:szCs w:val="28"/>
          <w:lang w:eastAsia="ru-RU"/>
        </w:rPr>
        <w:t>В</w:t>
      </w:r>
      <w:r w:rsidR="007F17EF" w:rsidRPr="00821B2C">
        <w:rPr>
          <w:rFonts w:ascii="Times New Roman" w:hAnsi="Times New Roman" w:cs="Times New Roman"/>
          <w:color w:val="111111"/>
          <w:sz w:val="28"/>
          <w:szCs w:val="28"/>
          <w:shd w:val="clear" w:color="auto" w:fill="FFFFFF"/>
        </w:rPr>
        <w:t>ключают в себя совокупность техн</w:t>
      </w:r>
      <w:r w:rsidR="005D6C92" w:rsidRPr="00821B2C">
        <w:rPr>
          <w:rFonts w:ascii="Times New Roman" w:hAnsi="Times New Roman" w:cs="Times New Roman"/>
          <w:color w:val="111111"/>
          <w:sz w:val="28"/>
          <w:szCs w:val="28"/>
          <w:shd w:val="clear" w:color="auto" w:fill="FFFFFF"/>
        </w:rPr>
        <w:t xml:space="preserve">ологических средств, культурные и </w:t>
      </w:r>
      <w:r w:rsidR="007F17EF" w:rsidRPr="00821B2C">
        <w:rPr>
          <w:rStyle w:val="a5"/>
          <w:rFonts w:ascii="Times New Roman" w:hAnsi="Times New Roman" w:cs="Times New Roman"/>
          <w:b w:val="0"/>
          <w:color w:val="111111"/>
          <w:sz w:val="28"/>
          <w:szCs w:val="28"/>
          <w:bdr w:val="none" w:sz="0" w:space="0" w:color="auto" w:frame="1"/>
          <w:shd w:val="clear" w:color="auto" w:fill="FFFFFF"/>
        </w:rPr>
        <w:t>организационные</w:t>
      </w:r>
      <w:r w:rsidR="007F17EF" w:rsidRPr="00821B2C">
        <w:rPr>
          <w:rFonts w:ascii="Times New Roman" w:hAnsi="Times New Roman" w:cs="Times New Roman"/>
          <w:color w:val="111111"/>
          <w:sz w:val="28"/>
          <w:szCs w:val="28"/>
          <w:shd w:val="clear" w:color="auto" w:fill="FFFFFF"/>
        </w:rPr>
        <w:t xml:space="preserve"> информационного</w:t>
      </w:r>
      <w:r w:rsidR="005D6C92" w:rsidRPr="00821B2C">
        <w:rPr>
          <w:rFonts w:ascii="Times New Roman" w:hAnsi="Times New Roman" w:cs="Times New Roman"/>
          <w:color w:val="111111"/>
          <w:sz w:val="28"/>
          <w:szCs w:val="28"/>
          <w:shd w:val="clear" w:color="auto" w:fill="FFFFFF"/>
        </w:rPr>
        <w:t xml:space="preserve"> взаимодействия с учетом особых </w:t>
      </w:r>
      <w:r w:rsidR="007F17EF" w:rsidRPr="00821B2C">
        <w:rPr>
          <w:rStyle w:val="a5"/>
          <w:rFonts w:ascii="Times New Roman" w:hAnsi="Times New Roman" w:cs="Times New Roman"/>
          <w:b w:val="0"/>
          <w:color w:val="111111"/>
          <w:sz w:val="28"/>
          <w:szCs w:val="28"/>
          <w:bdr w:val="none" w:sz="0" w:space="0" w:color="auto" w:frame="1"/>
          <w:shd w:val="clear" w:color="auto" w:fill="FFFFFF"/>
        </w:rPr>
        <w:t>образовательных потребностей детей</w:t>
      </w:r>
      <w:r w:rsidR="007F17EF" w:rsidRPr="00821B2C">
        <w:rPr>
          <w:rFonts w:ascii="Times New Roman" w:hAnsi="Times New Roman" w:cs="Times New Roman"/>
          <w:color w:val="111111"/>
          <w:sz w:val="28"/>
          <w:szCs w:val="28"/>
          <w:shd w:val="clear" w:color="auto" w:fill="FFFFFF"/>
        </w:rPr>
        <w:t>, компетентность участников </w:t>
      </w:r>
      <w:r w:rsidR="007F17EF" w:rsidRPr="00821B2C">
        <w:rPr>
          <w:rStyle w:val="a5"/>
          <w:rFonts w:ascii="Times New Roman" w:hAnsi="Times New Roman" w:cs="Times New Roman"/>
          <w:b w:val="0"/>
          <w:color w:val="111111"/>
          <w:sz w:val="28"/>
          <w:szCs w:val="28"/>
          <w:bdr w:val="none" w:sz="0" w:space="0" w:color="auto" w:frame="1"/>
          <w:shd w:val="clear" w:color="auto" w:fill="FFFFFF"/>
        </w:rPr>
        <w:t>образовательного</w:t>
      </w:r>
      <w:r w:rsidR="007F17EF" w:rsidRPr="00821B2C">
        <w:rPr>
          <w:rFonts w:ascii="Times New Roman" w:hAnsi="Times New Roman" w:cs="Times New Roman"/>
          <w:color w:val="111111"/>
          <w:sz w:val="28"/>
          <w:szCs w:val="28"/>
          <w:shd w:val="clear" w:color="auto" w:fill="FFFFFF"/>
        </w:rPr>
        <w:t> процесса в решении развивающих и коррекционных задач в </w:t>
      </w:r>
      <w:r w:rsidR="007F17EF" w:rsidRPr="00821B2C">
        <w:rPr>
          <w:rStyle w:val="a5"/>
          <w:rFonts w:ascii="Times New Roman" w:hAnsi="Times New Roman" w:cs="Times New Roman"/>
          <w:b w:val="0"/>
          <w:color w:val="111111"/>
          <w:sz w:val="28"/>
          <w:szCs w:val="28"/>
          <w:bdr w:val="none" w:sz="0" w:space="0" w:color="auto" w:frame="1"/>
          <w:shd w:val="clear" w:color="auto" w:fill="FFFFFF"/>
        </w:rPr>
        <w:t>обучении</w:t>
      </w:r>
      <w:r w:rsidR="007F17EF" w:rsidRPr="00821B2C">
        <w:rPr>
          <w:rFonts w:ascii="Times New Roman" w:hAnsi="Times New Roman" w:cs="Times New Roman"/>
          <w:color w:val="111111"/>
          <w:sz w:val="28"/>
          <w:szCs w:val="28"/>
          <w:shd w:val="clear" w:color="auto" w:fill="FFFFFF"/>
        </w:rPr>
        <w:t>, а также наличие служб поддержки в </w:t>
      </w:r>
      <w:r w:rsidR="007F17EF" w:rsidRPr="00821B2C">
        <w:rPr>
          <w:rStyle w:val="a5"/>
          <w:rFonts w:ascii="Times New Roman" w:hAnsi="Times New Roman" w:cs="Times New Roman"/>
          <w:b w:val="0"/>
          <w:color w:val="111111"/>
          <w:sz w:val="28"/>
          <w:szCs w:val="28"/>
          <w:bdr w:val="none" w:sz="0" w:space="0" w:color="auto" w:frame="1"/>
          <w:shd w:val="clear" w:color="auto" w:fill="FFFFFF"/>
        </w:rPr>
        <w:t>образовательной орга</w:t>
      </w:r>
      <w:r w:rsidR="005D6C92" w:rsidRPr="00821B2C">
        <w:rPr>
          <w:rStyle w:val="a5"/>
          <w:rFonts w:ascii="Times New Roman" w:hAnsi="Times New Roman" w:cs="Times New Roman"/>
          <w:b w:val="0"/>
          <w:color w:val="111111"/>
          <w:sz w:val="28"/>
          <w:szCs w:val="28"/>
          <w:bdr w:val="none" w:sz="0" w:space="0" w:color="auto" w:frame="1"/>
          <w:shd w:val="clear" w:color="auto" w:fill="FFFFFF"/>
        </w:rPr>
        <w:t>низации</w:t>
      </w:r>
      <w:r w:rsidR="00A306D7" w:rsidRPr="00821B2C">
        <w:rPr>
          <w:rFonts w:ascii="Times New Roman" w:eastAsia="Times New Roman" w:hAnsi="Times New Roman" w:cs="Times New Roman"/>
          <w:color w:val="000000"/>
          <w:sz w:val="28"/>
          <w:szCs w:val="28"/>
          <w:lang w:eastAsia="ru-RU"/>
        </w:rPr>
        <w:t>;</w:t>
      </w:r>
    </w:p>
    <w:p w:rsidR="008B4A18" w:rsidRPr="00821B2C" w:rsidRDefault="00636F05" w:rsidP="00821B2C">
      <w:pPr>
        <w:pStyle w:val="a9"/>
        <w:numPr>
          <w:ilvl w:val="0"/>
          <w:numId w:val="35"/>
        </w:numPr>
        <w:shd w:val="clear" w:color="auto" w:fill="FFFFFF"/>
        <w:spacing w:before="120" w:after="0" w:line="240" w:lineRule="auto"/>
        <w:ind w:left="0" w:firstLine="284"/>
        <w:jc w:val="both"/>
        <w:rPr>
          <w:rFonts w:ascii="Times New Roman" w:eastAsia="Times New Roman" w:hAnsi="Times New Roman" w:cs="Times New Roman"/>
          <w:color w:val="000000"/>
          <w:sz w:val="28"/>
          <w:szCs w:val="28"/>
          <w:lang w:eastAsia="ru-RU"/>
        </w:rPr>
      </w:pPr>
      <w:r w:rsidRPr="00821B2C">
        <w:rPr>
          <w:rFonts w:ascii="Times New Roman" w:eastAsia="Times New Roman" w:hAnsi="Times New Roman" w:cs="Times New Roman"/>
          <w:b/>
          <w:color w:val="000000"/>
          <w:sz w:val="28"/>
          <w:szCs w:val="28"/>
          <w:lang w:eastAsia="ru-RU"/>
        </w:rPr>
        <w:t>М</w:t>
      </w:r>
      <w:r w:rsidR="00A306D7" w:rsidRPr="00821B2C">
        <w:rPr>
          <w:rFonts w:ascii="Times New Roman" w:eastAsia="Times New Roman" w:hAnsi="Times New Roman" w:cs="Times New Roman"/>
          <w:b/>
          <w:color w:val="000000"/>
          <w:sz w:val="28"/>
          <w:szCs w:val="28"/>
          <w:lang w:eastAsia="ru-RU"/>
        </w:rPr>
        <w:t>ежведомственные</w:t>
      </w:r>
      <w:r w:rsidR="00A960D7" w:rsidRPr="00821B2C">
        <w:rPr>
          <w:rFonts w:ascii="Times New Roman" w:eastAsia="Times New Roman" w:hAnsi="Times New Roman" w:cs="Times New Roman"/>
          <w:b/>
          <w:color w:val="000000"/>
          <w:sz w:val="28"/>
          <w:szCs w:val="28"/>
          <w:lang w:eastAsia="ru-RU"/>
        </w:rPr>
        <w:t>.</w:t>
      </w:r>
      <w:r w:rsidR="007F17EF" w:rsidRPr="00821B2C">
        <w:rPr>
          <w:rFonts w:ascii="Times New Roman" w:eastAsia="Times New Roman" w:hAnsi="Times New Roman" w:cs="Times New Roman"/>
          <w:b/>
          <w:color w:val="000000"/>
          <w:sz w:val="28"/>
          <w:szCs w:val="28"/>
          <w:lang w:eastAsia="ru-RU"/>
        </w:rPr>
        <w:t xml:space="preserve"> </w:t>
      </w:r>
      <w:r w:rsidR="007F17EF" w:rsidRPr="00821B2C">
        <w:rPr>
          <w:rFonts w:ascii="Times New Roman" w:eastAsia="Times New Roman" w:hAnsi="Times New Roman" w:cs="Times New Roman"/>
          <w:color w:val="000000"/>
          <w:sz w:val="28"/>
          <w:szCs w:val="28"/>
          <w:lang w:eastAsia="ru-RU"/>
        </w:rPr>
        <w:t>(</w:t>
      </w:r>
      <w:r w:rsidR="00F40107" w:rsidRPr="00821B2C">
        <w:rPr>
          <w:rFonts w:ascii="Times New Roman" w:eastAsia="Times New Roman" w:hAnsi="Times New Roman" w:cs="Times New Roman"/>
          <w:color w:val="000000"/>
          <w:sz w:val="28"/>
          <w:szCs w:val="28"/>
          <w:lang w:eastAsia="ru-RU"/>
        </w:rPr>
        <w:t>Т</w:t>
      </w:r>
      <w:r w:rsidR="00EE76D9" w:rsidRPr="00821B2C">
        <w:rPr>
          <w:rFonts w:ascii="Times New Roman" w:eastAsia="Times New Roman" w:hAnsi="Times New Roman" w:cs="Times New Roman"/>
          <w:color w:val="000000"/>
          <w:sz w:val="28"/>
          <w:szCs w:val="28"/>
          <w:lang w:eastAsia="ru-RU"/>
        </w:rPr>
        <w:t>ПМПК, ИМЦ, Школы, детские сады, Таймырский</w:t>
      </w:r>
      <w:r w:rsidR="00E7386F" w:rsidRPr="00821B2C">
        <w:rPr>
          <w:rFonts w:ascii="Times New Roman" w:eastAsia="Times New Roman" w:hAnsi="Times New Roman" w:cs="Times New Roman"/>
          <w:color w:val="000000"/>
          <w:sz w:val="28"/>
          <w:szCs w:val="28"/>
          <w:lang w:eastAsia="ru-RU"/>
        </w:rPr>
        <w:t xml:space="preserve">, </w:t>
      </w:r>
      <w:r w:rsidR="00A960D7" w:rsidRPr="00821B2C">
        <w:rPr>
          <w:rFonts w:ascii="Times New Roman" w:eastAsia="Times New Roman" w:hAnsi="Times New Roman" w:cs="Times New Roman"/>
          <w:color w:val="000000"/>
          <w:sz w:val="28"/>
          <w:szCs w:val="28"/>
          <w:lang w:eastAsia="ru-RU"/>
        </w:rPr>
        <w:t>Центр занятости, К</w:t>
      </w:r>
      <w:r w:rsidR="00EE76D9" w:rsidRPr="00821B2C">
        <w:rPr>
          <w:rFonts w:ascii="Times New Roman" w:eastAsia="Times New Roman" w:hAnsi="Times New Roman" w:cs="Times New Roman"/>
          <w:color w:val="000000"/>
          <w:sz w:val="28"/>
          <w:szCs w:val="28"/>
          <w:lang w:eastAsia="ru-RU"/>
        </w:rPr>
        <w:t>ол</w:t>
      </w:r>
      <w:r w:rsidR="003C1104" w:rsidRPr="00821B2C">
        <w:rPr>
          <w:rFonts w:ascii="Times New Roman" w:eastAsia="Times New Roman" w:hAnsi="Times New Roman" w:cs="Times New Roman"/>
          <w:color w:val="000000"/>
          <w:sz w:val="28"/>
          <w:szCs w:val="28"/>
          <w:lang w:eastAsia="ru-RU"/>
        </w:rPr>
        <w:t>л</w:t>
      </w:r>
      <w:r w:rsidR="00A960D7" w:rsidRPr="00821B2C">
        <w:rPr>
          <w:rFonts w:ascii="Times New Roman" w:eastAsia="Times New Roman" w:hAnsi="Times New Roman" w:cs="Times New Roman"/>
          <w:color w:val="000000"/>
          <w:sz w:val="28"/>
          <w:szCs w:val="28"/>
          <w:lang w:eastAsia="ru-RU"/>
        </w:rPr>
        <w:t>едж</w:t>
      </w:r>
      <w:r w:rsidR="00C2177D" w:rsidRPr="00821B2C">
        <w:rPr>
          <w:rFonts w:ascii="Times New Roman" w:eastAsia="Times New Roman" w:hAnsi="Times New Roman" w:cs="Times New Roman"/>
          <w:color w:val="000000"/>
          <w:sz w:val="28"/>
          <w:szCs w:val="28"/>
          <w:lang w:eastAsia="ru-RU"/>
        </w:rPr>
        <w:t>)</w:t>
      </w:r>
      <w:r w:rsidR="00A306D7" w:rsidRPr="00821B2C">
        <w:rPr>
          <w:rFonts w:ascii="Times New Roman" w:eastAsia="Times New Roman" w:hAnsi="Times New Roman" w:cs="Times New Roman"/>
          <w:color w:val="000000"/>
          <w:sz w:val="28"/>
          <w:szCs w:val="28"/>
          <w:lang w:eastAsia="ru-RU"/>
        </w:rPr>
        <w:t>.</w:t>
      </w:r>
      <w:r w:rsidR="00F40107" w:rsidRPr="00821B2C">
        <w:rPr>
          <w:rFonts w:ascii="Times New Roman" w:eastAsia="Times New Roman" w:hAnsi="Times New Roman" w:cs="Times New Roman"/>
          <w:color w:val="000000"/>
          <w:sz w:val="28"/>
          <w:szCs w:val="28"/>
          <w:lang w:eastAsia="ru-RU"/>
        </w:rPr>
        <w:t xml:space="preserve"> </w:t>
      </w:r>
      <w:r w:rsidR="00A960D7" w:rsidRPr="00821B2C">
        <w:rPr>
          <w:rFonts w:ascii="Times New Roman" w:eastAsia="Times New Roman" w:hAnsi="Times New Roman" w:cs="Times New Roman"/>
          <w:color w:val="000000"/>
          <w:sz w:val="28"/>
          <w:szCs w:val="28"/>
          <w:lang w:eastAsia="ru-RU"/>
        </w:rPr>
        <w:t xml:space="preserve">Взаимодействие с </w:t>
      </w:r>
      <w:r w:rsidR="00F40107" w:rsidRPr="00821B2C">
        <w:rPr>
          <w:rFonts w:ascii="Times New Roman" w:eastAsia="Times New Roman" w:hAnsi="Times New Roman" w:cs="Times New Roman"/>
          <w:color w:val="000000"/>
          <w:sz w:val="28"/>
          <w:szCs w:val="28"/>
          <w:lang w:eastAsia="ru-RU"/>
        </w:rPr>
        <w:t>Т</w:t>
      </w:r>
      <w:r w:rsidR="00A960D7" w:rsidRPr="00821B2C">
        <w:rPr>
          <w:rFonts w:ascii="Times New Roman" w:eastAsia="Times New Roman" w:hAnsi="Times New Roman" w:cs="Times New Roman"/>
          <w:color w:val="000000"/>
          <w:sz w:val="28"/>
          <w:szCs w:val="28"/>
          <w:lang w:eastAsia="ru-RU"/>
        </w:rPr>
        <w:t>ПМПК №1 ТД-НМ района осуществляется путем непосредственного взаимодействия в рамках работы методических объединений, участия в конференциях, обмена опытом, получения консультаций…</w:t>
      </w:r>
      <w:r w:rsidR="00F40107" w:rsidRPr="00821B2C">
        <w:rPr>
          <w:rFonts w:ascii="Times New Roman" w:eastAsia="Times New Roman" w:hAnsi="Times New Roman" w:cs="Times New Roman"/>
          <w:color w:val="000000"/>
          <w:sz w:val="28"/>
          <w:szCs w:val="28"/>
          <w:lang w:eastAsia="ru-RU"/>
        </w:rPr>
        <w:t xml:space="preserve"> </w:t>
      </w:r>
      <w:r w:rsidR="008B4A18" w:rsidRPr="00821B2C">
        <w:rPr>
          <w:rFonts w:ascii="Times New Roman" w:eastAsia="Times New Roman" w:hAnsi="Times New Roman" w:cs="Times New Roman"/>
          <w:color w:val="000000"/>
          <w:sz w:val="28"/>
          <w:szCs w:val="28"/>
          <w:lang w:eastAsia="ru-RU"/>
        </w:rPr>
        <w:t>Деятельность психолого-педагогического консилиума осуществляется в соответствии с нормативными требованиями, установленными Министерством просвещения российской Федерации.</w:t>
      </w:r>
    </w:p>
    <w:p w:rsidR="00821B2C" w:rsidRDefault="00821B2C" w:rsidP="00C72772">
      <w:pPr>
        <w:shd w:val="clear" w:color="auto" w:fill="FFFFFF"/>
        <w:spacing w:after="0" w:line="240" w:lineRule="auto"/>
        <w:ind w:firstLine="709"/>
        <w:rPr>
          <w:rFonts w:ascii="Times New Roman" w:eastAsia="Times New Roman" w:hAnsi="Times New Roman" w:cs="Times New Roman"/>
          <w:b/>
          <w:color w:val="000000"/>
          <w:sz w:val="28"/>
          <w:szCs w:val="28"/>
          <w:lang w:eastAsia="ru-RU"/>
        </w:rPr>
      </w:pPr>
    </w:p>
    <w:p w:rsidR="001F59CD" w:rsidRPr="00C72772" w:rsidRDefault="00CA74AE" w:rsidP="00C72772">
      <w:pPr>
        <w:shd w:val="clear" w:color="auto" w:fill="FFFFFF"/>
        <w:spacing w:after="0" w:line="240" w:lineRule="auto"/>
        <w:ind w:firstLine="709"/>
        <w:rPr>
          <w:rFonts w:ascii="Times New Roman" w:eastAsia="Times New Roman" w:hAnsi="Times New Roman" w:cs="Times New Roman"/>
          <w:b/>
          <w:color w:val="000000"/>
          <w:sz w:val="28"/>
          <w:szCs w:val="28"/>
          <w:lang w:eastAsia="ru-RU"/>
        </w:rPr>
      </w:pPr>
      <w:r w:rsidRPr="00C72772">
        <w:rPr>
          <w:rFonts w:ascii="Times New Roman" w:eastAsia="Times New Roman" w:hAnsi="Times New Roman" w:cs="Times New Roman"/>
          <w:b/>
          <w:color w:val="000000"/>
          <w:sz w:val="28"/>
          <w:szCs w:val="28"/>
          <w:lang w:eastAsia="ru-RU"/>
        </w:rPr>
        <w:t>4.</w:t>
      </w:r>
      <w:r w:rsidR="00406E33" w:rsidRPr="00C72772">
        <w:rPr>
          <w:rFonts w:ascii="Times New Roman" w:eastAsia="Times New Roman" w:hAnsi="Times New Roman" w:cs="Times New Roman"/>
          <w:b/>
          <w:color w:val="000000"/>
          <w:sz w:val="28"/>
          <w:szCs w:val="28"/>
          <w:lang w:eastAsia="ru-RU"/>
        </w:rPr>
        <w:t>3</w:t>
      </w:r>
      <w:r w:rsidR="00DE0528" w:rsidRPr="00C72772">
        <w:rPr>
          <w:rFonts w:ascii="Times New Roman" w:eastAsia="Times New Roman" w:hAnsi="Times New Roman" w:cs="Times New Roman"/>
          <w:b/>
          <w:color w:val="000000"/>
          <w:sz w:val="28"/>
          <w:szCs w:val="28"/>
          <w:lang w:eastAsia="ru-RU"/>
        </w:rPr>
        <w:t>.</w:t>
      </w:r>
      <w:r w:rsidR="00821B2C">
        <w:rPr>
          <w:rFonts w:ascii="Times New Roman" w:eastAsia="Times New Roman" w:hAnsi="Times New Roman" w:cs="Times New Roman"/>
          <w:b/>
          <w:color w:val="000000"/>
          <w:sz w:val="28"/>
          <w:szCs w:val="28"/>
          <w:lang w:eastAsia="ru-RU"/>
        </w:rPr>
        <w:t xml:space="preserve"> </w:t>
      </w:r>
      <w:r w:rsidR="001F59CD" w:rsidRPr="00C72772">
        <w:rPr>
          <w:rFonts w:ascii="Times New Roman" w:eastAsia="Times New Roman" w:hAnsi="Times New Roman" w:cs="Times New Roman"/>
          <w:b/>
          <w:color w:val="000000"/>
          <w:sz w:val="28"/>
          <w:szCs w:val="28"/>
          <w:lang w:eastAsia="ru-RU"/>
        </w:rPr>
        <w:t>Структурно-функциональный компонент</w:t>
      </w:r>
    </w:p>
    <w:tbl>
      <w:tblPr>
        <w:tblStyle w:val="aa"/>
        <w:tblW w:w="10173" w:type="dxa"/>
        <w:tblLook w:val="04A0" w:firstRow="1" w:lastRow="0" w:firstColumn="1" w:lastColumn="0" w:noHBand="0" w:noVBand="1"/>
      </w:tblPr>
      <w:tblGrid>
        <w:gridCol w:w="2328"/>
        <w:gridCol w:w="4017"/>
        <w:gridCol w:w="3828"/>
      </w:tblGrid>
      <w:tr w:rsidR="00990827" w:rsidRPr="00BF1040" w:rsidTr="00821B2C">
        <w:tc>
          <w:tcPr>
            <w:tcW w:w="2328" w:type="dxa"/>
            <w:vAlign w:val="center"/>
          </w:tcPr>
          <w:p w:rsidR="00990827" w:rsidRPr="005D6C92" w:rsidRDefault="00BF1040" w:rsidP="005F34AB">
            <w:pPr>
              <w:ind w:left="-57" w:right="-57"/>
              <w:jc w:val="center"/>
              <w:rPr>
                <w:rFonts w:ascii="Times New Roman" w:eastAsia="Times New Roman" w:hAnsi="Times New Roman" w:cs="Times New Roman"/>
                <w:b/>
                <w:color w:val="000000"/>
                <w:sz w:val="24"/>
                <w:szCs w:val="24"/>
                <w:lang w:eastAsia="ru-RU"/>
              </w:rPr>
            </w:pPr>
            <w:r w:rsidRPr="005D6C92">
              <w:rPr>
                <w:rFonts w:ascii="Times New Roman" w:eastAsia="Times New Roman" w:hAnsi="Times New Roman" w:cs="Times New Roman"/>
                <w:b/>
                <w:color w:val="000000"/>
                <w:sz w:val="24"/>
                <w:szCs w:val="24"/>
                <w:lang w:eastAsia="ru-RU"/>
              </w:rPr>
              <w:t xml:space="preserve">Структура/кадры </w:t>
            </w:r>
            <w:r w:rsidR="00990827" w:rsidRPr="005F34AB">
              <w:rPr>
                <w:rFonts w:ascii="Times New Roman" w:eastAsia="Times New Roman" w:hAnsi="Times New Roman" w:cs="Times New Roman"/>
                <w:color w:val="000000"/>
                <w:sz w:val="18"/>
                <w:szCs w:val="24"/>
                <w:lang w:eastAsia="ru-RU"/>
              </w:rPr>
              <w:t>(структурн</w:t>
            </w:r>
            <w:r w:rsidRPr="005F34AB">
              <w:rPr>
                <w:rFonts w:ascii="Times New Roman" w:eastAsia="Times New Roman" w:hAnsi="Times New Roman" w:cs="Times New Roman"/>
                <w:color w:val="000000"/>
                <w:sz w:val="18"/>
                <w:szCs w:val="24"/>
                <w:lang w:eastAsia="ru-RU"/>
              </w:rPr>
              <w:t>ые</w:t>
            </w:r>
            <w:r w:rsidR="00990827" w:rsidRPr="005F34AB">
              <w:rPr>
                <w:rFonts w:ascii="Times New Roman" w:eastAsia="Times New Roman" w:hAnsi="Times New Roman" w:cs="Times New Roman"/>
                <w:color w:val="000000"/>
                <w:sz w:val="18"/>
                <w:szCs w:val="24"/>
                <w:lang w:eastAsia="ru-RU"/>
              </w:rPr>
              <w:t xml:space="preserve"> подразделени</w:t>
            </w:r>
            <w:r w:rsidRPr="005F34AB">
              <w:rPr>
                <w:rFonts w:ascii="Times New Roman" w:eastAsia="Times New Roman" w:hAnsi="Times New Roman" w:cs="Times New Roman"/>
                <w:color w:val="000000"/>
                <w:sz w:val="18"/>
                <w:szCs w:val="24"/>
                <w:lang w:eastAsia="ru-RU"/>
              </w:rPr>
              <w:t>я</w:t>
            </w:r>
            <w:r w:rsidR="00990827" w:rsidRPr="005F34AB">
              <w:rPr>
                <w:rFonts w:ascii="Times New Roman" w:eastAsia="Times New Roman" w:hAnsi="Times New Roman" w:cs="Times New Roman"/>
                <w:color w:val="000000"/>
                <w:sz w:val="18"/>
                <w:szCs w:val="24"/>
                <w:lang w:eastAsia="ru-RU"/>
              </w:rPr>
              <w:t>)</w:t>
            </w:r>
          </w:p>
        </w:tc>
        <w:tc>
          <w:tcPr>
            <w:tcW w:w="4017" w:type="dxa"/>
            <w:vAlign w:val="center"/>
          </w:tcPr>
          <w:p w:rsidR="00990827" w:rsidRPr="00BF1040" w:rsidRDefault="00990827" w:rsidP="00821B2C">
            <w:pPr>
              <w:ind w:left="-57" w:right="-57"/>
              <w:jc w:val="center"/>
              <w:rPr>
                <w:rFonts w:ascii="Times New Roman" w:eastAsia="Times New Roman" w:hAnsi="Times New Roman" w:cs="Times New Roman"/>
                <w:b/>
                <w:color w:val="000000"/>
                <w:sz w:val="24"/>
                <w:szCs w:val="24"/>
                <w:lang w:eastAsia="ru-RU"/>
              </w:rPr>
            </w:pPr>
            <w:r w:rsidRPr="00BF1040">
              <w:rPr>
                <w:rFonts w:ascii="Times New Roman" w:eastAsia="Times New Roman" w:hAnsi="Times New Roman" w:cs="Times New Roman"/>
                <w:b/>
                <w:color w:val="000000"/>
                <w:sz w:val="24"/>
                <w:szCs w:val="24"/>
                <w:lang w:eastAsia="ru-RU"/>
              </w:rPr>
              <w:t>Функции</w:t>
            </w:r>
          </w:p>
        </w:tc>
        <w:tc>
          <w:tcPr>
            <w:tcW w:w="3828" w:type="dxa"/>
            <w:vAlign w:val="center"/>
          </w:tcPr>
          <w:p w:rsidR="00990827" w:rsidRPr="00BF1040" w:rsidRDefault="00990827" w:rsidP="00821B2C">
            <w:pPr>
              <w:ind w:left="-57" w:right="-57"/>
              <w:jc w:val="center"/>
              <w:rPr>
                <w:rFonts w:ascii="Times New Roman" w:eastAsia="Times New Roman" w:hAnsi="Times New Roman" w:cs="Times New Roman"/>
                <w:b/>
                <w:color w:val="000000"/>
                <w:sz w:val="24"/>
                <w:szCs w:val="24"/>
                <w:lang w:eastAsia="ru-RU"/>
              </w:rPr>
            </w:pPr>
            <w:r w:rsidRPr="00BF1040">
              <w:rPr>
                <w:rFonts w:ascii="Times New Roman" w:eastAsia="Times New Roman" w:hAnsi="Times New Roman" w:cs="Times New Roman"/>
                <w:b/>
                <w:color w:val="000000"/>
                <w:sz w:val="24"/>
                <w:szCs w:val="24"/>
                <w:lang w:eastAsia="ru-RU"/>
              </w:rPr>
              <w:t>Взаимодействие</w:t>
            </w:r>
          </w:p>
        </w:tc>
      </w:tr>
      <w:tr w:rsidR="00990827" w:rsidRPr="00BF1040" w:rsidTr="00821B2C">
        <w:tc>
          <w:tcPr>
            <w:tcW w:w="2328" w:type="dxa"/>
            <w:vAlign w:val="center"/>
          </w:tcPr>
          <w:p w:rsidR="00990827" w:rsidRPr="005D6C92" w:rsidRDefault="005D6C92" w:rsidP="00821B2C">
            <w:pPr>
              <w:ind w:left="-57" w:right="-5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Администрация</w:t>
            </w:r>
          </w:p>
        </w:tc>
        <w:tc>
          <w:tcPr>
            <w:tcW w:w="4017" w:type="dxa"/>
            <w:vAlign w:val="center"/>
          </w:tcPr>
          <w:p w:rsidR="00990827" w:rsidRPr="00BF1040" w:rsidRDefault="00BF1040" w:rsidP="00821B2C">
            <w:pPr>
              <w:ind w:left="-57" w:right="-57"/>
              <w:rPr>
                <w:rFonts w:ascii="Times New Roman" w:eastAsia="Times New Roman" w:hAnsi="Times New Roman" w:cs="Times New Roman"/>
                <w:color w:val="000000"/>
                <w:sz w:val="24"/>
                <w:szCs w:val="24"/>
                <w:lang w:eastAsia="ru-RU"/>
              </w:rPr>
            </w:pPr>
            <w:r w:rsidRPr="00BF1040">
              <w:rPr>
                <w:rFonts w:ascii="Times New Roman" w:hAnsi="Times New Roman" w:cs="Times New Roman"/>
                <w:b/>
                <w:bCs/>
                <w:color w:val="000000"/>
                <w:sz w:val="24"/>
                <w:szCs w:val="24"/>
                <w:bdr w:val="none" w:sz="0" w:space="0" w:color="auto" w:frame="1"/>
              </w:rPr>
              <w:t xml:space="preserve">Административная поддержка. </w:t>
            </w:r>
            <w:r w:rsidR="00990827" w:rsidRPr="00BF1040">
              <w:rPr>
                <w:rFonts w:ascii="Times New Roman" w:eastAsia="Times New Roman" w:hAnsi="Times New Roman" w:cs="Times New Roman"/>
                <w:color w:val="000000"/>
                <w:sz w:val="24"/>
                <w:szCs w:val="24"/>
                <w:lang w:eastAsia="ru-RU"/>
              </w:rPr>
              <w:t>Разработка нормативной базы. Создание условий для обучения. Подбор персонала.</w:t>
            </w:r>
            <w:r w:rsidR="00F1510B" w:rsidRPr="00BF1040">
              <w:rPr>
                <w:rFonts w:ascii="Times New Roman" w:eastAsia="Times New Roman" w:hAnsi="Times New Roman" w:cs="Times New Roman"/>
                <w:color w:val="000000"/>
                <w:sz w:val="24"/>
                <w:szCs w:val="24"/>
                <w:lang w:eastAsia="ru-RU"/>
              </w:rPr>
              <w:t xml:space="preserve"> </w:t>
            </w:r>
            <w:r w:rsidRPr="00BF1040">
              <w:rPr>
                <w:rFonts w:ascii="Times New Roman" w:hAnsi="Times New Roman" w:cs="Times New Roman"/>
                <w:color w:val="000000"/>
                <w:sz w:val="24"/>
                <w:szCs w:val="24"/>
              </w:rPr>
              <w:t xml:space="preserve">Экспертиза принимаемых решений психолого-педагогической службой (ППК) на соответствие </w:t>
            </w:r>
            <w:r>
              <w:rPr>
                <w:rFonts w:ascii="Times New Roman" w:hAnsi="Times New Roman" w:cs="Times New Roman"/>
                <w:color w:val="000000"/>
                <w:sz w:val="24"/>
                <w:szCs w:val="24"/>
              </w:rPr>
              <w:t>принципам инклюзии и с</w:t>
            </w:r>
            <w:r w:rsidR="00F1510B" w:rsidRPr="00BF1040">
              <w:rPr>
                <w:rFonts w:ascii="Times New Roman" w:eastAsia="Times New Roman" w:hAnsi="Times New Roman" w:cs="Times New Roman"/>
                <w:color w:val="000000"/>
                <w:sz w:val="24"/>
                <w:szCs w:val="24"/>
                <w:lang w:eastAsia="ru-RU"/>
              </w:rPr>
              <w:t>оздание условий для проведения</w:t>
            </w:r>
            <w:r w:rsidR="00990827" w:rsidRPr="00BF1040">
              <w:rPr>
                <w:rFonts w:ascii="Times New Roman" w:eastAsia="Times New Roman" w:hAnsi="Times New Roman" w:cs="Times New Roman"/>
                <w:color w:val="000000"/>
                <w:sz w:val="24"/>
                <w:szCs w:val="24"/>
                <w:lang w:eastAsia="ru-RU"/>
              </w:rPr>
              <w:t xml:space="preserve"> коррекционно-развивающих занятий.</w:t>
            </w:r>
          </w:p>
        </w:tc>
        <w:tc>
          <w:tcPr>
            <w:tcW w:w="3828" w:type="dxa"/>
            <w:vAlign w:val="center"/>
          </w:tcPr>
          <w:p w:rsidR="00990827" w:rsidRPr="00BF1040" w:rsidRDefault="00990827" w:rsidP="00821B2C">
            <w:pPr>
              <w:pStyle w:val="Default"/>
              <w:ind w:left="-57" w:right="-57"/>
            </w:pPr>
            <w:r w:rsidRPr="00BF1040">
              <w:t>Контроль исполнения приказов.</w:t>
            </w:r>
          </w:p>
          <w:p w:rsidR="00990827" w:rsidRPr="00BF1040" w:rsidRDefault="00990827" w:rsidP="00821B2C">
            <w:pPr>
              <w:pStyle w:val="Default"/>
              <w:ind w:left="-57" w:right="-57"/>
            </w:pPr>
            <w:r w:rsidRPr="00BF1040">
              <w:t>Оказание методической помощи.</w:t>
            </w:r>
          </w:p>
          <w:p w:rsidR="00990827" w:rsidRPr="00BF1040" w:rsidRDefault="00990827" w:rsidP="00821B2C">
            <w:pPr>
              <w:ind w:left="-57" w:right="-57"/>
              <w:rPr>
                <w:rFonts w:ascii="Times New Roman" w:eastAsia="Times New Roman" w:hAnsi="Times New Roman" w:cs="Times New Roman"/>
                <w:color w:val="000000"/>
                <w:sz w:val="24"/>
                <w:szCs w:val="24"/>
                <w:lang w:eastAsia="ru-RU"/>
              </w:rPr>
            </w:pPr>
            <w:r w:rsidRPr="00BF1040">
              <w:rPr>
                <w:rFonts w:ascii="Times New Roman" w:hAnsi="Times New Roman" w:cs="Times New Roman"/>
                <w:sz w:val="24"/>
                <w:szCs w:val="24"/>
              </w:rPr>
              <w:t>Заключение договоров с организациями по межведомственному взаимодействию.</w:t>
            </w:r>
          </w:p>
        </w:tc>
      </w:tr>
      <w:tr w:rsidR="005D6C92" w:rsidRPr="00BF1040" w:rsidTr="00821B2C">
        <w:tc>
          <w:tcPr>
            <w:tcW w:w="2328" w:type="dxa"/>
            <w:vAlign w:val="center"/>
          </w:tcPr>
          <w:p w:rsidR="005D6C92" w:rsidRPr="005D6C92" w:rsidRDefault="005D6C92" w:rsidP="00821B2C">
            <w:pPr>
              <w:ind w:left="-57" w:right="-57"/>
              <w:rPr>
                <w:rFonts w:ascii="Times New Roman" w:eastAsia="Times New Roman" w:hAnsi="Times New Roman" w:cs="Times New Roman"/>
                <w:b/>
                <w:color w:val="000000"/>
                <w:sz w:val="24"/>
                <w:szCs w:val="24"/>
                <w:lang w:eastAsia="ru-RU"/>
              </w:rPr>
            </w:pPr>
            <w:r w:rsidRPr="005D6C92">
              <w:rPr>
                <w:rFonts w:ascii="Times New Roman" w:eastAsia="Times New Roman" w:hAnsi="Times New Roman" w:cs="Times New Roman"/>
                <w:b/>
                <w:color w:val="000000"/>
                <w:sz w:val="24"/>
                <w:szCs w:val="24"/>
                <w:lang w:eastAsia="ru-RU"/>
              </w:rPr>
              <w:t>Педагоги дополнительного образования</w:t>
            </w:r>
          </w:p>
        </w:tc>
        <w:tc>
          <w:tcPr>
            <w:tcW w:w="4017" w:type="dxa"/>
            <w:vAlign w:val="center"/>
          </w:tcPr>
          <w:p w:rsidR="005D6C92" w:rsidRPr="00BF1040" w:rsidRDefault="005D6C92" w:rsidP="00821B2C">
            <w:pPr>
              <w:pStyle w:val="Default"/>
              <w:ind w:left="-57" w:right="-57"/>
            </w:pPr>
            <w:r w:rsidRPr="00BF1040">
              <w:t>Обучение детей с ОВЗ.</w:t>
            </w:r>
          </w:p>
          <w:p w:rsidR="005D6C92" w:rsidRPr="00BF1040" w:rsidRDefault="005D6C92" w:rsidP="00821B2C">
            <w:pPr>
              <w:ind w:left="-57" w:right="-57"/>
              <w:rPr>
                <w:rFonts w:ascii="Times New Roman" w:eastAsia="Times New Roman" w:hAnsi="Times New Roman" w:cs="Times New Roman"/>
                <w:color w:val="000000"/>
                <w:sz w:val="24"/>
                <w:szCs w:val="24"/>
                <w:lang w:eastAsia="ru-RU"/>
              </w:rPr>
            </w:pPr>
            <w:r w:rsidRPr="00BF1040">
              <w:rPr>
                <w:rFonts w:ascii="Times New Roman" w:eastAsia="Times New Roman" w:hAnsi="Times New Roman" w:cs="Times New Roman"/>
                <w:color w:val="000000"/>
                <w:sz w:val="24"/>
                <w:szCs w:val="24"/>
                <w:lang w:eastAsia="ru-RU"/>
              </w:rPr>
              <w:t>Адаптация программы дополнительного образования.</w:t>
            </w:r>
          </w:p>
          <w:p w:rsidR="005D6C92" w:rsidRPr="00BF1040" w:rsidRDefault="005D6C92" w:rsidP="00821B2C">
            <w:pPr>
              <w:pStyle w:val="Default"/>
              <w:ind w:left="-57" w:right="-57"/>
            </w:pPr>
            <w:r w:rsidRPr="00BF1040">
              <w:t>Создание ситуации успеха для обучающихся с ОВЗ.</w:t>
            </w:r>
          </w:p>
          <w:p w:rsidR="005D6C92" w:rsidRPr="00BF1040" w:rsidRDefault="005D6C92" w:rsidP="00821B2C">
            <w:pPr>
              <w:ind w:left="-57" w:right="-57"/>
              <w:rPr>
                <w:rFonts w:ascii="Times New Roman" w:hAnsi="Times New Roman" w:cs="Times New Roman"/>
                <w:sz w:val="24"/>
                <w:szCs w:val="24"/>
              </w:rPr>
            </w:pPr>
            <w:r w:rsidRPr="00BF1040">
              <w:rPr>
                <w:rFonts w:ascii="Times New Roman" w:hAnsi="Times New Roman" w:cs="Times New Roman"/>
                <w:sz w:val="24"/>
                <w:szCs w:val="24"/>
              </w:rPr>
              <w:t>Поддержка толерантных отношений на занятиях.</w:t>
            </w:r>
          </w:p>
        </w:tc>
        <w:tc>
          <w:tcPr>
            <w:tcW w:w="3828" w:type="dxa"/>
            <w:vAlign w:val="center"/>
          </w:tcPr>
          <w:p w:rsidR="005D6C92" w:rsidRPr="00BF1040" w:rsidRDefault="005D6C92" w:rsidP="00821B2C">
            <w:pPr>
              <w:ind w:left="-57" w:right="-57"/>
              <w:rPr>
                <w:rFonts w:ascii="Times New Roman" w:eastAsia="Times New Roman" w:hAnsi="Times New Roman" w:cs="Times New Roman"/>
                <w:color w:val="000000"/>
                <w:sz w:val="24"/>
                <w:szCs w:val="24"/>
                <w:lang w:eastAsia="ru-RU"/>
              </w:rPr>
            </w:pPr>
            <w:r w:rsidRPr="00BF1040">
              <w:rPr>
                <w:rFonts w:ascii="Times New Roman" w:eastAsia="Times New Roman" w:hAnsi="Times New Roman" w:cs="Times New Roman"/>
                <w:color w:val="000000"/>
                <w:sz w:val="24"/>
                <w:szCs w:val="24"/>
                <w:lang w:eastAsia="ru-RU"/>
              </w:rPr>
              <w:t>Информирование директора и родителей о состоянии здоровья обучающихся. Предоставление информации на ППк о динамике достижений обучающихся с ОВЗ.</w:t>
            </w:r>
          </w:p>
        </w:tc>
      </w:tr>
      <w:tr w:rsidR="005D6C92" w:rsidRPr="00BF1040" w:rsidTr="00821B2C">
        <w:tc>
          <w:tcPr>
            <w:tcW w:w="2328" w:type="dxa"/>
            <w:vAlign w:val="center"/>
          </w:tcPr>
          <w:p w:rsidR="00821B2C" w:rsidRDefault="005D6C92" w:rsidP="00821B2C">
            <w:pPr>
              <w:ind w:left="-57" w:right="-57"/>
              <w:rPr>
                <w:rFonts w:ascii="Times New Roman" w:eastAsia="Times New Roman" w:hAnsi="Times New Roman" w:cs="Times New Roman"/>
                <w:b/>
                <w:color w:val="000000"/>
                <w:sz w:val="24"/>
                <w:szCs w:val="24"/>
                <w:lang w:eastAsia="ru-RU"/>
              </w:rPr>
            </w:pPr>
            <w:r w:rsidRPr="005D6C92">
              <w:rPr>
                <w:rFonts w:ascii="Times New Roman" w:eastAsia="Times New Roman" w:hAnsi="Times New Roman" w:cs="Times New Roman"/>
                <w:b/>
                <w:color w:val="000000"/>
                <w:sz w:val="24"/>
                <w:szCs w:val="24"/>
                <w:lang w:eastAsia="ru-RU"/>
              </w:rPr>
              <w:t xml:space="preserve">Учащиеся </w:t>
            </w:r>
          </w:p>
          <w:p w:rsidR="005D6C92" w:rsidRPr="005D6C92" w:rsidRDefault="00821B2C" w:rsidP="00821B2C">
            <w:pPr>
              <w:ind w:left="-57" w:right="-5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(нормы и</w:t>
            </w:r>
            <w:r w:rsidR="005D6C92" w:rsidRPr="005D6C92">
              <w:rPr>
                <w:rFonts w:ascii="Times New Roman" w:eastAsia="Times New Roman" w:hAnsi="Times New Roman" w:cs="Times New Roman"/>
                <w:b/>
                <w:color w:val="000000"/>
                <w:sz w:val="24"/>
                <w:szCs w:val="24"/>
                <w:lang w:eastAsia="ru-RU"/>
              </w:rPr>
              <w:t xml:space="preserve"> с ОВЗ)</w:t>
            </w:r>
          </w:p>
        </w:tc>
        <w:tc>
          <w:tcPr>
            <w:tcW w:w="4017" w:type="dxa"/>
            <w:vAlign w:val="center"/>
          </w:tcPr>
          <w:p w:rsidR="005D6C92" w:rsidRPr="00BF1040" w:rsidRDefault="005D6C92" w:rsidP="00821B2C">
            <w:pPr>
              <w:ind w:left="-57" w:right="-57"/>
              <w:rPr>
                <w:rFonts w:ascii="Times New Roman" w:eastAsia="Times New Roman" w:hAnsi="Times New Roman" w:cs="Times New Roman"/>
                <w:color w:val="000000"/>
                <w:sz w:val="24"/>
                <w:szCs w:val="24"/>
                <w:lang w:eastAsia="ru-RU"/>
              </w:rPr>
            </w:pPr>
            <w:r w:rsidRPr="00BF1040">
              <w:rPr>
                <w:rFonts w:ascii="Times New Roman" w:hAnsi="Times New Roman" w:cs="Times New Roman"/>
                <w:sz w:val="24"/>
                <w:szCs w:val="24"/>
              </w:rPr>
              <w:t>Все дети, несмотря на свои физические, психические и иные особенности, обучаются вместе со своими сверстниками по месту жительства в массовой общеобразовательной школе, где им оказывается необходимая специальная поддержка.</w:t>
            </w:r>
          </w:p>
        </w:tc>
        <w:tc>
          <w:tcPr>
            <w:tcW w:w="3828" w:type="dxa"/>
            <w:vAlign w:val="center"/>
          </w:tcPr>
          <w:p w:rsidR="005D6C92" w:rsidRPr="00BF1040" w:rsidRDefault="005D6C92" w:rsidP="00821B2C">
            <w:pPr>
              <w:ind w:left="-57" w:right="-57"/>
              <w:rPr>
                <w:rFonts w:ascii="Times New Roman" w:eastAsia="Times New Roman" w:hAnsi="Times New Roman" w:cs="Times New Roman"/>
                <w:color w:val="000000"/>
                <w:sz w:val="24"/>
                <w:szCs w:val="24"/>
                <w:lang w:eastAsia="ru-RU"/>
              </w:rPr>
            </w:pPr>
            <w:r>
              <w:rPr>
                <w:rFonts w:ascii="Times New Roman" w:hAnsi="Times New Roman" w:cs="Times New Roman"/>
                <w:color w:val="111111"/>
                <w:sz w:val="24"/>
                <w:szCs w:val="24"/>
                <w:shd w:val="clear" w:color="auto" w:fill="FFFFFF"/>
              </w:rPr>
              <w:t>П</w:t>
            </w:r>
            <w:r w:rsidRPr="00BF1040">
              <w:rPr>
                <w:rFonts w:ascii="Times New Roman" w:hAnsi="Times New Roman" w:cs="Times New Roman"/>
                <w:color w:val="111111"/>
                <w:sz w:val="24"/>
                <w:szCs w:val="24"/>
                <w:shd w:val="clear" w:color="auto" w:fill="FFFFFF"/>
              </w:rPr>
              <w:t>озволяет не только дать возможность </w:t>
            </w:r>
            <w:r w:rsidRPr="00BF1040">
              <w:rPr>
                <w:rFonts w:ascii="Times New Roman" w:hAnsi="Times New Roman" w:cs="Times New Roman"/>
                <w:i/>
                <w:iCs/>
                <w:color w:val="111111"/>
                <w:sz w:val="24"/>
                <w:szCs w:val="24"/>
                <w:bdr w:val="none" w:sz="0" w:space="0" w:color="auto" w:frame="1"/>
                <w:shd w:val="clear" w:color="auto" w:fill="FFFFFF"/>
              </w:rPr>
              <w:t>«особым»</w:t>
            </w:r>
            <w:r w:rsidRPr="00BF1040">
              <w:rPr>
                <w:rFonts w:ascii="Times New Roman" w:hAnsi="Times New Roman" w:cs="Times New Roman"/>
                <w:color w:val="111111"/>
                <w:sz w:val="24"/>
                <w:szCs w:val="24"/>
                <w:shd w:val="clear" w:color="auto" w:fill="FFFFFF"/>
              </w:rPr>
              <w:t> детям почувствовать себя полноценными членами общества, но и учит обычных детей сочувствовать, думать о другом человеке, помогать ему, видеть в нем равноценного и равноправного партнера.</w:t>
            </w:r>
          </w:p>
        </w:tc>
      </w:tr>
      <w:tr w:rsidR="005D6C92" w:rsidRPr="00BF1040" w:rsidTr="00821B2C">
        <w:tc>
          <w:tcPr>
            <w:tcW w:w="2328" w:type="dxa"/>
            <w:vAlign w:val="center"/>
          </w:tcPr>
          <w:p w:rsidR="005D6C92" w:rsidRPr="005D6C92" w:rsidRDefault="005D6C92" w:rsidP="00821B2C">
            <w:pPr>
              <w:ind w:left="-57" w:right="-57"/>
              <w:rPr>
                <w:rFonts w:ascii="Times New Roman" w:eastAsia="Times New Roman" w:hAnsi="Times New Roman" w:cs="Times New Roman"/>
                <w:b/>
                <w:color w:val="000000"/>
                <w:sz w:val="24"/>
                <w:szCs w:val="24"/>
                <w:lang w:eastAsia="ru-RU"/>
              </w:rPr>
            </w:pPr>
            <w:r w:rsidRPr="005D6C92">
              <w:rPr>
                <w:rFonts w:ascii="Times New Roman" w:eastAsia="Times New Roman" w:hAnsi="Times New Roman" w:cs="Times New Roman"/>
                <w:b/>
                <w:color w:val="000000"/>
                <w:sz w:val="24"/>
                <w:szCs w:val="24"/>
                <w:lang w:eastAsia="ru-RU"/>
              </w:rPr>
              <w:t>Родители</w:t>
            </w:r>
          </w:p>
        </w:tc>
        <w:tc>
          <w:tcPr>
            <w:tcW w:w="4017" w:type="dxa"/>
            <w:vAlign w:val="center"/>
          </w:tcPr>
          <w:p w:rsidR="005D6C92" w:rsidRPr="00BF1040" w:rsidRDefault="005D6C92" w:rsidP="00821B2C">
            <w:pPr>
              <w:ind w:left="-57" w:right="-57"/>
              <w:rPr>
                <w:rFonts w:ascii="Times New Roman" w:hAnsi="Times New Roman" w:cs="Times New Roman"/>
                <w:color w:val="000000"/>
                <w:sz w:val="24"/>
                <w:szCs w:val="24"/>
                <w:shd w:val="clear" w:color="auto" w:fill="FFFFFF"/>
              </w:rPr>
            </w:pPr>
            <w:r w:rsidRPr="00BF1040">
              <w:rPr>
                <w:rFonts w:ascii="Times New Roman" w:hAnsi="Times New Roman" w:cs="Times New Roman"/>
                <w:color w:val="000000"/>
                <w:sz w:val="24"/>
                <w:szCs w:val="24"/>
                <w:shd w:val="clear" w:color="auto" w:fill="FFFFFF"/>
              </w:rPr>
              <w:t>Воспитание и развитие детей, социализация.</w:t>
            </w:r>
          </w:p>
          <w:p w:rsidR="005D6C92" w:rsidRPr="00BF1040" w:rsidRDefault="005D6C92" w:rsidP="00821B2C">
            <w:pPr>
              <w:ind w:left="-57" w:right="-57"/>
              <w:rPr>
                <w:rFonts w:ascii="Times New Roman" w:eastAsia="Times New Roman" w:hAnsi="Times New Roman" w:cs="Times New Roman"/>
                <w:color w:val="000000"/>
                <w:sz w:val="24"/>
                <w:szCs w:val="24"/>
                <w:lang w:eastAsia="ru-RU"/>
              </w:rPr>
            </w:pPr>
            <w:r w:rsidRPr="00BF1040">
              <w:rPr>
                <w:rFonts w:ascii="Times New Roman" w:eastAsia="Times New Roman" w:hAnsi="Times New Roman" w:cs="Times New Roman"/>
                <w:color w:val="000000"/>
                <w:sz w:val="24"/>
                <w:szCs w:val="24"/>
                <w:lang w:eastAsia="ru-RU"/>
              </w:rPr>
              <w:t>Повышение информационной компетенции родителей с детьми ОВЗ.</w:t>
            </w:r>
          </w:p>
        </w:tc>
        <w:tc>
          <w:tcPr>
            <w:tcW w:w="3828" w:type="dxa"/>
            <w:vAlign w:val="center"/>
          </w:tcPr>
          <w:p w:rsidR="005D6C92" w:rsidRPr="00BF1040" w:rsidRDefault="005D6C92" w:rsidP="00821B2C">
            <w:pPr>
              <w:pStyle w:val="a4"/>
              <w:shd w:val="clear" w:color="auto" w:fill="FFFFFF"/>
              <w:spacing w:before="0" w:beforeAutospacing="0" w:after="0" w:afterAutospacing="0" w:line="245" w:lineRule="atLeast"/>
              <w:ind w:left="-57" w:right="-57"/>
              <w:rPr>
                <w:color w:val="000000"/>
              </w:rPr>
            </w:pPr>
            <w:r w:rsidRPr="00BF1040">
              <w:rPr>
                <w:color w:val="000000"/>
              </w:rPr>
              <w:t>‒ создание уютной, комфортной обстановки для всех;</w:t>
            </w:r>
          </w:p>
          <w:p w:rsidR="005D6C92" w:rsidRPr="00BF1040" w:rsidRDefault="005D6C92" w:rsidP="00821B2C">
            <w:pPr>
              <w:pStyle w:val="a4"/>
              <w:shd w:val="clear" w:color="auto" w:fill="FFFFFF"/>
              <w:spacing w:before="0" w:beforeAutospacing="0" w:after="0" w:afterAutospacing="0" w:line="245" w:lineRule="atLeast"/>
              <w:ind w:left="-57" w:right="-57"/>
              <w:rPr>
                <w:color w:val="000000"/>
              </w:rPr>
            </w:pPr>
            <w:r w:rsidRPr="00BF1040">
              <w:rPr>
                <w:color w:val="000000"/>
              </w:rPr>
              <w:t>‒ создание среды, способствую</w:t>
            </w:r>
            <w:r>
              <w:rPr>
                <w:color w:val="000000"/>
              </w:rPr>
              <w:t>-</w:t>
            </w:r>
            <w:r w:rsidRPr="00BF1040">
              <w:rPr>
                <w:color w:val="000000"/>
              </w:rPr>
              <w:t>щей гармоничному развитию личности;</w:t>
            </w:r>
          </w:p>
          <w:p w:rsidR="005D6C92" w:rsidRPr="00BF1040" w:rsidRDefault="005D6C92" w:rsidP="00821B2C">
            <w:pPr>
              <w:pStyle w:val="a4"/>
              <w:shd w:val="clear" w:color="auto" w:fill="FFFFFF"/>
              <w:spacing w:before="0" w:beforeAutospacing="0" w:after="0" w:afterAutospacing="0" w:line="245" w:lineRule="atLeast"/>
              <w:ind w:left="-57" w:right="-57"/>
              <w:rPr>
                <w:color w:val="000000"/>
              </w:rPr>
            </w:pPr>
            <w:r w:rsidRPr="00BF1040">
              <w:rPr>
                <w:color w:val="000000"/>
              </w:rPr>
              <w:t>‒ формирование толерантного сообщества детей, родителей и педагогов;</w:t>
            </w:r>
          </w:p>
          <w:p w:rsidR="005D6C92" w:rsidRPr="00BF1040" w:rsidRDefault="005D6C92" w:rsidP="00821B2C">
            <w:pPr>
              <w:pStyle w:val="a4"/>
              <w:shd w:val="clear" w:color="auto" w:fill="FFFFFF"/>
              <w:spacing w:before="0" w:beforeAutospacing="0" w:after="0" w:afterAutospacing="0" w:line="245" w:lineRule="atLeast"/>
              <w:ind w:left="-57" w:right="-57"/>
              <w:rPr>
                <w:color w:val="000000"/>
              </w:rPr>
            </w:pPr>
            <w:r w:rsidRPr="00BF1040">
              <w:rPr>
                <w:color w:val="000000"/>
              </w:rPr>
              <w:t>‒ создание педагогической системы, ориентированной на потребности ребенка и его семьи.</w:t>
            </w:r>
          </w:p>
        </w:tc>
      </w:tr>
      <w:tr w:rsidR="005D6C92" w:rsidRPr="00BF1040" w:rsidTr="00821B2C">
        <w:tc>
          <w:tcPr>
            <w:tcW w:w="2328" w:type="dxa"/>
            <w:vAlign w:val="center"/>
          </w:tcPr>
          <w:p w:rsidR="005D6C92" w:rsidRPr="005D6C92" w:rsidRDefault="005D6C92" w:rsidP="00821B2C">
            <w:pPr>
              <w:ind w:left="-57" w:right="-57"/>
              <w:rPr>
                <w:rFonts w:ascii="Times New Roman" w:eastAsia="Times New Roman" w:hAnsi="Times New Roman" w:cs="Times New Roman"/>
                <w:b/>
                <w:color w:val="000000"/>
                <w:sz w:val="24"/>
                <w:szCs w:val="24"/>
                <w:lang w:eastAsia="ru-RU"/>
              </w:rPr>
            </w:pPr>
            <w:r w:rsidRPr="005D6C92">
              <w:rPr>
                <w:rFonts w:ascii="Times New Roman" w:eastAsia="Times New Roman" w:hAnsi="Times New Roman" w:cs="Times New Roman"/>
                <w:b/>
                <w:color w:val="000000"/>
                <w:sz w:val="24"/>
                <w:szCs w:val="24"/>
                <w:lang w:eastAsia="ru-RU"/>
              </w:rPr>
              <w:t>Психолого-педагогический консилиум (ППк)</w:t>
            </w:r>
          </w:p>
        </w:tc>
        <w:tc>
          <w:tcPr>
            <w:tcW w:w="4017" w:type="dxa"/>
            <w:vAlign w:val="center"/>
          </w:tcPr>
          <w:p w:rsidR="005D6C92" w:rsidRPr="00BF1040" w:rsidRDefault="005D6C92" w:rsidP="00821B2C">
            <w:pPr>
              <w:pStyle w:val="Default"/>
              <w:ind w:left="-57" w:right="-57"/>
            </w:pPr>
            <w:r w:rsidRPr="00BF1040">
              <w:t>Проведение плановых и внеплановых заседаний согласно Положению ППк.</w:t>
            </w:r>
          </w:p>
          <w:p w:rsidR="005D6C92" w:rsidRPr="00BF1040" w:rsidRDefault="005D6C92" w:rsidP="00821B2C">
            <w:pPr>
              <w:pStyle w:val="Default"/>
              <w:ind w:left="-57" w:right="-57"/>
            </w:pPr>
            <w:r w:rsidRPr="00BF1040">
              <w:t>Анализ динамики достижений обучающихся с ОВЗ.</w:t>
            </w:r>
          </w:p>
          <w:p w:rsidR="005D6C92" w:rsidRPr="00BF1040" w:rsidRDefault="005D6C92" w:rsidP="00821B2C">
            <w:pPr>
              <w:ind w:left="-57" w:right="-57"/>
              <w:rPr>
                <w:rFonts w:ascii="Times New Roman" w:eastAsia="Times New Roman" w:hAnsi="Times New Roman" w:cs="Times New Roman"/>
                <w:color w:val="000000"/>
                <w:sz w:val="24"/>
                <w:szCs w:val="24"/>
                <w:lang w:eastAsia="ru-RU"/>
              </w:rPr>
            </w:pPr>
            <w:r w:rsidRPr="00BF1040">
              <w:rPr>
                <w:rFonts w:ascii="Times New Roman" w:hAnsi="Times New Roman" w:cs="Times New Roman"/>
                <w:sz w:val="24"/>
                <w:szCs w:val="24"/>
              </w:rPr>
              <w:t>Разработка рекомендаций для работы на определенный период.</w:t>
            </w:r>
          </w:p>
        </w:tc>
        <w:tc>
          <w:tcPr>
            <w:tcW w:w="3828" w:type="dxa"/>
            <w:vAlign w:val="center"/>
          </w:tcPr>
          <w:p w:rsidR="005D6C92" w:rsidRPr="00BF1040" w:rsidRDefault="005D6C92" w:rsidP="00821B2C">
            <w:pPr>
              <w:pStyle w:val="Default"/>
              <w:ind w:left="-57" w:right="-57"/>
            </w:pPr>
            <w:r w:rsidRPr="00BF1040">
              <w:t>Своевременное информирование участников образовательных отношений о предстоящих заседаниях.</w:t>
            </w:r>
          </w:p>
          <w:p w:rsidR="005D6C92" w:rsidRPr="00BF1040" w:rsidRDefault="005D6C92" w:rsidP="00821B2C">
            <w:pPr>
              <w:ind w:left="-57" w:right="-57"/>
              <w:rPr>
                <w:rFonts w:ascii="Times New Roman" w:eastAsia="Times New Roman" w:hAnsi="Times New Roman" w:cs="Times New Roman"/>
                <w:color w:val="000000"/>
                <w:sz w:val="24"/>
                <w:szCs w:val="24"/>
                <w:lang w:eastAsia="ru-RU"/>
              </w:rPr>
            </w:pPr>
            <w:r w:rsidRPr="00BF1040">
              <w:rPr>
                <w:rFonts w:ascii="Times New Roman" w:hAnsi="Times New Roman" w:cs="Times New Roman"/>
                <w:sz w:val="24"/>
                <w:szCs w:val="24"/>
              </w:rPr>
              <w:t>Ознакомление педагогов с поставленными задачами.</w:t>
            </w:r>
          </w:p>
        </w:tc>
      </w:tr>
      <w:tr w:rsidR="00990827" w:rsidRPr="00BF1040" w:rsidTr="00821B2C">
        <w:tc>
          <w:tcPr>
            <w:tcW w:w="2328" w:type="dxa"/>
            <w:vAlign w:val="center"/>
          </w:tcPr>
          <w:p w:rsidR="00990827" w:rsidRPr="005D6C92" w:rsidRDefault="00990827" w:rsidP="00821B2C">
            <w:pPr>
              <w:ind w:left="-57" w:right="-57"/>
              <w:rPr>
                <w:rFonts w:ascii="Times New Roman" w:eastAsia="Times New Roman" w:hAnsi="Times New Roman" w:cs="Times New Roman"/>
                <w:b/>
                <w:color w:val="000000"/>
                <w:sz w:val="24"/>
                <w:szCs w:val="24"/>
                <w:lang w:eastAsia="ru-RU"/>
              </w:rPr>
            </w:pPr>
            <w:r w:rsidRPr="005D6C92">
              <w:rPr>
                <w:rFonts w:ascii="Times New Roman" w:eastAsia="Times New Roman" w:hAnsi="Times New Roman" w:cs="Times New Roman"/>
                <w:b/>
                <w:color w:val="000000"/>
                <w:sz w:val="24"/>
                <w:szCs w:val="24"/>
                <w:lang w:eastAsia="ru-RU"/>
              </w:rPr>
              <w:t>Организации по межведомственному взаимодействию</w:t>
            </w:r>
          </w:p>
        </w:tc>
        <w:tc>
          <w:tcPr>
            <w:tcW w:w="4017" w:type="dxa"/>
            <w:vAlign w:val="center"/>
          </w:tcPr>
          <w:p w:rsidR="00990827" w:rsidRPr="00BF1040" w:rsidRDefault="00EE76D9" w:rsidP="00821B2C">
            <w:pPr>
              <w:ind w:left="-57" w:right="-57"/>
              <w:rPr>
                <w:rFonts w:ascii="Times New Roman" w:eastAsia="Times New Roman" w:hAnsi="Times New Roman" w:cs="Times New Roman"/>
                <w:color w:val="000000"/>
                <w:sz w:val="24"/>
                <w:szCs w:val="24"/>
                <w:lang w:eastAsia="ru-RU"/>
              </w:rPr>
            </w:pPr>
            <w:r w:rsidRPr="00BF1040">
              <w:rPr>
                <w:rFonts w:ascii="Times New Roman" w:eastAsia="Times New Roman" w:hAnsi="Times New Roman" w:cs="Times New Roman"/>
                <w:color w:val="000000"/>
                <w:sz w:val="24"/>
                <w:szCs w:val="24"/>
                <w:lang w:eastAsia="ru-RU"/>
              </w:rPr>
              <w:t>Создание единой психологической комфортной образовательной среды для детей с разными возможностями</w:t>
            </w:r>
            <w:r w:rsidR="001D6FB7" w:rsidRPr="00BF1040">
              <w:rPr>
                <w:rFonts w:ascii="Times New Roman" w:eastAsia="Times New Roman" w:hAnsi="Times New Roman" w:cs="Times New Roman"/>
                <w:color w:val="000000"/>
                <w:sz w:val="24"/>
                <w:szCs w:val="24"/>
                <w:lang w:eastAsia="ru-RU"/>
              </w:rPr>
              <w:t>. Разработка системы психолого-педагогического сопровождения детей с ОВЗ в инклюзивном образовательном пространстве.</w:t>
            </w:r>
          </w:p>
          <w:p w:rsidR="001D6FB7" w:rsidRPr="00BF1040" w:rsidRDefault="001D6FB7" w:rsidP="00821B2C">
            <w:pPr>
              <w:ind w:left="-57" w:right="-57"/>
              <w:rPr>
                <w:rFonts w:ascii="Times New Roman" w:eastAsia="Times New Roman" w:hAnsi="Times New Roman" w:cs="Times New Roman"/>
                <w:color w:val="000000"/>
                <w:sz w:val="24"/>
                <w:szCs w:val="24"/>
                <w:lang w:eastAsia="ru-RU"/>
              </w:rPr>
            </w:pPr>
            <w:r w:rsidRPr="00BF1040">
              <w:rPr>
                <w:rFonts w:ascii="Times New Roman" w:eastAsia="Times New Roman" w:hAnsi="Times New Roman" w:cs="Times New Roman"/>
                <w:color w:val="000000"/>
                <w:sz w:val="24"/>
                <w:szCs w:val="24"/>
                <w:lang w:eastAsia="ru-RU"/>
              </w:rPr>
              <w:t>Методическое обеспечение.</w:t>
            </w:r>
          </w:p>
        </w:tc>
        <w:tc>
          <w:tcPr>
            <w:tcW w:w="3828" w:type="dxa"/>
            <w:vAlign w:val="center"/>
          </w:tcPr>
          <w:p w:rsidR="00990827" w:rsidRPr="00BF1040" w:rsidRDefault="001D6FB7" w:rsidP="00821B2C">
            <w:pPr>
              <w:ind w:left="-57" w:right="-57"/>
              <w:rPr>
                <w:rFonts w:ascii="Times New Roman" w:eastAsia="Times New Roman" w:hAnsi="Times New Roman" w:cs="Times New Roman"/>
                <w:color w:val="000000"/>
                <w:sz w:val="24"/>
                <w:szCs w:val="24"/>
                <w:lang w:eastAsia="ru-RU"/>
              </w:rPr>
            </w:pPr>
            <w:r w:rsidRPr="00BF1040">
              <w:rPr>
                <w:rFonts w:ascii="Times New Roman" w:eastAsia="Times New Roman" w:hAnsi="Times New Roman" w:cs="Times New Roman"/>
                <w:color w:val="000000"/>
                <w:sz w:val="24"/>
                <w:szCs w:val="24"/>
                <w:lang w:eastAsia="ru-RU"/>
              </w:rPr>
              <w:t>Создание условий для осуществления качественного приема, анализа и переработки информации, необходимой в процессе реализации модели инклюзивного образования для детей.</w:t>
            </w:r>
          </w:p>
        </w:tc>
      </w:tr>
    </w:tbl>
    <w:p w:rsidR="00990827" w:rsidRPr="008B01F2" w:rsidRDefault="00990827" w:rsidP="00E7386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F59CD" w:rsidRPr="00C72772" w:rsidRDefault="001F59CD" w:rsidP="00C72772">
      <w:pPr>
        <w:pStyle w:val="a9"/>
        <w:numPr>
          <w:ilvl w:val="1"/>
          <w:numId w:val="27"/>
        </w:numPr>
        <w:shd w:val="clear" w:color="auto" w:fill="FFFFFF"/>
        <w:spacing w:after="0" w:line="240" w:lineRule="auto"/>
        <w:rPr>
          <w:rFonts w:ascii="Times New Roman" w:eastAsia="Times New Roman" w:hAnsi="Times New Roman" w:cs="Times New Roman"/>
          <w:b/>
          <w:color w:val="000000"/>
          <w:sz w:val="28"/>
          <w:szCs w:val="28"/>
          <w:lang w:eastAsia="ru-RU"/>
        </w:rPr>
      </w:pPr>
      <w:r w:rsidRPr="00C72772">
        <w:rPr>
          <w:rFonts w:ascii="Times New Roman" w:eastAsia="Times New Roman" w:hAnsi="Times New Roman" w:cs="Times New Roman"/>
          <w:b/>
          <w:color w:val="000000"/>
          <w:sz w:val="28"/>
          <w:szCs w:val="28"/>
          <w:lang w:eastAsia="ru-RU"/>
        </w:rPr>
        <w:t>Содержательно-технологический компонент</w:t>
      </w:r>
    </w:p>
    <w:p w:rsidR="004D2C13" w:rsidRPr="008B01F2" w:rsidRDefault="001F59CD" w:rsidP="00E7386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B01F2">
        <w:rPr>
          <w:rFonts w:ascii="Times New Roman" w:eastAsia="Times New Roman" w:hAnsi="Times New Roman" w:cs="Times New Roman"/>
          <w:color w:val="000000"/>
          <w:sz w:val="28"/>
          <w:szCs w:val="28"/>
          <w:lang w:eastAsia="ru-RU"/>
        </w:rPr>
        <w:t xml:space="preserve">Содержательно-технологический компонент </w:t>
      </w:r>
      <w:r w:rsidR="004D2C13" w:rsidRPr="008B01F2">
        <w:rPr>
          <w:rFonts w:ascii="Times New Roman" w:eastAsia="Times New Roman" w:hAnsi="Times New Roman" w:cs="Times New Roman"/>
          <w:color w:val="000000"/>
          <w:sz w:val="28"/>
          <w:szCs w:val="28"/>
          <w:lang w:eastAsia="ru-RU"/>
        </w:rPr>
        <w:t>включает в себя:</w:t>
      </w:r>
    </w:p>
    <w:p w:rsidR="00922CCF" w:rsidRPr="008B01F2" w:rsidRDefault="004D2C13" w:rsidP="00F019A4">
      <w:pPr>
        <w:pStyle w:val="a4"/>
        <w:numPr>
          <w:ilvl w:val="0"/>
          <w:numId w:val="17"/>
        </w:numPr>
        <w:shd w:val="clear" w:color="auto" w:fill="FFFFFF"/>
        <w:spacing w:before="0" w:beforeAutospacing="0" w:after="0" w:afterAutospacing="0" w:line="302" w:lineRule="atLeast"/>
        <w:ind w:left="426" w:hanging="426"/>
        <w:jc w:val="both"/>
        <w:rPr>
          <w:color w:val="333333"/>
          <w:sz w:val="28"/>
          <w:szCs w:val="28"/>
        </w:rPr>
      </w:pPr>
      <w:r w:rsidRPr="008B01F2">
        <w:rPr>
          <w:b/>
          <w:color w:val="000000"/>
          <w:sz w:val="28"/>
          <w:szCs w:val="28"/>
        </w:rPr>
        <w:t>Методическое сопровождение</w:t>
      </w:r>
      <w:r w:rsidRPr="008B01F2">
        <w:rPr>
          <w:color w:val="000000"/>
          <w:sz w:val="28"/>
          <w:szCs w:val="28"/>
        </w:rPr>
        <w:t xml:space="preserve"> </w:t>
      </w:r>
      <w:r w:rsidRPr="008B01F2">
        <w:rPr>
          <w:b/>
          <w:color w:val="000000"/>
          <w:sz w:val="28"/>
          <w:szCs w:val="28"/>
        </w:rPr>
        <w:t>-</w:t>
      </w:r>
      <w:r w:rsidRPr="008B01F2">
        <w:rPr>
          <w:color w:val="000000"/>
          <w:sz w:val="28"/>
          <w:szCs w:val="28"/>
        </w:rPr>
        <w:t xml:space="preserve"> </w:t>
      </w:r>
      <w:r w:rsidR="00922CCF" w:rsidRPr="008B01F2">
        <w:rPr>
          <w:color w:val="333333"/>
          <w:sz w:val="28"/>
          <w:szCs w:val="28"/>
        </w:rPr>
        <w:t> необходимо создать условия организации инклюзивной практики, использовать основные принципы коррекционной работы с детьми с ОВЗ, подобрать педагогические кадры, обладающие необходимыми характеристиками, учитывать особенности построения современного урока для обучающихся с ОВЗ, подобрать дидактические и диагностические материалы, также делиться опытом в сообществах и проводить мониторинг достижений обучающихся детей с ОВЗ. Работа педагогического коллектива в образовательной организации должна быть направлена на достижение главной цели: социализация детей и адаптация их в самостоятельной жизни.</w:t>
      </w:r>
    </w:p>
    <w:p w:rsidR="004D2C13" w:rsidRPr="008B01F2" w:rsidRDefault="00922CCF" w:rsidP="00F019A4">
      <w:pPr>
        <w:pStyle w:val="a4"/>
        <w:numPr>
          <w:ilvl w:val="0"/>
          <w:numId w:val="17"/>
        </w:numPr>
        <w:shd w:val="clear" w:color="auto" w:fill="FFFFFF"/>
        <w:spacing w:before="0" w:beforeAutospacing="0" w:after="0" w:afterAutospacing="0" w:line="302" w:lineRule="atLeast"/>
        <w:ind w:left="426" w:hanging="426"/>
        <w:jc w:val="both"/>
        <w:rPr>
          <w:sz w:val="28"/>
          <w:szCs w:val="28"/>
        </w:rPr>
      </w:pPr>
      <w:r w:rsidRPr="008B01F2">
        <w:rPr>
          <w:b/>
          <w:color w:val="333333"/>
          <w:sz w:val="28"/>
          <w:szCs w:val="28"/>
        </w:rPr>
        <w:t>Образовательная деятельность</w:t>
      </w:r>
      <w:r w:rsidRPr="008B01F2">
        <w:rPr>
          <w:color w:val="333333"/>
          <w:sz w:val="28"/>
          <w:szCs w:val="28"/>
        </w:rPr>
        <w:t xml:space="preserve"> - </w:t>
      </w:r>
      <w:r w:rsidRPr="008B01F2">
        <w:rPr>
          <w:sz w:val="28"/>
          <w:szCs w:val="28"/>
        </w:rPr>
        <w:t>программы адаптируются под конкретного обуча</w:t>
      </w:r>
      <w:r w:rsidR="00F1510B" w:rsidRPr="008B01F2">
        <w:rPr>
          <w:sz w:val="28"/>
          <w:szCs w:val="28"/>
        </w:rPr>
        <w:t xml:space="preserve">ющегося согласно рекомендациям </w:t>
      </w:r>
      <w:r w:rsidRPr="008B01F2">
        <w:rPr>
          <w:sz w:val="28"/>
          <w:szCs w:val="28"/>
        </w:rPr>
        <w:t>ПМПК, решениям ППк, рекомендациям узких специалистов</w:t>
      </w:r>
      <w:r w:rsidR="00007BD6" w:rsidRPr="008B01F2">
        <w:rPr>
          <w:sz w:val="28"/>
          <w:szCs w:val="28"/>
        </w:rPr>
        <w:t>, цель</w:t>
      </w:r>
      <w:r w:rsidR="00F1510B" w:rsidRPr="008B01F2">
        <w:rPr>
          <w:sz w:val="28"/>
          <w:szCs w:val="28"/>
        </w:rPr>
        <w:t>ю</w:t>
      </w:r>
      <w:r w:rsidR="00007BD6" w:rsidRPr="008B01F2">
        <w:rPr>
          <w:sz w:val="28"/>
          <w:szCs w:val="28"/>
        </w:rPr>
        <w:t xml:space="preserve"> адаптированной дополнительной программы </w:t>
      </w:r>
      <w:r w:rsidR="00F1510B" w:rsidRPr="008B01F2">
        <w:rPr>
          <w:sz w:val="28"/>
          <w:szCs w:val="28"/>
        </w:rPr>
        <w:t>является</w:t>
      </w:r>
      <w:r w:rsidR="00007BD6" w:rsidRPr="008B01F2">
        <w:rPr>
          <w:sz w:val="28"/>
          <w:szCs w:val="28"/>
        </w:rPr>
        <w:t xml:space="preserve"> создание оптимальных условий для обучения детей с ОВЗ</w:t>
      </w:r>
      <w:r w:rsidR="00E018EB" w:rsidRPr="008B01F2">
        <w:rPr>
          <w:sz w:val="28"/>
          <w:szCs w:val="28"/>
        </w:rPr>
        <w:t xml:space="preserve"> с целью развития их потенциальных возможностей, формирования ключевых компетентностей и особых средств овладения необходимым программным содержанием, обеспечивающим продвижение ребенка в личностном и социальном развитии, </w:t>
      </w:r>
      <w:r w:rsidR="00007BD6" w:rsidRPr="008B01F2">
        <w:rPr>
          <w:sz w:val="28"/>
          <w:szCs w:val="28"/>
        </w:rPr>
        <w:t xml:space="preserve"> также для обучающихся с ОВЗ составляется индивидуальный график</w:t>
      </w:r>
      <w:r w:rsidR="00E018EB" w:rsidRPr="008B01F2">
        <w:rPr>
          <w:sz w:val="28"/>
          <w:szCs w:val="28"/>
        </w:rPr>
        <w:t xml:space="preserve"> коррекционно-развивающих занятий.</w:t>
      </w:r>
    </w:p>
    <w:p w:rsidR="00E018EB" w:rsidRPr="008B01F2" w:rsidRDefault="00E018EB" w:rsidP="00F019A4">
      <w:pPr>
        <w:pStyle w:val="a4"/>
        <w:numPr>
          <w:ilvl w:val="0"/>
          <w:numId w:val="17"/>
        </w:numPr>
        <w:shd w:val="clear" w:color="auto" w:fill="FFFFFF"/>
        <w:spacing w:before="0" w:beforeAutospacing="0" w:after="0" w:afterAutospacing="0" w:line="302" w:lineRule="atLeast"/>
        <w:ind w:left="426" w:hanging="426"/>
        <w:jc w:val="both"/>
        <w:rPr>
          <w:color w:val="000000"/>
          <w:sz w:val="28"/>
          <w:szCs w:val="28"/>
        </w:rPr>
      </w:pPr>
      <w:r w:rsidRPr="008B01F2">
        <w:rPr>
          <w:b/>
          <w:sz w:val="28"/>
          <w:szCs w:val="28"/>
        </w:rPr>
        <w:t xml:space="preserve">Служба сопровождения </w:t>
      </w:r>
      <w:r w:rsidRPr="008B01F2">
        <w:rPr>
          <w:sz w:val="28"/>
          <w:szCs w:val="28"/>
        </w:rPr>
        <w:t>включает в себя педагога дополнительного образования, педагога-психолога, Психолого-Педагогический консилиум образовательной организации (</w:t>
      </w:r>
      <w:r w:rsidRPr="008B01F2">
        <w:rPr>
          <w:color w:val="000000"/>
          <w:sz w:val="28"/>
          <w:szCs w:val="28"/>
          <w:shd w:val="clear" w:color="auto" w:fill="FFFFFF"/>
        </w:rPr>
        <w:t>создание оптимальных условий для адекватного физического, психологического, нравственного и социального развития ребёнка с ограниченными возможностями здоровья, на каждом возрастном этапе посредством внедрения интегративного и личностно - ориентированного подхода)</w:t>
      </w:r>
      <w:r w:rsidRPr="008B01F2">
        <w:rPr>
          <w:sz w:val="28"/>
          <w:szCs w:val="28"/>
        </w:rPr>
        <w:t>, методист, тьютер.</w:t>
      </w:r>
    </w:p>
    <w:p w:rsidR="00622792" w:rsidRPr="008B01F2" w:rsidRDefault="00E018EB" w:rsidP="00F019A4">
      <w:pPr>
        <w:pStyle w:val="a4"/>
        <w:numPr>
          <w:ilvl w:val="0"/>
          <w:numId w:val="17"/>
        </w:numPr>
        <w:shd w:val="clear" w:color="auto" w:fill="FFFFFF"/>
        <w:spacing w:before="0" w:beforeAutospacing="0" w:after="0" w:afterAutospacing="0" w:line="302" w:lineRule="atLeast"/>
        <w:ind w:left="426" w:hanging="426"/>
        <w:jc w:val="both"/>
        <w:rPr>
          <w:color w:val="000000"/>
          <w:sz w:val="28"/>
          <w:szCs w:val="28"/>
        </w:rPr>
      </w:pPr>
      <w:r w:rsidRPr="008B01F2">
        <w:rPr>
          <w:b/>
          <w:sz w:val="28"/>
          <w:szCs w:val="28"/>
        </w:rPr>
        <w:t>Работа с родителями</w:t>
      </w:r>
      <w:r w:rsidRPr="008B01F2">
        <w:rPr>
          <w:sz w:val="28"/>
          <w:szCs w:val="28"/>
        </w:rPr>
        <w:t xml:space="preserve"> - </w:t>
      </w:r>
      <w:r w:rsidR="00622792" w:rsidRPr="008B01F2">
        <w:rPr>
          <w:sz w:val="28"/>
          <w:szCs w:val="28"/>
        </w:rPr>
        <w:t>в</w:t>
      </w:r>
      <w:r w:rsidR="00622792" w:rsidRPr="008B01F2">
        <w:rPr>
          <w:color w:val="000000"/>
          <w:sz w:val="28"/>
          <w:szCs w:val="28"/>
          <w:shd w:val="clear" w:color="auto" w:fill="FFFFFF"/>
        </w:rPr>
        <w:t xml:space="preserve"> процессе обучения и воспитания детей с ограниченными возможностями здоровья всегда должны взаимодействовать педагог и родители. Причем роль родителей здесь первостепенна и особенно высока. И поэтому Центр дополнительного образования  должен сформировать надежную систему общения с ними, а в некоторых случаях обучения самих родителей. Ведь именно они важнейшее звено всего инклюзивного процесса. Родители являются той ближайшей средой, в которой ребёнок начинает социализироваться. И это еще один аргумент в пользу плотного взаимодействия с ними. Одна из форм такого взаимодействия – постоянные встречи с родителями. Они бывают как индивидуальными так и общими. Но всегда желательно учитывать так называемое «свое время», в которое каждый родитель может прийти и пообщаться с психологом и педагогом. Педагоги могут давать родителям методические рекомендации по выполнению заданий дома вместе с детьми, а также демонстрировать процесс обучения. Это позволяет ребятам генерализировать навык и закрепить материал. Здесь взрослые учатся не только содержательному взаимодействию со своим ребенком, но и осваивают новые приемы, методы и формы общения с ним. И уж конечно – важно выслушать самого родителя, узнать, каким он видит будущее ребенка, какие надежды возлагает на обучение, и как представляет себе инклюзию - социальную и образовательную. Конечно, речь педагога при общении с родителями должна быть понятной. Он должен говорить на простом, доступном языке, не перегружая его специальной терминологией, учитывая эмоциональное состояние родителя. Рекомендуется использовать технику активного слушания, которая дает возможность лучше понять собеседника и наладить с ним эффективное взаимодействие.</w:t>
      </w:r>
      <w:r w:rsidR="00622792" w:rsidRPr="008B01F2">
        <w:rPr>
          <w:color w:val="000000"/>
          <w:sz w:val="28"/>
          <w:szCs w:val="28"/>
        </w:rPr>
        <w:t xml:space="preserve"> </w:t>
      </w:r>
      <w:r w:rsidR="00622792" w:rsidRPr="008B01F2">
        <w:rPr>
          <w:color w:val="000000"/>
          <w:sz w:val="28"/>
          <w:szCs w:val="28"/>
          <w:shd w:val="clear" w:color="auto" w:fill="FFFFFF"/>
        </w:rPr>
        <w:t>Любые образовательные или коррекционные программы для детей с нарушениями развития и ограниченными возможностями здоровья могут принести пользу лишь тогда, когда их воплощение с самого начала основано на непосредственном общении родителей и специалистов.</w:t>
      </w:r>
    </w:p>
    <w:p w:rsidR="00922006" w:rsidRPr="00004030" w:rsidRDefault="00F019A4" w:rsidP="00F019A4">
      <w:pPr>
        <w:pStyle w:val="a4"/>
        <w:numPr>
          <w:ilvl w:val="0"/>
          <w:numId w:val="17"/>
        </w:numPr>
        <w:spacing w:before="0" w:beforeAutospacing="0" w:after="0" w:afterAutospacing="0" w:line="302" w:lineRule="atLeast"/>
        <w:ind w:left="426" w:hanging="426"/>
        <w:jc w:val="both"/>
        <w:rPr>
          <w:color w:val="000000"/>
          <w:sz w:val="28"/>
          <w:szCs w:val="28"/>
        </w:rPr>
      </w:pPr>
      <w:r w:rsidRPr="00004030">
        <w:rPr>
          <w:b/>
          <w:sz w:val="28"/>
          <w:szCs w:val="28"/>
        </w:rPr>
        <w:t>Профессиональное развитие.</w:t>
      </w:r>
      <w:r w:rsidR="009E1622" w:rsidRPr="00004030">
        <w:rPr>
          <w:color w:val="000000"/>
          <w:sz w:val="28"/>
          <w:szCs w:val="28"/>
        </w:rPr>
        <w:t> </w:t>
      </w:r>
      <w:r w:rsidRPr="00004030">
        <w:rPr>
          <w:color w:val="000000"/>
          <w:sz w:val="28"/>
          <w:szCs w:val="28"/>
        </w:rPr>
        <w:t>И</w:t>
      </w:r>
      <w:r w:rsidR="00154E35" w:rsidRPr="00004030">
        <w:rPr>
          <w:color w:val="000000"/>
          <w:sz w:val="28"/>
          <w:szCs w:val="28"/>
        </w:rPr>
        <w:t xml:space="preserve">нклюзивное образование </w:t>
      </w:r>
      <w:r w:rsidR="009E1622" w:rsidRPr="00004030">
        <w:rPr>
          <w:color w:val="000000"/>
          <w:sz w:val="28"/>
          <w:szCs w:val="28"/>
        </w:rPr>
        <w:t>требует особых условий для обучения</w:t>
      </w:r>
      <w:r w:rsidR="00154E35" w:rsidRPr="00004030">
        <w:rPr>
          <w:color w:val="000000"/>
          <w:sz w:val="28"/>
          <w:szCs w:val="28"/>
        </w:rPr>
        <w:t xml:space="preserve"> детей с особыми образовательными потребностями</w:t>
      </w:r>
      <w:r w:rsidR="009E1622" w:rsidRPr="00004030">
        <w:rPr>
          <w:color w:val="000000"/>
          <w:sz w:val="28"/>
          <w:szCs w:val="28"/>
        </w:rPr>
        <w:t xml:space="preserve"> и ставит перед </w:t>
      </w:r>
      <w:r w:rsidRPr="00004030">
        <w:rPr>
          <w:color w:val="000000"/>
          <w:sz w:val="28"/>
          <w:szCs w:val="28"/>
        </w:rPr>
        <w:t>Центром</w:t>
      </w:r>
      <w:r w:rsidR="009E1622" w:rsidRPr="00004030">
        <w:rPr>
          <w:color w:val="000000"/>
          <w:sz w:val="28"/>
          <w:szCs w:val="28"/>
        </w:rPr>
        <w:t xml:space="preserve"> новые задачи по их созданию. Особое значение при этом приобретает готовность педагогов к работе в новых условиях.</w:t>
      </w:r>
      <w:r w:rsidR="00154E35" w:rsidRPr="00004030">
        <w:rPr>
          <w:color w:val="000000"/>
          <w:sz w:val="28"/>
          <w:szCs w:val="28"/>
        </w:rPr>
        <w:t xml:space="preserve"> Повышение квалификации</w:t>
      </w:r>
      <w:r w:rsidR="009E1622" w:rsidRPr="00004030">
        <w:rPr>
          <w:color w:val="000000"/>
          <w:sz w:val="28"/>
          <w:szCs w:val="28"/>
        </w:rPr>
        <w:t xml:space="preserve"> при этом выступает условием формирования инклюзивной направленности</w:t>
      </w:r>
      <w:r w:rsidR="00154E35" w:rsidRPr="00004030">
        <w:rPr>
          <w:color w:val="000000"/>
          <w:sz w:val="28"/>
          <w:szCs w:val="28"/>
        </w:rPr>
        <w:t xml:space="preserve"> профессиональных компетенций</w:t>
      </w:r>
      <w:r w:rsidR="009E1622" w:rsidRPr="00004030">
        <w:rPr>
          <w:color w:val="000000"/>
          <w:sz w:val="28"/>
          <w:szCs w:val="28"/>
        </w:rPr>
        <w:t> педагогов, способствует повышению</w:t>
      </w:r>
      <w:r w:rsidR="00154E35" w:rsidRPr="00004030">
        <w:rPr>
          <w:color w:val="000000"/>
          <w:sz w:val="28"/>
          <w:szCs w:val="28"/>
        </w:rPr>
        <w:t xml:space="preserve"> дефектологической грамотности</w:t>
      </w:r>
      <w:r w:rsidR="009E1622" w:rsidRPr="00004030">
        <w:rPr>
          <w:color w:val="000000"/>
          <w:sz w:val="28"/>
          <w:szCs w:val="28"/>
        </w:rPr>
        <w:t>, готовит к реализации</w:t>
      </w:r>
      <w:r w:rsidR="00154E35" w:rsidRPr="00004030">
        <w:rPr>
          <w:color w:val="000000"/>
          <w:sz w:val="28"/>
          <w:szCs w:val="28"/>
        </w:rPr>
        <w:t xml:space="preserve"> психолого-педагогического сопровождения особых детей. Также приветствуется освоение новых видов деятельности, </w:t>
      </w:r>
      <w:r w:rsidRPr="00004030">
        <w:rPr>
          <w:color w:val="000000"/>
          <w:sz w:val="28"/>
          <w:szCs w:val="28"/>
        </w:rPr>
        <w:t xml:space="preserve">в частности введение </w:t>
      </w:r>
      <w:r w:rsidR="00154E35" w:rsidRPr="00004030">
        <w:rPr>
          <w:color w:val="000000"/>
          <w:sz w:val="28"/>
          <w:szCs w:val="28"/>
        </w:rPr>
        <w:t xml:space="preserve"> тьютор</w:t>
      </w:r>
      <w:r w:rsidRPr="00004030">
        <w:rPr>
          <w:color w:val="000000"/>
          <w:sz w:val="28"/>
          <w:szCs w:val="28"/>
        </w:rPr>
        <w:t>а по необходимости</w:t>
      </w:r>
      <w:r w:rsidRPr="00004030">
        <w:rPr>
          <w:sz w:val="28"/>
          <w:szCs w:val="28"/>
        </w:rPr>
        <w:t>.  Т</w:t>
      </w:r>
      <w:r w:rsidR="00154E35" w:rsidRPr="00004030">
        <w:rPr>
          <w:sz w:val="28"/>
          <w:szCs w:val="28"/>
        </w:rPr>
        <w:t>ьюторств</w:t>
      </w:r>
      <w:r w:rsidRPr="00004030">
        <w:rPr>
          <w:sz w:val="28"/>
          <w:szCs w:val="28"/>
        </w:rPr>
        <w:t>о -</w:t>
      </w:r>
      <w:r w:rsidR="00154E35" w:rsidRPr="00004030">
        <w:rPr>
          <w:sz w:val="28"/>
          <w:szCs w:val="28"/>
        </w:rPr>
        <w:t xml:space="preserve"> педагогическая позиция, которая обеспечивает разработку Индивидуальных образовательных программ обучающихся и сопровождает процесс индивидуального образования в школе, вузе, в системах дополнительного и непрерывного образования</w:t>
      </w:r>
      <w:r w:rsidR="00F47961" w:rsidRPr="00004030">
        <w:rPr>
          <w:color w:val="000000"/>
          <w:sz w:val="28"/>
          <w:szCs w:val="28"/>
        </w:rPr>
        <w:t>)</w:t>
      </w:r>
      <w:r w:rsidR="00922006" w:rsidRPr="00004030">
        <w:rPr>
          <w:color w:val="000000"/>
          <w:sz w:val="28"/>
          <w:szCs w:val="28"/>
        </w:rPr>
        <w:t>, о</w:t>
      </w:r>
      <w:r w:rsidR="00F47961" w:rsidRPr="00004030">
        <w:rPr>
          <w:color w:val="000000"/>
          <w:sz w:val="28"/>
          <w:szCs w:val="28"/>
        </w:rPr>
        <w:t>бмен опытом</w:t>
      </w:r>
      <w:r w:rsidR="00922006" w:rsidRPr="00004030">
        <w:rPr>
          <w:color w:val="000000"/>
          <w:sz w:val="28"/>
          <w:szCs w:val="28"/>
        </w:rPr>
        <w:t xml:space="preserve"> и реализация проектов.</w:t>
      </w:r>
    </w:p>
    <w:p w:rsidR="009E1622" w:rsidRPr="008B01F2" w:rsidRDefault="00922006" w:rsidP="00F019A4">
      <w:pPr>
        <w:pStyle w:val="a4"/>
        <w:numPr>
          <w:ilvl w:val="0"/>
          <w:numId w:val="17"/>
        </w:numPr>
        <w:spacing w:before="0" w:beforeAutospacing="0" w:after="0" w:afterAutospacing="0" w:line="302" w:lineRule="atLeast"/>
        <w:ind w:left="426" w:hanging="426"/>
        <w:jc w:val="both"/>
        <w:rPr>
          <w:color w:val="000000"/>
          <w:sz w:val="28"/>
          <w:szCs w:val="28"/>
        </w:rPr>
      </w:pPr>
      <w:r w:rsidRPr="008B01F2">
        <w:rPr>
          <w:b/>
          <w:sz w:val="28"/>
          <w:szCs w:val="28"/>
        </w:rPr>
        <w:t xml:space="preserve">Межведомственное взаимодействие </w:t>
      </w:r>
      <w:r w:rsidRPr="008B01F2">
        <w:rPr>
          <w:sz w:val="28"/>
          <w:szCs w:val="28"/>
        </w:rPr>
        <w:t>включает</w:t>
      </w:r>
      <w:r w:rsidRPr="008B01F2">
        <w:rPr>
          <w:b/>
          <w:sz w:val="28"/>
          <w:szCs w:val="28"/>
        </w:rPr>
        <w:t xml:space="preserve"> </w:t>
      </w:r>
      <w:r w:rsidRPr="008B01F2">
        <w:rPr>
          <w:sz w:val="28"/>
          <w:szCs w:val="28"/>
        </w:rPr>
        <w:t>в себя различные семинары, обмен опытом и материалами между организацией дополнительного образования и межведомственных структур (</w:t>
      </w:r>
      <w:r w:rsidRPr="008B01F2">
        <w:rPr>
          <w:color w:val="000000"/>
          <w:sz w:val="28"/>
          <w:szCs w:val="28"/>
        </w:rPr>
        <w:t xml:space="preserve">ПМПК, ИМЦ, Школы, детские сады, Таймырский центр занятости, колледжи и т.д.), </w:t>
      </w:r>
      <w:r w:rsidR="003C1104" w:rsidRPr="008B01F2">
        <w:rPr>
          <w:color w:val="000000"/>
          <w:sz w:val="28"/>
          <w:szCs w:val="28"/>
        </w:rPr>
        <w:t>обеспечение качественного индивидуального сопровождения, эффективная социализация, ГМО.</w:t>
      </w:r>
    </w:p>
    <w:p w:rsidR="003C1104" w:rsidRPr="008B01F2" w:rsidRDefault="003C1104" w:rsidP="00E7386F">
      <w:pPr>
        <w:pStyle w:val="a4"/>
        <w:spacing w:before="0" w:beforeAutospacing="0" w:after="0" w:afterAutospacing="0" w:line="302" w:lineRule="atLeast"/>
        <w:ind w:firstLine="709"/>
        <w:jc w:val="both"/>
        <w:rPr>
          <w:b/>
          <w:sz w:val="28"/>
          <w:szCs w:val="28"/>
        </w:rPr>
      </w:pPr>
    </w:p>
    <w:p w:rsidR="003C1104" w:rsidRPr="00C72772" w:rsidRDefault="003C1104" w:rsidP="00C72772">
      <w:pPr>
        <w:pStyle w:val="a4"/>
        <w:numPr>
          <w:ilvl w:val="1"/>
          <w:numId w:val="27"/>
        </w:numPr>
        <w:spacing w:before="0" w:beforeAutospacing="0" w:after="0" w:afterAutospacing="0" w:line="302" w:lineRule="atLeast"/>
        <w:rPr>
          <w:b/>
          <w:sz w:val="28"/>
          <w:szCs w:val="28"/>
        </w:rPr>
      </w:pPr>
      <w:r w:rsidRPr="00C72772">
        <w:rPr>
          <w:b/>
          <w:sz w:val="28"/>
          <w:szCs w:val="28"/>
        </w:rPr>
        <w:t>Результативно-оценочный компонент.</w:t>
      </w:r>
    </w:p>
    <w:p w:rsidR="003C1104" w:rsidRPr="008B01F2" w:rsidRDefault="003C1104" w:rsidP="00E7386F">
      <w:pPr>
        <w:pStyle w:val="a4"/>
        <w:spacing w:before="0" w:beforeAutospacing="0" w:after="0" w:afterAutospacing="0" w:line="302" w:lineRule="atLeast"/>
        <w:ind w:firstLine="709"/>
        <w:jc w:val="both"/>
        <w:rPr>
          <w:sz w:val="28"/>
          <w:szCs w:val="28"/>
        </w:rPr>
      </w:pPr>
      <w:r w:rsidRPr="008B01F2">
        <w:rPr>
          <w:sz w:val="28"/>
          <w:szCs w:val="28"/>
        </w:rPr>
        <w:t>Результативно-оценочный компонент делится на мониторинг образов</w:t>
      </w:r>
      <w:r w:rsidR="00F94125" w:rsidRPr="008B01F2">
        <w:rPr>
          <w:sz w:val="28"/>
          <w:szCs w:val="28"/>
        </w:rPr>
        <w:t>ательной среды и внешнюю оценку, включающие в себя успешное внедрение инклюзивного образования детей с ОВЗ в условиях дополнительного образования, разработка адоптированных образовательных программ, воспитательная работа, совершенствование профессиональной компетентности педагогов инклюзивного образования, коррекционно-развивающие занятия, методические разработки</w:t>
      </w:r>
      <w:r w:rsidR="00BB6502" w:rsidRPr="008B01F2">
        <w:rPr>
          <w:sz w:val="28"/>
          <w:szCs w:val="28"/>
        </w:rPr>
        <w:t>, диагностические и мониторинговые материалы, положительная дин</w:t>
      </w:r>
      <w:r w:rsidR="0050745B" w:rsidRPr="008B01F2">
        <w:rPr>
          <w:sz w:val="28"/>
          <w:szCs w:val="28"/>
        </w:rPr>
        <w:t>амика индивидуальных достижений, мониторинг образовательных достижений и динамики развития детей с ОВЗ.</w:t>
      </w:r>
    </w:p>
    <w:p w:rsidR="00DB5340" w:rsidRPr="00821B2C" w:rsidRDefault="00BB6502" w:rsidP="00E7386F">
      <w:pPr>
        <w:pStyle w:val="a4"/>
        <w:spacing w:before="0" w:beforeAutospacing="0" w:after="0" w:afterAutospacing="0" w:line="302" w:lineRule="atLeast"/>
        <w:ind w:firstLine="709"/>
        <w:jc w:val="both"/>
        <w:rPr>
          <w:i/>
          <w:color w:val="000000"/>
          <w:sz w:val="28"/>
          <w:szCs w:val="28"/>
          <w:shd w:val="clear" w:color="auto" w:fill="FFFFFF"/>
        </w:rPr>
      </w:pPr>
      <w:r w:rsidRPr="00821B2C">
        <w:rPr>
          <w:i/>
          <w:color w:val="000000"/>
          <w:sz w:val="28"/>
          <w:szCs w:val="28"/>
          <w:shd w:val="clear" w:color="auto" w:fill="FFFFFF"/>
        </w:rPr>
        <w:t xml:space="preserve">Мониторинг осуществляется по </w:t>
      </w:r>
      <w:r w:rsidR="00821B2C">
        <w:rPr>
          <w:i/>
          <w:color w:val="000000"/>
          <w:sz w:val="28"/>
          <w:szCs w:val="28"/>
          <w:shd w:val="clear" w:color="auto" w:fill="FFFFFF"/>
        </w:rPr>
        <w:t>четырем</w:t>
      </w:r>
      <w:r w:rsidRPr="00821B2C">
        <w:rPr>
          <w:i/>
          <w:color w:val="000000"/>
          <w:sz w:val="28"/>
          <w:szCs w:val="28"/>
          <w:shd w:val="clear" w:color="auto" w:fill="FFFFFF"/>
        </w:rPr>
        <w:t xml:space="preserve"> направлениям:</w:t>
      </w:r>
    </w:p>
    <w:p w:rsidR="00A74223" w:rsidRPr="008B01F2" w:rsidRDefault="00BB6502" w:rsidP="00821B2C">
      <w:pPr>
        <w:pStyle w:val="a4"/>
        <w:numPr>
          <w:ilvl w:val="1"/>
          <w:numId w:val="37"/>
        </w:numPr>
        <w:spacing w:before="0" w:beforeAutospacing="0" w:after="0" w:afterAutospacing="0" w:line="302" w:lineRule="atLeast"/>
        <w:ind w:left="426"/>
        <w:jc w:val="both"/>
        <w:rPr>
          <w:color w:val="000000"/>
          <w:sz w:val="28"/>
          <w:szCs w:val="28"/>
          <w:shd w:val="clear" w:color="auto" w:fill="FFFFFF"/>
        </w:rPr>
      </w:pPr>
      <w:r w:rsidRPr="00821B2C">
        <w:rPr>
          <w:i/>
          <w:color w:val="000000"/>
          <w:sz w:val="28"/>
          <w:szCs w:val="28"/>
          <w:shd w:val="clear" w:color="auto" w:fill="FFFFFF"/>
        </w:rPr>
        <w:t>мониторинг результативности учебной деятельности</w:t>
      </w:r>
      <w:r w:rsidRPr="008B01F2">
        <w:rPr>
          <w:color w:val="000000"/>
          <w:sz w:val="28"/>
          <w:szCs w:val="28"/>
          <w:shd w:val="clear" w:color="auto" w:fill="FFFFFF"/>
        </w:rPr>
        <w:t xml:space="preserve"> учащихся (</w:t>
      </w:r>
      <w:r w:rsidR="00DB5340" w:rsidRPr="008B01F2">
        <w:rPr>
          <w:color w:val="000000"/>
          <w:sz w:val="28"/>
          <w:szCs w:val="28"/>
          <w:shd w:val="clear" w:color="auto" w:fill="FFFFFF"/>
        </w:rPr>
        <w:t>промежуточная и итоговая аттестация</w:t>
      </w:r>
      <w:r w:rsidRPr="008B01F2">
        <w:rPr>
          <w:color w:val="000000"/>
          <w:sz w:val="28"/>
          <w:szCs w:val="28"/>
          <w:shd w:val="clear" w:color="auto" w:fill="FFFFFF"/>
        </w:rPr>
        <w:t>);</w:t>
      </w:r>
    </w:p>
    <w:p w:rsidR="005D6C92" w:rsidRDefault="00BB6502" w:rsidP="00821B2C">
      <w:pPr>
        <w:pStyle w:val="a4"/>
        <w:numPr>
          <w:ilvl w:val="1"/>
          <w:numId w:val="37"/>
        </w:numPr>
        <w:spacing w:before="0" w:beforeAutospacing="0" w:after="0" w:afterAutospacing="0" w:line="302" w:lineRule="atLeast"/>
        <w:ind w:left="426"/>
        <w:jc w:val="both"/>
        <w:rPr>
          <w:color w:val="000000"/>
          <w:sz w:val="28"/>
          <w:szCs w:val="28"/>
          <w:shd w:val="clear" w:color="auto" w:fill="FFFFFF"/>
        </w:rPr>
      </w:pPr>
      <w:r w:rsidRPr="00821B2C">
        <w:rPr>
          <w:i/>
          <w:color w:val="000000"/>
          <w:sz w:val="28"/>
          <w:szCs w:val="28"/>
          <w:shd w:val="clear" w:color="auto" w:fill="FFFFFF"/>
        </w:rPr>
        <w:t xml:space="preserve">мониторинг </w:t>
      </w:r>
      <w:r w:rsidR="005D6C92" w:rsidRPr="00821B2C">
        <w:rPr>
          <w:i/>
          <w:color w:val="000000"/>
          <w:sz w:val="28"/>
          <w:szCs w:val="28"/>
          <w:shd w:val="clear" w:color="auto" w:fill="FFFFFF"/>
        </w:rPr>
        <w:t>удовлетворенности образовательным процессом</w:t>
      </w:r>
      <w:r w:rsidRPr="00821B2C">
        <w:rPr>
          <w:i/>
          <w:color w:val="000000"/>
          <w:sz w:val="28"/>
          <w:szCs w:val="28"/>
          <w:shd w:val="clear" w:color="auto" w:fill="FFFFFF"/>
        </w:rPr>
        <w:t xml:space="preserve"> </w:t>
      </w:r>
      <w:r w:rsidR="005D6C92" w:rsidRPr="00821B2C">
        <w:rPr>
          <w:i/>
          <w:color w:val="000000"/>
          <w:sz w:val="28"/>
          <w:szCs w:val="28"/>
          <w:shd w:val="clear" w:color="auto" w:fill="FFFFFF"/>
        </w:rPr>
        <w:t>и уровня мотивации</w:t>
      </w:r>
      <w:r w:rsidR="005D6C92" w:rsidRPr="00004030">
        <w:rPr>
          <w:color w:val="000000"/>
          <w:sz w:val="28"/>
          <w:szCs w:val="28"/>
          <w:shd w:val="clear" w:color="auto" w:fill="FFFFFF"/>
        </w:rPr>
        <w:t xml:space="preserve"> </w:t>
      </w:r>
      <w:r w:rsidRPr="00004030">
        <w:rPr>
          <w:color w:val="000000"/>
          <w:sz w:val="28"/>
          <w:szCs w:val="28"/>
          <w:shd w:val="clear" w:color="auto" w:fill="FFFFFF"/>
        </w:rPr>
        <w:t xml:space="preserve">(результативность учебной деятельности </w:t>
      </w:r>
      <w:r w:rsidR="0050745B" w:rsidRPr="00004030">
        <w:rPr>
          <w:color w:val="000000"/>
          <w:sz w:val="28"/>
          <w:szCs w:val="28"/>
          <w:shd w:val="clear" w:color="auto" w:fill="FFFFFF"/>
        </w:rPr>
        <w:t>обучающихся</w:t>
      </w:r>
      <w:r w:rsidR="005D6C92">
        <w:rPr>
          <w:color w:val="000000"/>
          <w:sz w:val="28"/>
          <w:szCs w:val="28"/>
          <w:shd w:val="clear" w:color="auto" w:fill="FFFFFF"/>
        </w:rPr>
        <w:t>,</w:t>
      </w:r>
      <w:r w:rsidR="0050745B" w:rsidRPr="00004030">
        <w:rPr>
          <w:color w:val="000000"/>
          <w:sz w:val="28"/>
          <w:szCs w:val="28"/>
          <w:shd w:val="clear" w:color="auto" w:fill="FFFFFF"/>
        </w:rPr>
        <w:t xml:space="preserve"> </w:t>
      </w:r>
      <w:r w:rsidRPr="00004030">
        <w:rPr>
          <w:color w:val="000000"/>
          <w:sz w:val="28"/>
          <w:szCs w:val="28"/>
          <w:shd w:val="clear" w:color="auto" w:fill="FFFFFF"/>
        </w:rPr>
        <w:t>является только частью полной информации об индиви</w:t>
      </w:r>
      <w:r w:rsidR="0050745B" w:rsidRPr="00004030">
        <w:rPr>
          <w:color w:val="000000"/>
          <w:sz w:val="28"/>
          <w:szCs w:val="28"/>
          <w:shd w:val="clear" w:color="auto" w:fill="FFFFFF"/>
        </w:rPr>
        <w:t>дуальных особенностях</w:t>
      </w:r>
      <w:r w:rsidR="00A74223" w:rsidRPr="00004030">
        <w:rPr>
          <w:color w:val="000000"/>
          <w:sz w:val="28"/>
          <w:szCs w:val="28"/>
          <w:shd w:val="clear" w:color="auto" w:fill="FFFFFF"/>
        </w:rPr>
        <w:t>, н</w:t>
      </w:r>
      <w:r w:rsidRPr="00004030">
        <w:rPr>
          <w:color w:val="000000"/>
          <w:sz w:val="28"/>
          <w:szCs w:val="28"/>
          <w:shd w:val="clear" w:color="auto" w:fill="FFFFFF"/>
        </w:rPr>
        <w:t>е менее важное место заним</w:t>
      </w:r>
      <w:r w:rsidR="00A74223" w:rsidRPr="00004030">
        <w:rPr>
          <w:color w:val="000000"/>
          <w:sz w:val="28"/>
          <w:szCs w:val="28"/>
          <w:shd w:val="clear" w:color="auto" w:fill="FFFFFF"/>
        </w:rPr>
        <w:t>ает психометрическая информация, о</w:t>
      </w:r>
      <w:r w:rsidRPr="00004030">
        <w:rPr>
          <w:color w:val="000000"/>
          <w:sz w:val="28"/>
          <w:szCs w:val="28"/>
          <w:shd w:val="clear" w:color="auto" w:fill="FFFFFF"/>
        </w:rPr>
        <w:t xml:space="preserve">тслеживание </w:t>
      </w:r>
      <w:r w:rsidR="005D6C92">
        <w:rPr>
          <w:color w:val="000000"/>
          <w:sz w:val="28"/>
          <w:szCs w:val="28"/>
          <w:shd w:val="clear" w:color="auto" w:fill="FFFFFF"/>
        </w:rPr>
        <w:t>удовлетворенности, его желаний и предпочтений</w:t>
      </w:r>
      <w:r w:rsidR="00A74223" w:rsidRPr="00004030">
        <w:rPr>
          <w:color w:val="000000"/>
          <w:sz w:val="28"/>
          <w:szCs w:val="28"/>
          <w:shd w:val="clear" w:color="auto" w:fill="FFFFFF"/>
        </w:rPr>
        <w:t xml:space="preserve">; </w:t>
      </w:r>
      <w:r w:rsidR="0050745B" w:rsidRPr="00004030">
        <w:rPr>
          <w:color w:val="000000"/>
          <w:sz w:val="28"/>
          <w:szCs w:val="28"/>
          <w:shd w:val="clear" w:color="auto" w:fill="FFFFFF"/>
        </w:rPr>
        <w:t xml:space="preserve">проводится </w:t>
      </w:r>
      <w:r w:rsidR="00A74223" w:rsidRPr="00004030">
        <w:rPr>
          <w:color w:val="000000"/>
          <w:sz w:val="28"/>
          <w:szCs w:val="28"/>
          <w:shd w:val="clear" w:color="auto" w:fill="FFFFFF"/>
        </w:rPr>
        <w:t>п</w:t>
      </w:r>
      <w:r w:rsidRPr="00004030">
        <w:rPr>
          <w:color w:val="000000"/>
          <w:sz w:val="28"/>
          <w:szCs w:val="28"/>
          <w:shd w:val="clear" w:color="auto" w:fill="FFFFFF"/>
        </w:rPr>
        <w:t>сихологическое тестирование</w:t>
      </w:r>
      <w:r w:rsidR="00A74223" w:rsidRPr="00004030">
        <w:rPr>
          <w:color w:val="000000"/>
          <w:sz w:val="28"/>
          <w:szCs w:val="28"/>
          <w:shd w:val="clear" w:color="auto" w:fill="FFFFFF"/>
        </w:rPr>
        <w:t>,</w:t>
      </w:r>
      <w:r w:rsidRPr="00004030">
        <w:rPr>
          <w:color w:val="000000"/>
          <w:sz w:val="28"/>
          <w:szCs w:val="28"/>
          <w:shd w:val="clear" w:color="auto" w:fill="FFFFFF"/>
        </w:rPr>
        <w:t xml:space="preserve"> </w:t>
      </w:r>
      <w:r w:rsidR="00A74223" w:rsidRPr="00004030">
        <w:rPr>
          <w:color w:val="000000"/>
          <w:sz w:val="28"/>
          <w:szCs w:val="28"/>
          <w:shd w:val="clear" w:color="auto" w:fill="FFFFFF"/>
        </w:rPr>
        <w:t>р</w:t>
      </w:r>
      <w:r w:rsidRPr="00004030">
        <w:rPr>
          <w:color w:val="000000"/>
          <w:sz w:val="28"/>
          <w:szCs w:val="28"/>
          <w:shd w:val="clear" w:color="auto" w:fill="FFFFFF"/>
        </w:rPr>
        <w:t>езультаты тестирования автоматически заносятся в общую базу данных);</w:t>
      </w:r>
      <w:r w:rsidR="00DB5340" w:rsidRPr="00004030">
        <w:rPr>
          <w:color w:val="000000"/>
          <w:sz w:val="28"/>
          <w:szCs w:val="28"/>
          <w:shd w:val="clear" w:color="auto" w:fill="FFFFFF"/>
        </w:rPr>
        <w:t xml:space="preserve"> </w:t>
      </w:r>
    </w:p>
    <w:p w:rsidR="005D6C92" w:rsidRDefault="005D6C92" w:rsidP="00821B2C">
      <w:pPr>
        <w:pStyle w:val="a4"/>
        <w:numPr>
          <w:ilvl w:val="1"/>
          <w:numId w:val="37"/>
        </w:numPr>
        <w:spacing w:before="0" w:beforeAutospacing="0" w:after="0" w:afterAutospacing="0" w:line="302" w:lineRule="atLeast"/>
        <w:ind w:left="426"/>
        <w:jc w:val="both"/>
        <w:rPr>
          <w:color w:val="000000"/>
          <w:sz w:val="28"/>
          <w:szCs w:val="28"/>
          <w:shd w:val="clear" w:color="auto" w:fill="FFFFFF"/>
        </w:rPr>
      </w:pPr>
      <w:r w:rsidRPr="00821B2C">
        <w:rPr>
          <w:i/>
          <w:color w:val="000000"/>
          <w:sz w:val="28"/>
          <w:szCs w:val="28"/>
          <w:shd w:val="clear" w:color="auto" w:fill="FFFFFF"/>
        </w:rPr>
        <w:t>мониторинг сформированности детского коллектива</w:t>
      </w:r>
      <w:r>
        <w:rPr>
          <w:color w:val="000000"/>
          <w:sz w:val="28"/>
          <w:szCs w:val="28"/>
          <w:shd w:val="clear" w:color="auto" w:fill="FFFFFF"/>
        </w:rPr>
        <w:t xml:space="preserve"> – как показатель комфорта и благоприятной среды для получения дополнительного образования;</w:t>
      </w:r>
    </w:p>
    <w:p w:rsidR="00BB6502" w:rsidRPr="005D6C92" w:rsidRDefault="00BB6502" w:rsidP="00821B2C">
      <w:pPr>
        <w:pStyle w:val="a4"/>
        <w:numPr>
          <w:ilvl w:val="1"/>
          <w:numId w:val="37"/>
        </w:numPr>
        <w:spacing w:before="0" w:beforeAutospacing="0" w:after="0" w:afterAutospacing="0" w:line="302" w:lineRule="atLeast"/>
        <w:ind w:left="426"/>
        <w:jc w:val="both"/>
        <w:rPr>
          <w:color w:val="000000"/>
          <w:sz w:val="28"/>
          <w:szCs w:val="28"/>
          <w:shd w:val="clear" w:color="auto" w:fill="FFFFFF"/>
        </w:rPr>
      </w:pPr>
      <w:r w:rsidRPr="00821B2C">
        <w:rPr>
          <w:i/>
          <w:color w:val="000000"/>
          <w:sz w:val="28"/>
          <w:szCs w:val="28"/>
          <w:shd w:val="clear" w:color="auto" w:fill="FFFFFF"/>
        </w:rPr>
        <w:t>мониторинг социализации ребенка</w:t>
      </w:r>
      <w:r w:rsidRPr="00004030">
        <w:rPr>
          <w:color w:val="000000"/>
          <w:sz w:val="28"/>
          <w:szCs w:val="28"/>
          <w:shd w:val="clear" w:color="auto" w:fill="FFFFFF"/>
        </w:rPr>
        <w:t xml:space="preserve"> (наиболее важным показателем индивидуальных особенностей ребенка является динамика </w:t>
      </w:r>
      <w:r w:rsidR="005D6C92">
        <w:rPr>
          <w:color w:val="000000"/>
          <w:sz w:val="28"/>
          <w:szCs w:val="28"/>
          <w:shd w:val="clear" w:color="auto" w:fill="FFFFFF"/>
        </w:rPr>
        <w:t>воспитанности</w:t>
      </w:r>
      <w:r w:rsidR="00A74223" w:rsidRPr="00004030">
        <w:rPr>
          <w:color w:val="000000"/>
          <w:sz w:val="28"/>
          <w:szCs w:val="28"/>
          <w:shd w:val="clear" w:color="auto" w:fill="FFFFFF"/>
        </w:rPr>
        <w:t xml:space="preserve"> и процесс социализации, с</w:t>
      </w:r>
      <w:r w:rsidRPr="00004030">
        <w:rPr>
          <w:color w:val="000000"/>
          <w:sz w:val="28"/>
          <w:szCs w:val="28"/>
          <w:shd w:val="clear" w:color="auto" w:fill="FFFFFF"/>
        </w:rPr>
        <w:t>оциализация - это приобщение к определенному уровню общественной культуры, овладение некоторой суммой знаний, навыков, определе</w:t>
      </w:r>
      <w:r w:rsidR="0050745B" w:rsidRPr="00004030">
        <w:rPr>
          <w:color w:val="000000"/>
          <w:sz w:val="28"/>
          <w:szCs w:val="28"/>
          <w:shd w:val="clear" w:color="auto" w:fill="FFFFFF"/>
        </w:rPr>
        <w:t>нного уровня сформирова</w:t>
      </w:r>
      <w:r w:rsidRPr="00004030">
        <w:rPr>
          <w:color w:val="000000"/>
          <w:sz w:val="28"/>
          <w:szCs w:val="28"/>
          <w:shd w:val="clear" w:color="auto" w:fill="FFFFFF"/>
        </w:rPr>
        <w:t>н</w:t>
      </w:r>
      <w:r w:rsidR="0050745B" w:rsidRPr="00004030">
        <w:rPr>
          <w:color w:val="000000"/>
          <w:sz w:val="28"/>
          <w:szCs w:val="28"/>
          <w:shd w:val="clear" w:color="auto" w:fill="FFFFFF"/>
        </w:rPr>
        <w:t>н</w:t>
      </w:r>
      <w:r w:rsidRPr="00004030">
        <w:rPr>
          <w:color w:val="000000"/>
          <w:sz w:val="28"/>
          <w:szCs w:val="28"/>
          <w:shd w:val="clear" w:color="auto" w:fill="FFFFFF"/>
        </w:rPr>
        <w:t xml:space="preserve">ости ценностей, участия </w:t>
      </w:r>
      <w:r w:rsidR="0050745B" w:rsidRPr="00004030">
        <w:rPr>
          <w:color w:val="000000"/>
          <w:sz w:val="28"/>
          <w:szCs w:val="28"/>
          <w:shd w:val="clear" w:color="auto" w:fill="FFFFFF"/>
        </w:rPr>
        <w:t>в</w:t>
      </w:r>
      <w:r w:rsidRPr="00004030">
        <w:rPr>
          <w:color w:val="000000"/>
          <w:sz w:val="28"/>
          <w:szCs w:val="28"/>
          <w:shd w:val="clear" w:color="auto" w:fill="FFFFFF"/>
        </w:rPr>
        <w:t xml:space="preserve"> общественной деятельности)</w:t>
      </w:r>
      <w:r w:rsidR="00A74223" w:rsidRPr="00004030">
        <w:rPr>
          <w:color w:val="000000"/>
          <w:sz w:val="28"/>
          <w:szCs w:val="28"/>
          <w:shd w:val="clear" w:color="auto" w:fill="FFFFFF"/>
        </w:rPr>
        <w:t>.</w:t>
      </w:r>
    </w:p>
    <w:p w:rsidR="00CA74AE" w:rsidRDefault="00CA74AE" w:rsidP="00C97361">
      <w:pPr>
        <w:shd w:val="clear" w:color="auto" w:fill="FFFFFF"/>
        <w:spacing w:after="0" w:line="240" w:lineRule="auto"/>
        <w:jc w:val="center"/>
        <w:outlineLvl w:val="1"/>
        <w:rPr>
          <w:rFonts w:ascii="Times New Roman" w:eastAsia="Times New Roman" w:hAnsi="Times New Roman" w:cs="Times New Roman"/>
          <w:b/>
          <w:color w:val="000000"/>
          <w:sz w:val="28"/>
          <w:szCs w:val="28"/>
          <w:lang w:eastAsia="ru-RU"/>
        </w:rPr>
      </w:pPr>
    </w:p>
    <w:p w:rsidR="00004030" w:rsidRPr="005D6C92" w:rsidRDefault="005D6C92" w:rsidP="00004030">
      <w:pPr>
        <w:pStyle w:val="a4"/>
        <w:shd w:val="clear" w:color="auto" w:fill="FFFFFF"/>
        <w:spacing w:before="0" w:beforeAutospacing="0" w:after="0" w:afterAutospacing="0"/>
        <w:ind w:firstLine="709"/>
        <w:jc w:val="both"/>
        <w:textAlignment w:val="baseline"/>
        <w:rPr>
          <w:color w:val="000000"/>
          <w:sz w:val="28"/>
          <w:szCs w:val="28"/>
        </w:rPr>
      </w:pPr>
      <w:r>
        <w:rPr>
          <w:color w:val="000000"/>
          <w:sz w:val="28"/>
          <w:szCs w:val="28"/>
        </w:rPr>
        <w:t xml:space="preserve">ВЫВОД: </w:t>
      </w:r>
      <w:r w:rsidR="00004030" w:rsidRPr="005D6C92">
        <w:rPr>
          <w:color w:val="000000"/>
          <w:sz w:val="28"/>
          <w:szCs w:val="28"/>
        </w:rPr>
        <w:t xml:space="preserve">Анализируя наш опыт, можно сказать, что качественно выстроенная модель инклюзии создает психологически комфортную и безопасную среду для всех </w:t>
      </w:r>
      <w:r w:rsidR="00B3155A">
        <w:rPr>
          <w:color w:val="000000"/>
          <w:sz w:val="28"/>
          <w:szCs w:val="28"/>
        </w:rPr>
        <w:t>обучающихся Центра</w:t>
      </w:r>
      <w:r w:rsidR="00004030" w:rsidRPr="005D6C92">
        <w:rPr>
          <w:color w:val="000000"/>
          <w:sz w:val="28"/>
          <w:szCs w:val="28"/>
        </w:rPr>
        <w:t xml:space="preserve">. Возрастает профессионализм </w:t>
      </w:r>
      <w:r w:rsidR="00B3155A">
        <w:rPr>
          <w:color w:val="000000"/>
          <w:sz w:val="28"/>
          <w:szCs w:val="28"/>
        </w:rPr>
        <w:t>педагогов</w:t>
      </w:r>
      <w:r w:rsidR="00004030" w:rsidRPr="005D6C92">
        <w:rPr>
          <w:color w:val="000000"/>
          <w:sz w:val="28"/>
          <w:szCs w:val="28"/>
        </w:rPr>
        <w:t xml:space="preserve"> в работе с разными группами детей, что позволяет поддерживать достаточно высокий уровень образования без проведения процедур предварительного отбора и селекции </w:t>
      </w:r>
      <w:r w:rsidR="00B3155A">
        <w:rPr>
          <w:color w:val="000000"/>
          <w:sz w:val="28"/>
          <w:szCs w:val="28"/>
        </w:rPr>
        <w:t>обучаю</w:t>
      </w:r>
      <w:r w:rsidR="00004030" w:rsidRPr="005D6C92">
        <w:rPr>
          <w:color w:val="000000"/>
          <w:sz w:val="28"/>
          <w:szCs w:val="28"/>
        </w:rPr>
        <w:t xml:space="preserve">щихся. Инклюзивная </w:t>
      </w:r>
      <w:r w:rsidR="00B3155A">
        <w:rPr>
          <w:color w:val="000000"/>
          <w:sz w:val="28"/>
          <w:szCs w:val="28"/>
        </w:rPr>
        <w:t>среда</w:t>
      </w:r>
      <w:r w:rsidR="00004030" w:rsidRPr="005D6C92">
        <w:rPr>
          <w:color w:val="000000"/>
          <w:sz w:val="28"/>
          <w:szCs w:val="28"/>
        </w:rPr>
        <w:t xml:space="preserve"> предполагает наличие сильной высокопрофессиональной службы психолого-педагогического сопровождения, которая должна обеспечивать поддержку всех участников образовательного процесса: </w:t>
      </w:r>
      <w:r w:rsidR="00B3155A">
        <w:rPr>
          <w:color w:val="000000"/>
          <w:sz w:val="28"/>
          <w:szCs w:val="28"/>
        </w:rPr>
        <w:t>учащихся</w:t>
      </w:r>
      <w:r w:rsidR="00004030" w:rsidRPr="005D6C92">
        <w:rPr>
          <w:color w:val="000000"/>
          <w:sz w:val="28"/>
          <w:szCs w:val="28"/>
        </w:rPr>
        <w:t xml:space="preserve">, </w:t>
      </w:r>
      <w:r w:rsidR="00B3155A">
        <w:rPr>
          <w:color w:val="000000"/>
          <w:sz w:val="28"/>
          <w:szCs w:val="28"/>
        </w:rPr>
        <w:t>педагогов</w:t>
      </w:r>
      <w:r w:rsidR="00004030" w:rsidRPr="005D6C92">
        <w:rPr>
          <w:color w:val="000000"/>
          <w:sz w:val="28"/>
          <w:szCs w:val="28"/>
        </w:rPr>
        <w:t>, родителей, администраци</w:t>
      </w:r>
      <w:r w:rsidR="00B3155A">
        <w:rPr>
          <w:color w:val="000000"/>
          <w:sz w:val="28"/>
          <w:szCs w:val="28"/>
        </w:rPr>
        <w:t>и Центра</w:t>
      </w:r>
      <w:r w:rsidR="00004030" w:rsidRPr="005D6C92">
        <w:rPr>
          <w:color w:val="000000"/>
          <w:sz w:val="28"/>
          <w:szCs w:val="28"/>
        </w:rPr>
        <w:t xml:space="preserve">. В этом случае и </w:t>
      </w:r>
      <w:r w:rsidR="00B3155A">
        <w:rPr>
          <w:color w:val="000000"/>
          <w:sz w:val="28"/>
          <w:szCs w:val="28"/>
        </w:rPr>
        <w:t>ребенок,</w:t>
      </w:r>
      <w:r w:rsidR="00004030" w:rsidRPr="005D6C92">
        <w:rPr>
          <w:color w:val="000000"/>
          <w:sz w:val="28"/>
          <w:szCs w:val="28"/>
        </w:rPr>
        <w:t xml:space="preserve"> и </w:t>
      </w:r>
      <w:r w:rsidR="00B3155A">
        <w:rPr>
          <w:color w:val="000000"/>
          <w:sz w:val="28"/>
          <w:szCs w:val="28"/>
        </w:rPr>
        <w:t>педагог</w:t>
      </w:r>
      <w:r w:rsidR="00004030" w:rsidRPr="005D6C92">
        <w:rPr>
          <w:color w:val="000000"/>
          <w:sz w:val="28"/>
          <w:szCs w:val="28"/>
        </w:rPr>
        <w:t xml:space="preserve"> чувст</w:t>
      </w:r>
      <w:r w:rsidR="00B3155A">
        <w:rPr>
          <w:color w:val="000000"/>
          <w:sz w:val="28"/>
          <w:szCs w:val="28"/>
        </w:rPr>
        <w:t>вуют себя комфортно и защищенно</w:t>
      </w:r>
      <w:r w:rsidR="00004030" w:rsidRPr="005D6C92">
        <w:rPr>
          <w:color w:val="000000"/>
          <w:sz w:val="28"/>
          <w:szCs w:val="28"/>
        </w:rPr>
        <w:t>.</w:t>
      </w:r>
    </w:p>
    <w:p w:rsidR="00004030" w:rsidRPr="005F34AB" w:rsidRDefault="00004030" w:rsidP="00B3155A">
      <w:pPr>
        <w:pStyle w:val="a4"/>
        <w:shd w:val="clear" w:color="auto" w:fill="FFFFFF"/>
        <w:spacing w:before="0" w:beforeAutospacing="0" w:after="0" w:afterAutospacing="0"/>
        <w:ind w:firstLine="709"/>
        <w:jc w:val="both"/>
        <w:textAlignment w:val="baseline"/>
        <w:rPr>
          <w:color w:val="000000"/>
          <w:sz w:val="28"/>
          <w:szCs w:val="28"/>
        </w:rPr>
      </w:pPr>
      <w:r w:rsidRPr="005D6C92">
        <w:rPr>
          <w:color w:val="000000"/>
          <w:sz w:val="28"/>
          <w:szCs w:val="28"/>
        </w:rPr>
        <w:t xml:space="preserve">Но все это возможно только в том случае, когда мы имеем дело не с «дикой» инклюзией, а с выстроенной моделью, предполагающей формирование на уровне </w:t>
      </w:r>
      <w:r w:rsidR="00B3155A">
        <w:rPr>
          <w:color w:val="000000"/>
          <w:sz w:val="28"/>
          <w:szCs w:val="28"/>
        </w:rPr>
        <w:t>Центра</w:t>
      </w:r>
      <w:r w:rsidRPr="005D6C92">
        <w:rPr>
          <w:color w:val="000000"/>
          <w:sz w:val="28"/>
          <w:szCs w:val="28"/>
        </w:rPr>
        <w:t xml:space="preserve"> инклюзивной образовательной среды. Такая среда подразумевает проникновение </w:t>
      </w:r>
      <w:r w:rsidRPr="005F34AB">
        <w:rPr>
          <w:color w:val="000000"/>
          <w:sz w:val="28"/>
          <w:szCs w:val="28"/>
        </w:rPr>
        <w:t>принципов инклюзии во все стороны жизни</w:t>
      </w:r>
      <w:r w:rsidR="00B3155A" w:rsidRPr="005F34AB">
        <w:rPr>
          <w:color w:val="000000"/>
          <w:sz w:val="28"/>
          <w:szCs w:val="28"/>
        </w:rPr>
        <w:t xml:space="preserve"> Центра</w:t>
      </w:r>
      <w:r w:rsidRPr="005F34AB">
        <w:rPr>
          <w:color w:val="000000"/>
          <w:sz w:val="28"/>
          <w:szCs w:val="28"/>
        </w:rPr>
        <w:t xml:space="preserve">, включая принятие любых управленческих решений. Эта модель показала свою устойчивость и эффективность </w:t>
      </w:r>
      <w:r w:rsidR="00B3155A" w:rsidRPr="005F34AB">
        <w:rPr>
          <w:color w:val="000000"/>
          <w:sz w:val="28"/>
          <w:szCs w:val="28"/>
        </w:rPr>
        <w:t xml:space="preserve">во всех отделах, сформированных на базе </w:t>
      </w:r>
      <w:r w:rsidR="00B3155A" w:rsidRPr="005F34AB">
        <w:rPr>
          <w:bCs/>
          <w:color w:val="000000"/>
          <w:sz w:val="28"/>
          <w:szCs w:val="28"/>
        </w:rPr>
        <w:t>ТМБ ОУ ДО «ДЮЦТТ «Юниор»</w:t>
      </w:r>
      <w:r w:rsidR="00B3155A" w:rsidRPr="005F34AB">
        <w:rPr>
          <w:color w:val="000000"/>
          <w:sz w:val="28"/>
          <w:szCs w:val="28"/>
        </w:rPr>
        <w:t>.</w:t>
      </w:r>
    </w:p>
    <w:p w:rsidR="00CA74AE" w:rsidRPr="00B3155A" w:rsidRDefault="00CA74AE" w:rsidP="00C97361">
      <w:pPr>
        <w:shd w:val="clear" w:color="auto" w:fill="FFFFFF"/>
        <w:spacing w:after="0" w:line="240" w:lineRule="auto"/>
        <w:jc w:val="center"/>
        <w:outlineLvl w:val="1"/>
        <w:rPr>
          <w:rFonts w:ascii="Times New Roman" w:eastAsia="Times New Roman" w:hAnsi="Times New Roman" w:cs="Times New Roman"/>
          <w:color w:val="000000"/>
          <w:sz w:val="28"/>
          <w:szCs w:val="28"/>
          <w:lang w:eastAsia="ru-RU"/>
        </w:rPr>
      </w:pPr>
    </w:p>
    <w:p w:rsidR="005D4F4E" w:rsidRDefault="005D4F4E" w:rsidP="00B3155A">
      <w:pPr>
        <w:pageBreakBefore/>
        <w:shd w:val="clear" w:color="auto" w:fill="FFFFFF"/>
        <w:spacing w:after="0" w:line="240" w:lineRule="auto"/>
        <w:outlineLvl w:val="1"/>
        <w:rPr>
          <w:rFonts w:ascii="Times New Roman" w:eastAsia="Times New Roman" w:hAnsi="Times New Roman" w:cs="Times New Roman"/>
          <w:b/>
          <w:color w:val="000000"/>
          <w:sz w:val="28"/>
          <w:szCs w:val="28"/>
          <w:lang w:eastAsia="ru-RU"/>
        </w:rPr>
        <w:sectPr w:rsidR="005D4F4E" w:rsidSect="009D2363">
          <w:footerReference w:type="default" r:id="rId7"/>
          <w:type w:val="continuous"/>
          <w:pgSz w:w="11906" w:h="16838"/>
          <w:pgMar w:top="851" w:right="851" w:bottom="709" w:left="1134" w:header="709" w:footer="709" w:gutter="0"/>
          <w:pgNumType w:start="1" w:chapStyle="1"/>
          <w:cols w:space="708"/>
          <w:titlePg/>
          <w:docGrid w:linePitch="360"/>
        </w:sectPr>
      </w:pPr>
    </w:p>
    <w:p w:rsidR="00957DD3" w:rsidRPr="005D4F4E" w:rsidRDefault="005D4F4E" w:rsidP="005D4F4E">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noProof/>
          <w:lang w:eastAsia="ru-RU"/>
        </w:rPr>
        <w:drawing>
          <wp:inline distT="0" distB="0" distL="0" distR="0" wp14:anchorId="104F843C" wp14:editId="4E15797D">
            <wp:extent cx="9441711" cy="655993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1604" t="18397" r="4531" b="12230"/>
                    <a:stretch/>
                  </pic:blipFill>
                  <pic:spPr bwMode="auto">
                    <a:xfrm>
                      <a:off x="0" y="0"/>
                      <a:ext cx="9465957" cy="6576779"/>
                    </a:xfrm>
                    <a:prstGeom prst="rect">
                      <a:avLst/>
                    </a:prstGeom>
                    <a:ln>
                      <a:noFill/>
                    </a:ln>
                    <a:extLst>
                      <a:ext uri="{53640926-AAD7-44D8-BBD7-CCE9431645EC}">
                        <a14:shadowObscured xmlns:a14="http://schemas.microsoft.com/office/drawing/2010/main"/>
                      </a:ext>
                    </a:extLst>
                  </pic:spPr>
                </pic:pic>
              </a:graphicData>
            </a:graphic>
          </wp:inline>
        </w:drawing>
      </w:r>
    </w:p>
    <w:sectPr w:rsidR="00957DD3" w:rsidRPr="005D4F4E" w:rsidSect="005D4F4E">
      <w:type w:val="continuous"/>
      <w:pgSz w:w="16838" w:h="11906" w:orient="landscape"/>
      <w:pgMar w:top="851" w:right="709" w:bottom="1134" w:left="851" w:header="709" w:footer="709"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6CB" w:rsidRDefault="008946CB" w:rsidP="00F9611C">
      <w:pPr>
        <w:spacing w:after="0" w:line="240" w:lineRule="auto"/>
      </w:pPr>
      <w:r>
        <w:separator/>
      </w:r>
    </w:p>
  </w:endnote>
  <w:endnote w:type="continuationSeparator" w:id="0">
    <w:p w:rsidR="008946CB" w:rsidRDefault="008946CB" w:rsidP="00F96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UI Light">
    <w:altName w:val="Microsoft JhengHei"/>
    <w:panose1 w:val="020B0304030504040204"/>
    <w:charset w:val="88"/>
    <w:family w:val="swiss"/>
    <w:pitch w:val="variable"/>
    <w:sig w:usb0="800002A7" w:usb1="28CF4400" w:usb2="00000016" w:usb3="00000000" w:csb0="00100009"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OST 2.304 type A">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7995993"/>
      <w:docPartObj>
        <w:docPartGallery w:val="Page Numbers (Bottom of Page)"/>
        <w:docPartUnique/>
      </w:docPartObj>
    </w:sdtPr>
    <w:sdtEndPr/>
    <w:sdtContent>
      <w:p w:rsidR="008946CB" w:rsidRDefault="008946CB">
        <w:pPr>
          <w:pStyle w:val="af"/>
          <w:jc w:val="right"/>
        </w:pPr>
        <w:r>
          <w:fldChar w:fldCharType="begin"/>
        </w:r>
        <w:r>
          <w:instrText xml:space="preserve"> PAGE   \* MERGEFORMAT </w:instrText>
        </w:r>
        <w:r>
          <w:fldChar w:fldCharType="separate"/>
        </w:r>
        <w:r w:rsidR="008A3952">
          <w:rPr>
            <w:noProof/>
          </w:rPr>
          <w:t>11</w:t>
        </w:r>
        <w:r>
          <w:rPr>
            <w:noProof/>
          </w:rPr>
          <w:fldChar w:fldCharType="end"/>
        </w:r>
      </w:p>
    </w:sdtContent>
  </w:sdt>
  <w:p w:rsidR="008946CB" w:rsidRDefault="008946CB">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6CB" w:rsidRDefault="008946CB" w:rsidP="00F9611C">
      <w:pPr>
        <w:spacing w:after="0" w:line="240" w:lineRule="auto"/>
      </w:pPr>
      <w:r>
        <w:separator/>
      </w:r>
    </w:p>
  </w:footnote>
  <w:footnote w:type="continuationSeparator" w:id="0">
    <w:p w:rsidR="008946CB" w:rsidRDefault="008946CB" w:rsidP="00F96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6F2C"/>
    <w:multiLevelType w:val="multilevel"/>
    <w:tmpl w:val="7806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D67C7"/>
    <w:multiLevelType w:val="hybridMultilevel"/>
    <w:tmpl w:val="FCDE9CF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C559E5"/>
    <w:multiLevelType w:val="hybridMultilevel"/>
    <w:tmpl w:val="D94255AC"/>
    <w:lvl w:ilvl="0" w:tplc="21BCA6D6">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8A39A8"/>
    <w:multiLevelType w:val="multilevel"/>
    <w:tmpl w:val="38A446EA"/>
    <w:lvl w:ilvl="0">
      <w:start w:val="1"/>
      <w:numFmt w:val="decimal"/>
      <w:lvlText w:val="%1."/>
      <w:lvlJc w:val="left"/>
      <w:pPr>
        <w:ind w:left="720"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15:restartNumberingAfterBreak="0">
    <w:nsid w:val="0A6B5BFB"/>
    <w:multiLevelType w:val="multilevel"/>
    <w:tmpl w:val="E0C0D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3307FE"/>
    <w:multiLevelType w:val="multilevel"/>
    <w:tmpl w:val="71D20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B21A10"/>
    <w:multiLevelType w:val="hybridMultilevel"/>
    <w:tmpl w:val="FCA8871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15:restartNumberingAfterBreak="0">
    <w:nsid w:val="138E5A85"/>
    <w:multiLevelType w:val="hybridMultilevel"/>
    <w:tmpl w:val="F0DE09C6"/>
    <w:lvl w:ilvl="0" w:tplc="C4C426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084639"/>
    <w:multiLevelType w:val="multilevel"/>
    <w:tmpl w:val="91E8E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3D5164"/>
    <w:multiLevelType w:val="multilevel"/>
    <w:tmpl w:val="A0C632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7E38A9"/>
    <w:multiLevelType w:val="multilevel"/>
    <w:tmpl w:val="E0860DA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4169A2"/>
    <w:multiLevelType w:val="hybridMultilevel"/>
    <w:tmpl w:val="4FBAF612"/>
    <w:lvl w:ilvl="0" w:tplc="B540D4FA">
      <w:start w:val="1"/>
      <w:numFmt w:val="bullet"/>
      <w:lvlText w:val="-"/>
      <w:lvlJc w:val="left"/>
      <w:pPr>
        <w:ind w:left="720" w:hanging="360"/>
      </w:pPr>
      <w:rPr>
        <w:rFonts w:ascii="Microsoft JhengHei UI Light" w:eastAsia="Microsoft JhengHei UI Light" w:hAnsi="Microsoft JhengHei UI Light" w:hint="eastAsia"/>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D7345E"/>
    <w:multiLevelType w:val="hybridMultilevel"/>
    <w:tmpl w:val="5C522FBC"/>
    <w:lvl w:ilvl="0" w:tplc="0DA4C3D6">
      <w:start w:val="1"/>
      <w:numFmt w:val="bullet"/>
      <w:lvlText w:val="-"/>
      <w:lvlJc w:val="left"/>
      <w:pPr>
        <w:ind w:left="784" w:hanging="360"/>
      </w:pPr>
      <w:rPr>
        <w:rFonts w:ascii="Microsoft JhengHei UI Light" w:eastAsia="Microsoft JhengHei UI Light" w:hAnsi="Microsoft JhengHei UI Light" w:hint="eastAsia"/>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13" w15:restartNumberingAfterBreak="0">
    <w:nsid w:val="24E06F65"/>
    <w:multiLevelType w:val="multilevel"/>
    <w:tmpl w:val="38A446EA"/>
    <w:lvl w:ilvl="0">
      <w:start w:val="1"/>
      <w:numFmt w:val="decimal"/>
      <w:lvlText w:val="%1."/>
      <w:lvlJc w:val="left"/>
      <w:pPr>
        <w:ind w:left="720"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4" w15:restartNumberingAfterBreak="0">
    <w:nsid w:val="2DD1702A"/>
    <w:multiLevelType w:val="multilevel"/>
    <w:tmpl w:val="B268C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6B4BEB"/>
    <w:multiLevelType w:val="hybridMultilevel"/>
    <w:tmpl w:val="4B10152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3C8328A"/>
    <w:multiLevelType w:val="multilevel"/>
    <w:tmpl w:val="0554D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69620B"/>
    <w:multiLevelType w:val="multilevel"/>
    <w:tmpl w:val="0B5C14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A575D1"/>
    <w:multiLevelType w:val="multilevel"/>
    <w:tmpl w:val="63C02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384ED0"/>
    <w:multiLevelType w:val="multilevel"/>
    <w:tmpl w:val="8F8C8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595EE1"/>
    <w:multiLevelType w:val="hybridMultilevel"/>
    <w:tmpl w:val="3738E27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423118A3"/>
    <w:multiLevelType w:val="hybridMultilevel"/>
    <w:tmpl w:val="2178722A"/>
    <w:lvl w:ilvl="0" w:tplc="04190001">
      <w:start w:val="1"/>
      <w:numFmt w:val="bullet"/>
      <w:lvlText w:val=""/>
      <w:lvlJc w:val="left"/>
      <w:pPr>
        <w:ind w:left="720" w:hanging="360"/>
      </w:pPr>
      <w:rPr>
        <w:rFonts w:ascii="Symbol" w:hAnsi="Symbol" w:hint="default"/>
      </w:rPr>
    </w:lvl>
    <w:lvl w:ilvl="1" w:tplc="0E4CF350">
      <w:start w:val="5"/>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D65C0A"/>
    <w:multiLevelType w:val="multilevel"/>
    <w:tmpl w:val="7B4C7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235CEA"/>
    <w:multiLevelType w:val="hybridMultilevel"/>
    <w:tmpl w:val="9544C5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1555DB3"/>
    <w:multiLevelType w:val="multilevel"/>
    <w:tmpl w:val="B70A8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565B56"/>
    <w:multiLevelType w:val="multilevel"/>
    <w:tmpl w:val="6C183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59429E"/>
    <w:multiLevelType w:val="hybridMultilevel"/>
    <w:tmpl w:val="E5C442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E80175B"/>
    <w:multiLevelType w:val="multilevel"/>
    <w:tmpl w:val="C6B0DF90"/>
    <w:lvl w:ilvl="0">
      <w:start w:val="1"/>
      <w:numFmt w:val="bullet"/>
      <w:lvlText w:val=""/>
      <w:lvlJc w:val="left"/>
      <w:pPr>
        <w:tabs>
          <w:tab w:val="num" w:pos="720"/>
        </w:tabs>
        <w:ind w:left="720" w:hanging="360"/>
      </w:pPr>
      <w:rPr>
        <w:rFonts w:ascii="Symbol" w:hAnsi="Symbol" w:hint="default"/>
        <w:sz w:val="28"/>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24249B"/>
    <w:multiLevelType w:val="hybridMultilevel"/>
    <w:tmpl w:val="16C4D9D8"/>
    <w:lvl w:ilvl="0" w:tplc="B540D4FA">
      <w:start w:val="1"/>
      <w:numFmt w:val="bullet"/>
      <w:lvlText w:val="-"/>
      <w:lvlJc w:val="left"/>
      <w:pPr>
        <w:ind w:left="720" w:hanging="360"/>
      </w:pPr>
      <w:rPr>
        <w:rFonts w:ascii="Microsoft JhengHei UI Light" w:eastAsia="Microsoft JhengHei UI Light" w:hAnsi="Microsoft JhengHei UI Light" w:hint="eastAsia"/>
        <w:sz w:val="24"/>
      </w:rPr>
    </w:lvl>
    <w:lvl w:ilvl="1" w:tplc="B540D4FA">
      <w:start w:val="1"/>
      <w:numFmt w:val="bullet"/>
      <w:lvlText w:val="-"/>
      <w:lvlJc w:val="left"/>
      <w:pPr>
        <w:ind w:left="1440" w:hanging="360"/>
      </w:pPr>
      <w:rPr>
        <w:rFonts w:ascii="Microsoft JhengHei UI Light" w:eastAsia="Microsoft JhengHei UI Light" w:hAnsi="Microsoft JhengHei UI Light" w:hint="eastAsia"/>
        <w:sz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4196AEA"/>
    <w:multiLevelType w:val="multilevel"/>
    <w:tmpl w:val="BA1E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CC27B2"/>
    <w:multiLevelType w:val="hybridMultilevel"/>
    <w:tmpl w:val="3B0A3764"/>
    <w:lvl w:ilvl="0" w:tplc="0419000F">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31" w15:restartNumberingAfterBreak="0">
    <w:nsid w:val="6A452055"/>
    <w:multiLevelType w:val="hybridMultilevel"/>
    <w:tmpl w:val="20B41A24"/>
    <w:lvl w:ilvl="0" w:tplc="0DA4C3D6">
      <w:start w:val="1"/>
      <w:numFmt w:val="bullet"/>
      <w:lvlText w:val="-"/>
      <w:lvlJc w:val="left"/>
      <w:pPr>
        <w:ind w:left="787" w:hanging="360"/>
      </w:pPr>
      <w:rPr>
        <w:rFonts w:ascii="Microsoft JhengHei UI Light" w:eastAsia="Microsoft JhengHei UI Light" w:hAnsi="Microsoft JhengHei UI Light" w:hint="eastAsia"/>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32" w15:restartNumberingAfterBreak="0">
    <w:nsid w:val="6AB60ACB"/>
    <w:multiLevelType w:val="multilevel"/>
    <w:tmpl w:val="7A965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7F1F8B"/>
    <w:multiLevelType w:val="multilevel"/>
    <w:tmpl w:val="C366B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D360B4"/>
    <w:multiLevelType w:val="multilevel"/>
    <w:tmpl w:val="26829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B8562D6"/>
    <w:multiLevelType w:val="multilevel"/>
    <w:tmpl w:val="F27E541E"/>
    <w:lvl w:ilvl="0">
      <w:start w:val="1"/>
      <w:numFmt w:val="bullet"/>
      <w:lvlText w:val=""/>
      <w:lvlJc w:val="left"/>
      <w:pPr>
        <w:tabs>
          <w:tab w:val="num" w:pos="720"/>
        </w:tabs>
        <w:ind w:left="720" w:hanging="360"/>
      </w:pPr>
      <w:rPr>
        <w:rFonts w:ascii="Symbol" w:hAnsi="Symbol" w:hint="default"/>
        <w:sz w:val="28"/>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697198"/>
    <w:multiLevelType w:val="hybridMultilevel"/>
    <w:tmpl w:val="4CB8C0D4"/>
    <w:lvl w:ilvl="0" w:tplc="B540D4FA">
      <w:start w:val="1"/>
      <w:numFmt w:val="bullet"/>
      <w:lvlText w:val="-"/>
      <w:lvlJc w:val="left"/>
      <w:pPr>
        <w:ind w:left="720" w:hanging="360"/>
      </w:pPr>
      <w:rPr>
        <w:rFonts w:ascii="Microsoft JhengHei UI Light" w:eastAsia="Microsoft JhengHei UI Light" w:hAnsi="Microsoft JhengHei UI Light" w:hint="eastAsia"/>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8"/>
  </w:num>
  <w:num w:numId="4">
    <w:abstractNumId w:val="4"/>
  </w:num>
  <w:num w:numId="5">
    <w:abstractNumId w:val="29"/>
  </w:num>
  <w:num w:numId="6">
    <w:abstractNumId w:val="19"/>
  </w:num>
  <w:num w:numId="7">
    <w:abstractNumId w:val="33"/>
  </w:num>
  <w:num w:numId="8">
    <w:abstractNumId w:val="5"/>
  </w:num>
  <w:num w:numId="9">
    <w:abstractNumId w:val="32"/>
  </w:num>
  <w:num w:numId="10">
    <w:abstractNumId w:val="16"/>
  </w:num>
  <w:num w:numId="11">
    <w:abstractNumId w:val="18"/>
  </w:num>
  <w:num w:numId="12">
    <w:abstractNumId w:val="9"/>
  </w:num>
  <w:num w:numId="13">
    <w:abstractNumId w:val="25"/>
  </w:num>
  <w:num w:numId="14">
    <w:abstractNumId w:val="34"/>
  </w:num>
  <w:num w:numId="15">
    <w:abstractNumId w:val="0"/>
  </w:num>
  <w:num w:numId="16">
    <w:abstractNumId w:val="12"/>
  </w:num>
  <w:num w:numId="17">
    <w:abstractNumId w:val="21"/>
  </w:num>
  <w:num w:numId="18">
    <w:abstractNumId w:val="20"/>
  </w:num>
  <w:num w:numId="19">
    <w:abstractNumId w:val="17"/>
  </w:num>
  <w:num w:numId="20">
    <w:abstractNumId w:val="6"/>
  </w:num>
  <w:num w:numId="21">
    <w:abstractNumId w:val="30"/>
  </w:num>
  <w:num w:numId="22">
    <w:abstractNumId w:val="22"/>
  </w:num>
  <w:num w:numId="23">
    <w:abstractNumId w:val="14"/>
  </w:num>
  <w:num w:numId="24">
    <w:abstractNumId w:val="1"/>
  </w:num>
  <w:num w:numId="25">
    <w:abstractNumId w:val="23"/>
  </w:num>
  <w:num w:numId="26">
    <w:abstractNumId w:val="7"/>
  </w:num>
  <w:num w:numId="27">
    <w:abstractNumId w:val="3"/>
  </w:num>
  <w:num w:numId="28">
    <w:abstractNumId w:val="13"/>
  </w:num>
  <w:num w:numId="29">
    <w:abstractNumId w:val="31"/>
  </w:num>
  <w:num w:numId="30">
    <w:abstractNumId w:val="11"/>
  </w:num>
  <w:num w:numId="31">
    <w:abstractNumId w:val="26"/>
  </w:num>
  <w:num w:numId="32">
    <w:abstractNumId w:val="27"/>
  </w:num>
  <w:num w:numId="33">
    <w:abstractNumId w:val="2"/>
  </w:num>
  <w:num w:numId="34">
    <w:abstractNumId w:val="35"/>
  </w:num>
  <w:num w:numId="35">
    <w:abstractNumId w:val="15"/>
  </w:num>
  <w:num w:numId="36">
    <w:abstractNumId w:val="36"/>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8"/>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1F59CD"/>
    <w:rsid w:val="00004030"/>
    <w:rsid w:val="00006890"/>
    <w:rsid w:val="00007BD6"/>
    <w:rsid w:val="00041474"/>
    <w:rsid w:val="00066B78"/>
    <w:rsid w:val="000E064E"/>
    <w:rsid w:val="000E420B"/>
    <w:rsid w:val="00111DB3"/>
    <w:rsid w:val="00133465"/>
    <w:rsid w:val="001454AA"/>
    <w:rsid w:val="00154E35"/>
    <w:rsid w:val="001A4088"/>
    <w:rsid w:val="001D6FB7"/>
    <w:rsid w:val="001E7C09"/>
    <w:rsid w:val="001F59CD"/>
    <w:rsid w:val="00251604"/>
    <w:rsid w:val="00263426"/>
    <w:rsid w:val="00281972"/>
    <w:rsid w:val="00295B9F"/>
    <w:rsid w:val="00305B57"/>
    <w:rsid w:val="003153EA"/>
    <w:rsid w:val="00316229"/>
    <w:rsid w:val="00332033"/>
    <w:rsid w:val="00351337"/>
    <w:rsid w:val="003579A3"/>
    <w:rsid w:val="00361C95"/>
    <w:rsid w:val="00365B11"/>
    <w:rsid w:val="00366E59"/>
    <w:rsid w:val="003A32BB"/>
    <w:rsid w:val="003C1104"/>
    <w:rsid w:val="003E0D4A"/>
    <w:rsid w:val="00406E33"/>
    <w:rsid w:val="00420B9A"/>
    <w:rsid w:val="00424C4A"/>
    <w:rsid w:val="004260A4"/>
    <w:rsid w:val="0045319A"/>
    <w:rsid w:val="004D2C13"/>
    <w:rsid w:val="0050745B"/>
    <w:rsid w:val="005120BA"/>
    <w:rsid w:val="00535042"/>
    <w:rsid w:val="0055024E"/>
    <w:rsid w:val="0057498A"/>
    <w:rsid w:val="005B77B2"/>
    <w:rsid w:val="005D4F4E"/>
    <w:rsid w:val="005D6C92"/>
    <w:rsid w:val="005F34AB"/>
    <w:rsid w:val="00603F59"/>
    <w:rsid w:val="00622792"/>
    <w:rsid w:val="00627CEB"/>
    <w:rsid w:val="00636F05"/>
    <w:rsid w:val="00693FC2"/>
    <w:rsid w:val="006A2E8C"/>
    <w:rsid w:val="00707ED6"/>
    <w:rsid w:val="007115FA"/>
    <w:rsid w:val="00753EE8"/>
    <w:rsid w:val="00761046"/>
    <w:rsid w:val="00762A37"/>
    <w:rsid w:val="00781087"/>
    <w:rsid w:val="007C1A98"/>
    <w:rsid w:val="007F17EF"/>
    <w:rsid w:val="00815D30"/>
    <w:rsid w:val="00821B2C"/>
    <w:rsid w:val="00832C3D"/>
    <w:rsid w:val="00834B79"/>
    <w:rsid w:val="008946CB"/>
    <w:rsid w:val="008A3952"/>
    <w:rsid w:val="008B01F2"/>
    <w:rsid w:val="008B4A18"/>
    <w:rsid w:val="008B5737"/>
    <w:rsid w:val="008D24E9"/>
    <w:rsid w:val="008D58EC"/>
    <w:rsid w:val="008E3048"/>
    <w:rsid w:val="008F68E7"/>
    <w:rsid w:val="00922006"/>
    <w:rsid w:val="00922CCF"/>
    <w:rsid w:val="00931A9A"/>
    <w:rsid w:val="00957DD3"/>
    <w:rsid w:val="00960820"/>
    <w:rsid w:val="00990827"/>
    <w:rsid w:val="009A4165"/>
    <w:rsid w:val="009B369B"/>
    <w:rsid w:val="009C238D"/>
    <w:rsid w:val="009D2363"/>
    <w:rsid w:val="009D37A0"/>
    <w:rsid w:val="009D6F9A"/>
    <w:rsid w:val="009E0A87"/>
    <w:rsid w:val="009E1622"/>
    <w:rsid w:val="009E49E7"/>
    <w:rsid w:val="009E6314"/>
    <w:rsid w:val="00A06588"/>
    <w:rsid w:val="00A306D7"/>
    <w:rsid w:val="00A30E02"/>
    <w:rsid w:val="00A52D41"/>
    <w:rsid w:val="00A60EB8"/>
    <w:rsid w:val="00A74223"/>
    <w:rsid w:val="00A95212"/>
    <w:rsid w:val="00A960D7"/>
    <w:rsid w:val="00B3155A"/>
    <w:rsid w:val="00B3491D"/>
    <w:rsid w:val="00B44816"/>
    <w:rsid w:val="00B5570B"/>
    <w:rsid w:val="00B62F78"/>
    <w:rsid w:val="00B945FA"/>
    <w:rsid w:val="00BA6A9A"/>
    <w:rsid w:val="00BB6502"/>
    <w:rsid w:val="00BF1040"/>
    <w:rsid w:val="00C2177D"/>
    <w:rsid w:val="00C244D7"/>
    <w:rsid w:val="00C24B80"/>
    <w:rsid w:val="00C72772"/>
    <w:rsid w:val="00C97361"/>
    <w:rsid w:val="00CA74AE"/>
    <w:rsid w:val="00D33588"/>
    <w:rsid w:val="00D36F86"/>
    <w:rsid w:val="00D724AA"/>
    <w:rsid w:val="00D73035"/>
    <w:rsid w:val="00DB5340"/>
    <w:rsid w:val="00DE0528"/>
    <w:rsid w:val="00DE5C3E"/>
    <w:rsid w:val="00E018EB"/>
    <w:rsid w:val="00E407DB"/>
    <w:rsid w:val="00E40E00"/>
    <w:rsid w:val="00E41D44"/>
    <w:rsid w:val="00E44A74"/>
    <w:rsid w:val="00E54DEF"/>
    <w:rsid w:val="00E7386F"/>
    <w:rsid w:val="00E973A4"/>
    <w:rsid w:val="00EB056A"/>
    <w:rsid w:val="00EC02EA"/>
    <w:rsid w:val="00EE6D35"/>
    <w:rsid w:val="00EE76D9"/>
    <w:rsid w:val="00EF1C94"/>
    <w:rsid w:val="00F019A4"/>
    <w:rsid w:val="00F14771"/>
    <w:rsid w:val="00F1510B"/>
    <w:rsid w:val="00F151D1"/>
    <w:rsid w:val="00F30AF2"/>
    <w:rsid w:val="00F40107"/>
    <w:rsid w:val="00F4577A"/>
    <w:rsid w:val="00F47961"/>
    <w:rsid w:val="00F56B2A"/>
    <w:rsid w:val="00F624E1"/>
    <w:rsid w:val="00F94125"/>
    <w:rsid w:val="00F9611C"/>
    <w:rsid w:val="00FA6025"/>
    <w:rsid w:val="00FD2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2CA7D475"/>
  <w15:docId w15:val="{4DCE2AB3-3FCB-4321-A57D-4A1D99CD7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B9A"/>
  </w:style>
  <w:style w:type="paragraph" w:styleId="2">
    <w:name w:val="heading 2"/>
    <w:basedOn w:val="a"/>
    <w:link w:val="20"/>
    <w:uiPriority w:val="9"/>
    <w:qFormat/>
    <w:rsid w:val="001F59C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41D4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F59CD"/>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1F59CD"/>
    <w:rPr>
      <w:color w:val="0000FF"/>
      <w:u w:val="single"/>
    </w:rPr>
  </w:style>
  <w:style w:type="paragraph" w:styleId="a4">
    <w:name w:val="Normal (Web)"/>
    <w:basedOn w:val="a"/>
    <w:uiPriority w:val="99"/>
    <w:unhideWhenUsed/>
    <w:rsid w:val="001F59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F59CD"/>
    <w:rPr>
      <w:b/>
      <w:bCs/>
    </w:rPr>
  </w:style>
  <w:style w:type="character" w:styleId="a6">
    <w:name w:val="Emphasis"/>
    <w:basedOn w:val="a0"/>
    <w:uiPriority w:val="20"/>
    <w:qFormat/>
    <w:rsid w:val="001F59CD"/>
    <w:rPr>
      <w:i/>
      <w:iCs/>
    </w:rPr>
  </w:style>
  <w:style w:type="paragraph" w:customStyle="1" w:styleId="modifydate">
    <w:name w:val="modifydate"/>
    <w:basedOn w:val="a"/>
    <w:rsid w:val="001F59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F59C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F59CD"/>
    <w:rPr>
      <w:rFonts w:ascii="Segoe UI" w:hAnsi="Segoe UI" w:cs="Segoe UI"/>
      <w:sz w:val="18"/>
      <w:szCs w:val="18"/>
    </w:rPr>
  </w:style>
  <w:style w:type="paragraph" w:styleId="a9">
    <w:name w:val="List Paragraph"/>
    <w:basedOn w:val="a"/>
    <w:uiPriority w:val="34"/>
    <w:qFormat/>
    <w:rsid w:val="00753EE8"/>
    <w:pPr>
      <w:ind w:left="720"/>
      <w:contextualSpacing/>
    </w:pPr>
  </w:style>
  <w:style w:type="table" w:styleId="aa">
    <w:name w:val="Table Grid"/>
    <w:basedOn w:val="a1"/>
    <w:uiPriority w:val="59"/>
    <w:rsid w:val="009908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99082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l">
    <w:name w:val="hl"/>
    <w:basedOn w:val="a0"/>
    <w:rsid w:val="009E1622"/>
  </w:style>
  <w:style w:type="paragraph" w:styleId="ab">
    <w:name w:val="No Spacing"/>
    <w:link w:val="ac"/>
    <w:qFormat/>
    <w:rsid w:val="00281972"/>
    <w:pPr>
      <w:spacing w:after="0" w:line="240" w:lineRule="auto"/>
    </w:pPr>
  </w:style>
  <w:style w:type="character" w:customStyle="1" w:styleId="ac">
    <w:name w:val="Без интервала Знак"/>
    <w:link w:val="ab"/>
    <w:rsid w:val="00281972"/>
  </w:style>
  <w:style w:type="character" w:customStyle="1" w:styleId="30">
    <w:name w:val="Заголовок 3 Знак"/>
    <w:basedOn w:val="a0"/>
    <w:link w:val="3"/>
    <w:uiPriority w:val="9"/>
    <w:semiHidden/>
    <w:rsid w:val="00E41D44"/>
    <w:rPr>
      <w:rFonts w:asciiTheme="majorHAnsi" w:eastAsiaTheme="majorEastAsia" w:hAnsiTheme="majorHAnsi" w:cstheme="majorBidi"/>
      <w:b/>
      <w:bCs/>
      <w:color w:val="5B9BD5" w:themeColor="accent1"/>
    </w:rPr>
  </w:style>
  <w:style w:type="paragraph" w:styleId="ad">
    <w:name w:val="header"/>
    <w:basedOn w:val="a"/>
    <w:link w:val="ae"/>
    <w:uiPriority w:val="99"/>
    <w:semiHidden/>
    <w:unhideWhenUsed/>
    <w:rsid w:val="00F9611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F9611C"/>
  </w:style>
  <w:style w:type="paragraph" w:styleId="af">
    <w:name w:val="footer"/>
    <w:basedOn w:val="a"/>
    <w:link w:val="af0"/>
    <w:uiPriority w:val="99"/>
    <w:unhideWhenUsed/>
    <w:rsid w:val="00F9611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96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02647">
      <w:bodyDiv w:val="1"/>
      <w:marLeft w:val="0"/>
      <w:marRight w:val="0"/>
      <w:marTop w:val="0"/>
      <w:marBottom w:val="0"/>
      <w:divBdr>
        <w:top w:val="none" w:sz="0" w:space="0" w:color="auto"/>
        <w:left w:val="none" w:sz="0" w:space="0" w:color="auto"/>
        <w:bottom w:val="none" w:sz="0" w:space="0" w:color="auto"/>
        <w:right w:val="none" w:sz="0" w:space="0" w:color="auto"/>
      </w:divBdr>
    </w:div>
    <w:div w:id="235166663">
      <w:bodyDiv w:val="1"/>
      <w:marLeft w:val="0"/>
      <w:marRight w:val="0"/>
      <w:marTop w:val="0"/>
      <w:marBottom w:val="0"/>
      <w:divBdr>
        <w:top w:val="none" w:sz="0" w:space="0" w:color="auto"/>
        <w:left w:val="none" w:sz="0" w:space="0" w:color="auto"/>
        <w:bottom w:val="none" w:sz="0" w:space="0" w:color="auto"/>
        <w:right w:val="none" w:sz="0" w:space="0" w:color="auto"/>
      </w:divBdr>
      <w:divsChild>
        <w:div w:id="680396047">
          <w:marLeft w:val="0"/>
          <w:marRight w:val="0"/>
          <w:marTop w:val="0"/>
          <w:marBottom w:val="144"/>
          <w:divBdr>
            <w:top w:val="none" w:sz="0" w:space="0" w:color="auto"/>
            <w:left w:val="none" w:sz="0" w:space="0" w:color="auto"/>
            <w:bottom w:val="none" w:sz="0" w:space="0" w:color="auto"/>
            <w:right w:val="none" w:sz="0" w:space="0" w:color="auto"/>
          </w:divBdr>
        </w:div>
        <w:div w:id="505444564">
          <w:marLeft w:val="0"/>
          <w:marRight w:val="0"/>
          <w:marTop w:val="0"/>
          <w:marBottom w:val="0"/>
          <w:divBdr>
            <w:top w:val="none" w:sz="0" w:space="0" w:color="auto"/>
            <w:left w:val="none" w:sz="0" w:space="0" w:color="auto"/>
            <w:bottom w:val="none" w:sz="0" w:space="0" w:color="auto"/>
            <w:right w:val="none" w:sz="0" w:space="0" w:color="auto"/>
          </w:divBdr>
        </w:div>
      </w:divsChild>
    </w:div>
    <w:div w:id="594558783">
      <w:bodyDiv w:val="1"/>
      <w:marLeft w:val="0"/>
      <w:marRight w:val="0"/>
      <w:marTop w:val="0"/>
      <w:marBottom w:val="0"/>
      <w:divBdr>
        <w:top w:val="none" w:sz="0" w:space="0" w:color="auto"/>
        <w:left w:val="none" w:sz="0" w:space="0" w:color="auto"/>
        <w:bottom w:val="none" w:sz="0" w:space="0" w:color="auto"/>
        <w:right w:val="none" w:sz="0" w:space="0" w:color="auto"/>
      </w:divBdr>
    </w:div>
    <w:div w:id="662700139">
      <w:bodyDiv w:val="1"/>
      <w:marLeft w:val="0"/>
      <w:marRight w:val="0"/>
      <w:marTop w:val="0"/>
      <w:marBottom w:val="0"/>
      <w:divBdr>
        <w:top w:val="none" w:sz="0" w:space="0" w:color="auto"/>
        <w:left w:val="none" w:sz="0" w:space="0" w:color="auto"/>
        <w:bottom w:val="none" w:sz="0" w:space="0" w:color="auto"/>
        <w:right w:val="none" w:sz="0" w:space="0" w:color="auto"/>
      </w:divBdr>
    </w:div>
    <w:div w:id="797600440">
      <w:bodyDiv w:val="1"/>
      <w:marLeft w:val="0"/>
      <w:marRight w:val="0"/>
      <w:marTop w:val="0"/>
      <w:marBottom w:val="0"/>
      <w:divBdr>
        <w:top w:val="none" w:sz="0" w:space="0" w:color="auto"/>
        <w:left w:val="none" w:sz="0" w:space="0" w:color="auto"/>
        <w:bottom w:val="none" w:sz="0" w:space="0" w:color="auto"/>
        <w:right w:val="none" w:sz="0" w:space="0" w:color="auto"/>
      </w:divBdr>
    </w:div>
    <w:div w:id="801659319">
      <w:bodyDiv w:val="1"/>
      <w:marLeft w:val="0"/>
      <w:marRight w:val="0"/>
      <w:marTop w:val="0"/>
      <w:marBottom w:val="0"/>
      <w:divBdr>
        <w:top w:val="none" w:sz="0" w:space="0" w:color="auto"/>
        <w:left w:val="none" w:sz="0" w:space="0" w:color="auto"/>
        <w:bottom w:val="none" w:sz="0" w:space="0" w:color="auto"/>
        <w:right w:val="none" w:sz="0" w:space="0" w:color="auto"/>
      </w:divBdr>
    </w:div>
    <w:div w:id="1051269080">
      <w:bodyDiv w:val="1"/>
      <w:marLeft w:val="0"/>
      <w:marRight w:val="0"/>
      <w:marTop w:val="0"/>
      <w:marBottom w:val="0"/>
      <w:divBdr>
        <w:top w:val="none" w:sz="0" w:space="0" w:color="auto"/>
        <w:left w:val="none" w:sz="0" w:space="0" w:color="auto"/>
        <w:bottom w:val="none" w:sz="0" w:space="0" w:color="auto"/>
        <w:right w:val="none" w:sz="0" w:space="0" w:color="auto"/>
      </w:divBdr>
    </w:div>
    <w:div w:id="1259365757">
      <w:bodyDiv w:val="1"/>
      <w:marLeft w:val="0"/>
      <w:marRight w:val="0"/>
      <w:marTop w:val="0"/>
      <w:marBottom w:val="0"/>
      <w:divBdr>
        <w:top w:val="none" w:sz="0" w:space="0" w:color="auto"/>
        <w:left w:val="none" w:sz="0" w:space="0" w:color="auto"/>
        <w:bottom w:val="none" w:sz="0" w:space="0" w:color="auto"/>
        <w:right w:val="none" w:sz="0" w:space="0" w:color="auto"/>
      </w:divBdr>
    </w:div>
    <w:div w:id="1310555125">
      <w:bodyDiv w:val="1"/>
      <w:marLeft w:val="0"/>
      <w:marRight w:val="0"/>
      <w:marTop w:val="0"/>
      <w:marBottom w:val="0"/>
      <w:divBdr>
        <w:top w:val="none" w:sz="0" w:space="0" w:color="auto"/>
        <w:left w:val="none" w:sz="0" w:space="0" w:color="auto"/>
        <w:bottom w:val="none" w:sz="0" w:space="0" w:color="auto"/>
        <w:right w:val="none" w:sz="0" w:space="0" w:color="auto"/>
      </w:divBdr>
    </w:div>
    <w:div w:id="1373576806">
      <w:bodyDiv w:val="1"/>
      <w:marLeft w:val="0"/>
      <w:marRight w:val="0"/>
      <w:marTop w:val="0"/>
      <w:marBottom w:val="0"/>
      <w:divBdr>
        <w:top w:val="none" w:sz="0" w:space="0" w:color="auto"/>
        <w:left w:val="none" w:sz="0" w:space="0" w:color="auto"/>
        <w:bottom w:val="none" w:sz="0" w:space="0" w:color="auto"/>
        <w:right w:val="none" w:sz="0" w:space="0" w:color="auto"/>
      </w:divBdr>
    </w:div>
    <w:div w:id="1473060727">
      <w:bodyDiv w:val="1"/>
      <w:marLeft w:val="0"/>
      <w:marRight w:val="0"/>
      <w:marTop w:val="0"/>
      <w:marBottom w:val="0"/>
      <w:divBdr>
        <w:top w:val="none" w:sz="0" w:space="0" w:color="auto"/>
        <w:left w:val="none" w:sz="0" w:space="0" w:color="auto"/>
        <w:bottom w:val="none" w:sz="0" w:space="0" w:color="auto"/>
        <w:right w:val="none" w:sz="0" w:space="0" w:color="auto"/>
      </w:divBdr>
    </w:div>
    <w:div w:id="210036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15</Pages>
  <Words>4129</Words>
  <Characters>23539</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Unior-911</dc:creator>
  <cp:lastModifiedBy>Unior-911</cp:lastModifiedBy>
  <cp:revision>14</cp:revision>
  <cp:lastPrinted>2021-03-01T07:20:00Z</cp:lastPrinted>
  <dcterms:created xsi:type="dcterms:W3CDTF">2021-02-25T02:32:00Z</dcterms:created>
  <dcterms:modified xsi:type="dcterms:W3CDTF">2021-03-19T09:16:00Z</dcterms:modified>
</cp:coreProperties>
</file>