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EE" w:rsidRDefault="00E946EE" w:rsidP="0097674D">
      <w:pPr>
        <w:jc w:val="center"/>
        <w:rPr>
          <w:b/>
        </w:rPr>
      </w:pPr>
    </w:p>
    <w:p w:rsidR="00E946EE" w:rsidRDefault="00E946EE" w:rsidP="0097674D">
      <w:pPr>
        <w:jc w:val="center"/>
        <w:rPr>
          <w:b/>
        </w:rPr>
      </w:pPr>
    </w:p>
    <w:p w:rsidR="00E946EE" w:rsidRDefault="00E946EE" w:rsidP="0097674D">
      <w:pPr>
        <w:jc w:val="center"/>
        <w:rPr>
          <w:b/>
        </w:rPr>
      </w:pPr>
    </w:p>
    <w:p w:rsidR="00C74652" w:rsidRDefault="00C74652" w:rsidP="0097674D">
      <w:pPr>
        <w:jc w:val="center"/>
        <w:rPr>
          <w:b/>
        </w:rPr>
      </w:pPr>
    </w:p>
    <w:p w:rsidR="00C74652" w:rsidRDefault="00C74652" w:rsidP="0097674D">
      <w:pPr>
        <w:jc w:val="center"/>
        <w:rPr>
          <w:b/>
        </w:rPr>
      </w:pPr>
    </w:p>
    <w:p w:rsidR="0097674D" w:rsidRDefault="0097674D" w:rsidP="0097674D">
      <w:pPr>
        <w:jc w:val="center"/>
        <w:rPr>
          <w:b/>
        </w:rPr>
      </w:pPr>
      <w:r>
        <w:rPr>
          <w:b/>
        </w:rPr>
        <w:t>Положение</w:t>
      </w:r>
    </w:p>
    <w:tbl>
      <w:tblPr>
        <w:tblpPr w:leftFromText="180" w:rightFromText="180" w:vertAnchor="page" w:horzAnchor="margin" w:tblpXSpec="center" w:tblpY="2026"/>
        <w:tblW w:w="0" w:type="auto"/>
        <w:tblLook w:val="04A0"/>
      </w:tblPr>
      <w:tblGrid>
        <w:gridCol w:w="4077"/>
        <w:gridCol w:w="1067"/>
        <w:gridCol w:w="3753"/>
      </w:tblGrid>
      <w:tr w:rsidR="00C74652" w:rsidTr="00C74652">
        <w:tc>
          <w:tcPr>
            <w:tcW w:w="4077" w:type="dxa"/>
            <w:hideMark/>
          </w:tcPr>
          <w:p w:rsidR="00C74652" w:rsidRPr="00895DAD" w:rsidRDefault="00C74652" w:rsidP="00C74652">
            <w:pPr>
              <w:rPr>
                <w:lang w:eastAsia="ar-SA"/>
              </w:rPr>
            </w:pPr>
            <w:r w:rsidRPr="00895DAD">
              <w:t xml:space="preserve">«СОГЛАСОВАНО»  </w:t>
            </w:r>
          </w:p>
          <w:p w:rsidR="00C74652" w:rsidRPr="00895DAD" w:rsidRDefault="00C74652" w:rsidP="00C74652">
            <w:r w:rsidRPr="00895DAD">
              <w:t xml:space="preserve">Директор Таймырского муниципального бюджетного образовательного учреждения дополнительного образования «Детско-юношеский центр туризма и творчества «Юниор»     </w:t>
            </w:r>
          </w:p>
          <w:p w:rsidR="00C74652" w:rsidRPr="00895DAD" w:rsidRDefault="00C74652" w:rsidP="00C74652">
            <w:pPr>
              <w:suppressAutoHyphens/>
              <w:rPr>
                <w:lang w:eastAsia="ar-SA"/>
              </w:rPr>
            </w:pPr>
            <w:r w:rsidRPr="00895DAD">
              <w:t xml:space="preserve">  _____________________ Н.А. Рубан       «______» _______________ 202</w:t>
            </w:r>
            <w:r>
              <w:t>6</w:t>
            </w:r>
            <w:r w:rsidRPr="00895DAD">
              <w:t xml:space="preserve"> г.</w:t>
            </w:r>
          </w:p>
        </w:tc>
        <w:tc>
          <w:tcPr>
            <w:tcW w:w="1067" w:type="dxa"/>
          </w:tcPr>
          <w:p w:rsidR="00C74652" w:rsidRPr="00895DAD" w:rsidRDefault="00C74652" w:rsidP="00C74652"/>
        </w:tc>
        <w:tc>
          <w:tcPr>
            <w:tcW w:w="3753" w:type="dxa"/>
          </w:tcPr>
          <w:p w:rsidR="00C74652" w:rsidRPr="00895DAD" w:rsidRDefault="00C74652" w:rsidP="00C74652">
            <w:pPr>
              <w:rPr>
                <w:lang w:eastAsia="ar-SA"/>
              </w:rPr>
            </w:pPr>
            <w:r w:rsidRPr="00895DAD">
              <w:t xml:space="preserve">«УТВЕРЖДАЮ»              </w:t>
            </w:r>
          </w:p>
          <w:p w:rsidR="00C74652" w:rsidRPr="00AB027E" w:rsidRDefault="00C74652" w:rsidP="00C74652">
            <w:r>
              <w:t>Начальник</w:t>
            </w:r>
            <w:r w:rsidRPr="00AB027E">
              <w:t xml:space="preserve"> Управления образования Администрации Таймырского Долгано-   Ненецкого муниципального района</w:t>
            </w:r>
          </w:p>
          <w:p w:rsidR="00C74652" w:rsidRPr="00AF2C52" w:rsidRDefault="00C74652" w:rsidP="00C74652">
            <w:pPr>
              <w:pStyle w:val="a4"/>
              <w:rPr>
                <w:sz w:val="24"/>
                <w:szCs w:val="24"/>
              </w:rPr>
            </w:pPr>
          </w:p>
          <w:p w:rsidR="00C74652" w:rsidRPr="00AF2C52" w:rsidRDefault="00C74652" w:rsidP="00C74652">
            <w:pPr>
              <w:pStyle w:val="a4"/>
              <w:rPr>
                <w:sz w:val="24"/>
                <w:szCs w:val="24"/>
              </w:rPr>
            </w:pPr>
            <w:r w:rsidRPr="00AF2C52">
              <w:rPr>
                <w:sz w:val="24"/>
                <w:szCs w:val="24"/>
              </w:rPr>
              <w:t>_________________</w:t>
            </w:r>
            <w:r>
              <w:rPr>
                <w:sz w:val="24"/>
                <w:szCs w:val="24"/>
              </w:rPr>
              <w:t>И.В.</w:t>
            </w:r>
            <w:r w:rsidRPr="00AF2C52">
              <w:rPr>
                <w:sz w:val="24"/>
                <w:szCs w:val="24"/>
              </w:rPr>
              <w:t xml:space="preserve"> </w:t>
            </w:r>
            <w:r>
              <w:rPr>
                <w:sz w:val="24"/>
                <w:szCs w:val="24"/>
              </w:rPr>
              <w:t>Губкина</w:t>
            </w:r>
          </w:p>
          <w:p w:rsidR="00C74652" w:rsidRPr="00895DAD" w:rsidRDefault="00C74652" w:rsidP="00C74652">
            <w:pPr>
              <w:pStyle w:val="a4"/>
              <w:rPr>
                <w:sz w:val="24"/>
                <w:szCs w:val="24"/>
                <w:lang w:eastAsia="ar-SA"/>
              </w:rPr>
            </w:pPr>
            <w:r>
              <w:rPr>
                <w:sz w:val="24"/>
                <w:szCs w:val="24"/>
              </w:rPr>
              <w:t>«______» _______________ 2026</w:t>
            </w:r>
            <w:r w:rsidRPr="00AF2C52">
              <w:rPr>
                <w:sz w:val="24"/>
                <w:szCs w:val="24"/>
              </w:rPr>
              <w:t xml:space="preserve"> г</w:t>
            </w:r>
          </w:p>
        </w:tc>
      </w:tr>
    </w:tbl>
    <w:p w:rsidR="00885946" w:rsidRDefault="0097674D" w:rsidP="0097674D">
      <w:pPr>
        <w:jc w:val="center"/>
        <w:rPr>
          <w:b/>
        </w:rPr>
      </w:pPr>
      <w:r>
        <w:rPr>
          <w:b/>
        </w:rPr>
        <w:t xml:space="preserve">о проведении </w:t>
      </w:r>
      <w:r w:rsidR="00885946">
        <w:rPr>
          <w:b/>
        </w:rPr>
        <w:t xml:space="preserve">Большого Фестиваля «Твой Старт – Твой </w:t>
      </w:r>
      <w:r w:rsidR="00BB3063">
        <w:rPr>
          <w:b/>
        </w:rPr>
        <w:t>Талант</w:t>
      </w:r>
      <w:r w:rsidR="00885946">
        <w:rPr>
          <w:b/>
        </w:rPr>
        <w:t xml:space="preserve">» в рамках </w:t>
      </w:r>
    </w:p>
    <w:p w:rsidR="0097674D" w:rsidRDefault="00F93CEC" w:rsidP="0097674D">
      <w:pPr>
        <w:jc w:val="center"/>
        <w:rPr>
          <w:b/>
        </w:rPr>
      </w:pPr>
      <w:r>
        <w:rPr>
          <w:b/>
          <w:lang w:val="en-US"/>
        </w:rPr>
        <w:t>XV</w:t>
      </w:r>
      <w:r w:rsidR="0097674D">
        <w:rPr>
          <w:b/>
        </w:rPr>
        <w:t xml:space="preserve"> краевого творческого фестиваля</w:t>
      </w:r>
    </w:p>
    <w:p w:rsidR="0097674D" w:rsidRDefault="0097674D" w:rsidP="0097674D">
      <w:pPr>
        <w:jc w:val="center"/>
        <w:rPr>
          <w:b/>
        </w:rPr>
      </w:pPr>
      <w:r>
        <w:rPr>
          <w:b/>
        </w:rPr>
        <w:t>«Таланты без границ»</w:t>
      </w:r>
      <w:r w:rsidR="008B74FB">
        <w:rPr>
          <w:b/>
        </w:rPr>
        <w:t>.</w:t>
      </w:r>
      <w:r>
        <w:rPr>
          <w:b/>
        </w:rPr>
        <w:t xml:space="preserve"> </w:t>
      </w:r>
    </w:p>
    <w:p w:rsidR="0097674D" w:rsidRDefault="0097674D" w:rsidP="0097674D">
      <w:pPr>
        <w:jc w:val="center"/>
        <w:rPr>
          <w:b/>
        </w:rPr>
      </w:pPr>
    </w:p>
    <w:p w:rsidR="0097674D" w:rsidRDefault="0097674D" w:rsidP="0097674D">
      <w:pPr>
        <w:numPr>
          <w:ilvl w:val="0"/>
          <w:numId w:val="1"/>
        </w:numPr>
        <w:jc w:val="center"/>
        <w:rPr>
          <w:b/>
        </w:rPr>
      </w:pPr>
      <w:r>
        <w:rPr>
          <w:b/>
        </w:rPr>
        <w:t>Общие положения</w:t>
      </w:r>
    </w:p>
    <w:p w:rsidR="0097674D" w:rsidRDefault="0097674D" w:rsidP="00885946">
      <w:pPr>
        <w:pStyle w:val="a5"/>
        <w:numPr>
          <w:ilvl w:val="1"/>
          <w:numId w:val="1"/>
        </w:numPr>
        <w:ind w:left="0" w:firstLine="709"/>
        <w:jc w:val="both"/>
      </w:pPr>
      <w:proofErr w:type="gramStart"/>
      <w:r>
        <w:t xml:space="preserve">Настоящее положение о </w:t>
      </w:r>
      <w:r w:rsidR="00FB3A21">
        <w:t xml:space="preserve">проведении </w:t>
      </w:r>
      <w:r w:rsidR="00885946" w:rsidRPr="00885946">
        <w:t xml:space="preserve">Большого Фестиваля «Твой Старт – Твой </w:t>
      </w:r>
      <w:r w:rsidR="00BB3063">
        <w:t>Талант</w:t>
      </w:r>
      <w:r w:rsidR="00885946" w:rsidRPr="00885946">
        <w:t xml:space="preserve">» в рамках </w:t>
      </w:r>
      <w:r w:rsidR="006F41E1">
        <w:rPr>
          <w:lang w:val="en-US"/>
        </w:rPr>
        <w:t>XV</w:t>
      </w:r>
      <w:r w:rsidR="00885946" w:rsidRPr="00885946">
        <w:t xml:space="preserve"> краевого творческого фестиваля</w:t>
      </w:r>
      <w:r w:rsidR="00885946">
        <w:t xml:space="preserve"> </w:t>
      </w:r>
      <w:r w:rsidR="00885946" w:rsidRPr="00885946">
        <w:t>«Таланты без границ»</w:t>
      </w:r>
      <w:r w:rsidR="00BE5B84">
        <w:t xml:space="preserve"> </w:t>
      </w:r>
      <w:r>
        <w:t>(далее –</w:t>
      </w:r>
      <w:r w:rsidR="001C00CE">
        <w:t xml:space="preserve"> Фестиваль</w:t>
      </w:r>
      <w:r w:rsidR="00BE5B84">
        <w:t xml:space="preserve"> (муниципальный этап</w:t>
      </w:r>
      <w:r>
        <w:t>), определяет цели, задачи, порядок организации, проведения и подведения итогов Фестиваля.</w:t>
      </w:r>
      <w:proofErr w:type="gramEnd"/>
    </w:p>
    <w:p w:rsidR="0097674D" w:rsidRDefault="001C00CE" w:rsidP="00FB3A21">
      <w:pPr>
        <w:numPr>
          <w:ilvl w:val="1"/>
          <w:numId w:val="1"/>
        </w:numPr>
        <w:tabs>
          <w:tab w:val="left" w:pos="1134"/>
        </w:tabs>
        <w:ind w:left="0" w:firstLine="709"/>
        <w:jc w:val="both"/>
      </w:pPr>
      <w:r>
        <w:t>Фестиваль</w:t>
      </w:r>
      <w:r w:rsidR="0097674D">
        <w:t xml:space="preserve"> </w:t>
      </w:r>
      <w:r w:rsidR="00BE5B84">
        <w:t xml:space="preserve">(муниципальный этап) </w:t>
      </w:r>
      <w:r w:rsidR="0097674D">
        <w:t>проводится во исполнение задачи регионального проекта «Успех каждого ребенка» по формированию эффективной системы выявления, поддержки и развития способностей и талантов у детей и молодежи, в соответствии с перечнем мероприятий для детей и молодежи на 202</w:t>
      </w:r>
      <w:r w:rsidR="008B74FB">
        <w:t>5</w:t>
      </w:r>
      <w:r w:rsidR="00F70132">
        <w:t xml:space="preserve"> - 202</w:t>
      </w:r>
      <w:r w:rsidR="008B74FB">
        <w:t>6</w:t>
      </w:r>
      <w:r w:rsidR="0097674D">
        <w:t xml:space="preserve"> год, утвержденным приказом Министерства образования Красноярского края от 12.12.2022 № 820-11-05.</w:t>
      </w:r>
    </w:p>
    <w:p w:rsidR="0097674D" w:rsidRDefault="001C00CE" w:rsidP="00FB3A21">
      <w:pPr>
        <w:numPr>
          <w:ilvl w:val="1"/>
          <w:numId w:val="1"/>
        </w:numPr>
        <w:tabs>
          <w:tab w:val="left" w:pos="1134"/>
        </w:tabs>
        <w:ind w:left="0" w:firstLine="709"/>
        <w:jc w:val="both"/>
      </w:pPr>
      <w:r>
        <w:t>Фестиваль</w:t>
      </w:r>
      <w:r w:rsidR="0097674D">
        <w:t xml:space="preserve"> </w:t>
      </w:r>
      <w:r w:rsidR="00BE5B84">
        <w:t xml:space="preserve">(муниципальный этап) </w:t>
      </w:r>
      <w:r w:rsidR="0097674D">
        <w:t>является площадкой для демонстрации современных художественных навыков и творческих достижений обучающихся Таймырского Долгано-Ненецкого муниципального района в области художественного творчества, в том числе с применением креативных и цифровых технологий.</w:t>
      </w:r>
    </w:p>
    <w:p w:rsidR="0097674D" w:rsidRDefault="001C00CE" w:rsidP="00FB3A21">
      <w:pPr>
        <w:numPr>
          <w:ilvl w:val="1"/>
          <w:numId w:val="1"/>
        </w:numPr>
        <w:tabs>
          <w:tab w:val="left" w:pos="1134"/>
        </w:tabs>
        <w:ind w:left="0" w:firstLine="709"/>
        <w:jc w:val="both"/>
      </w:pPr>
      <w:r>
        <w:t>Фестиваль</w:t>
      </w:r>
      <w:r w:rsidR="0097674D">
        <w:t xml:space="preserve"> является муниципальным этапом Большого всероссийского фестиваля детского и юношеского творчества, в том числе для детей с ограниченными возможностями.</w:t>
      </w:r>
    </w:p>
    <w:p w:rsidR="0097674D" w:rsidRDefault="0097674D" w:rsidP="00FB3A21">
      <w:pPr>
        <w:numPr>
          <w:ilvl w:val="1"/>
          <w:numId w:val="1"/>
        </w:numPr>
        <w:tabs>
          <w:tab w:val="left" w:pos="1134"/>
        </w:tabs>
        <w:ind w:left="0" w:firstLine="709"/>
        <w:jc w:val="both"/>
      </w:pPr>
      <w:r>
        <w:t>Цели Фестиваля</w:t>
      </w:r>
      <w:r w:rsidR="00BE5B84">
        <w:t xml:space="preserve"> (муниципальный этап)</w:t>
      </w:r>
      <w:r>
        <w:t>:</w:t>
      </w:r>
    </w:p>
    <w:p w:rsidR="0097674D" w:rsidRDefault="0097674D" w:rsidP="00C74652">
      <w:pPr>
        <w:pStyle w:val="a5"/>
        <w:numPr>
          <w:ilvl w:val="0"/>
          <w:numId w:val="28"/>
        </w:numPr>
        <w:tabs>
          <w:tab w:val="left" w:pos="851"/>
        </w:tabs>
        <w:ind w:left="284" w:firstLine="425"/>
        <w:jc w:val="both"/>
      </w:pPr>
      <w:r>
        <w:t xml:space="preserve">поддержка и развитие детского и юношеского творчества, эстетическое воспитание и художественное развитие детей, приобщение их к великому культурному наследию России и малой Родины, ценностям мировой культуры и искусства; </w:t>
      </w:r>
    </w:p>
    <w:p w:rsidR="0097674D" w:rsidRDefault="0097674D" w:rsidP="00C74652">
      <w:pPr>
        <w:pStyle w:val="a5"/>
        <w:numPr>
          <w:ilvl w:val="0"/>
          <w:numId w:val="28"/>
        </w:numPr>
        <w:tabs>
          <w:tab w:val="left" w:pos="851"/>
        </w:tabs>
        <w:ind w:left="284" w:firstLine="425"/>
        <w:jc w:val="both"/>
      </w:pPr>
      <w:r>
        <w:t>создание равных условий для занятий творчеством и представления своих достижений для всех категорий обучающихся системы образования Таймырского Долгано-Ненецкого муниципального района;</w:t>
      </w:r>
    </w:p>
    <w:p w:rsidR="0097674D" w:rsidRDefault="0097674D" w:rsidP="00C74652">
      <w:pPr>
        <w:pStyle w:val="a5"/>
        <w:numPr>
          <w:ilvl w:val="0"/>
          <w:numId w:val="28"/>
        </w:numPr>
        <w:tabs>
          <w:tab w:val="left" w:pos="851"/>
        </w:tabs>
        <w:ind w:left="284" w:firstLine="425"/>
        <w:jc w:val="both"/>
      </w:pPr>
      <w:r>
        <w:t>создание условий для обновления содержания и технологий дополнительного образования в области художественного творчества.</w:t>
      </w:r>
    </w:p>
    <w:p w:rsidR="0097674D" w:rsidRDefault="0097674D" w:rsidP="00FB3A21">
      <w:pPr>
        <w:numPr>
          <w:ilvl w:val="1"/>
          <w:numId w:val="1"/>
        </w:numPr>
        <w:tabs>
          <w:tab w:val="left" w:pos="1134"/>
        </w:tabs>
        <w:ind w:left="0" w:firstLine="709"/>
        <w:jc w:val="both"/>
      </w:pPr>
      <w:r>
        <w:t>Задачи Фестиваля</w:t>
      </w:r>
      <w:r w:rsidR="00BE5B84">
        <w:t xml:space="preserve"> (муниципальный этап)</w:t>
      </w:r>
      <w:r>
        <w:t>:</w:t>
      </w:r>
    </w:p>
    <w:p w:rsidR="000031E8" w:rsidRPr="008B74FB" w:rsidRDefault="000031E8" w:rsidP="00C74652">
      <w:pPr>
        <w:pStyle w:val="Default"/>
        <w:numPr>
          <w:ilvl w:val="0"/>
          <w:numId w:val="34"/>
        </w:numPr>
        <w:ind w:left="284" w:firstLine="425"/>
        <w:jc w:val="both"/>
      </w:pPr>
      <w:r w:rsidRPr="008B74FB">
        <w:t xml:space="preserve">обеспечить формирование гражданственности, патриотизма и развитие интереса к истории малой Родины; </w:t>
      </w:r>
    </w:p>
    <w:p w:rsidR="000031E8" w:rsidRPr="008B74FB" w:rsidRDefault="000031E8" w:rsidP="00C74652">
      <w:pPr>
        <w:pStyle w:val="Default"/>
        <w:numPr>
          <w:ilvl w:val="0"/>
          <w:numId w:val="34"/>
        </w:numPr>
        <w:ind w:left="284" w:firstLine="425"/>
        <w:jc w:val="both"/>
      </w:pPr>
      <w:r w:rsidRPr="008B74FB">
        <w:t>способствовать воспитанию чувства гордости и уважения к истории России;</w:t>
      </w:r>
    </w:p>
    <w:p w:rsidR="000031E8" w:rsidRPr="00196046" w:rsidRDefault="008B74FB" w:rsidP="00C74652">
      <w:pPr>
        <w:pStyle w:val="a5"/>
        <w:numPr>
          <w:ilvl w:val="0"/>
          <w:numId w:val="34"/>
        </w:numPr>
        <w:tabs>
          <w:tab w:val="left" w:pos="0"/>
          <w:tab w:val="left" w:pos="284"/>
          <w:tab w:val="left" w:pos="426"/>
          <w:tab w:val="left" w:pos="851"/>
        </w:tabs>
        <w:ind w:left="284" w:firstLine="425"/>
        <w:jc w:val="both"/>
      </w:pPr>
      <w:r>
        <w:t xml:space="preserve">  </w:t>
      </w:r>
      <w:r w:rsidR="000031E8" w:rsidRPr="00196046">
        <w:t>приобщить к историческим ценностям края и территории, на которой проживают;</w:t>
      </w:r>
    </w:p>
    <w:p w:rsidR="0097674D" w:rsidRDefault="0097674D" w:rsidP="00C74652">
      <w:pPr>
        <w:pStyle w:val="a5"/>
        <w:numPr>
          <w:ilvl w:val="0"/>
          <w:numId w:val="34"/>
        </w:numPr>
        <w:tabs>
          <w:tab w:val="left" w:pos="284"/>
        </w:tabs>
        <w:ind w:left="284" w:firstLine="425"/>
        <w:jc w:val="both"/>
      </w:pPr>
      <w:r>
        <w:t>выявить и способствовать пр</w:t>
      </w:r>
      <w:r w:rsidR="00BF6C29">
        <w:t xml:space="preserve">одвижению лучших индивидуальных </w:t>
      </w:r>
      <w:r>
        <w:t>исполнителей и творческих коллективов</w:t>
      </w:r>
      <w:r w:rsidRPr="000031E8">
        <w:rPr>
          <w:color w:val="FF0000"/>
        </w:rPr>
        <w:t xml:space="preserve"> </w:t>
      </w:r>
      <w:r>
        <w:t xml:space="preserve">в области художественного творчества с целью дальнейшего личностного самоопределения и ранней профориентации; </w:t>
      </w:r>
    </w:p>
    <w:p w:rsidR="0097674D" w:rsidRDefault="0097674D" w:rsidP="00C74652">
      <w:pPr>
        <w:pStyle w:val="a5"/>
        <w:numPr>
          <w:ilvl w:val="0"/>
          <w:numId w:val="34"/>
        </w:numPr>
        <w:tabs>
          <w:tab w:val="left" w:pos="284"/>
          <w:tab w:val="left" w:pos="426"/>
        </w:tabs>
        <w:ind w:left="284" w:firstLine="425"/>
        <w:jc w:val="both"/>
      </w:pPr>
      <w:r>
        <w:lastRenderedPageBreak/>
        <w:t>представить современные инструменты, техники, лучшие педагогические практики в области художественного творчества, лучш</w:t>
      </w:r>
      <w:r w:rsidR="00BF6C29">
        <w:t xml:space="preserve">ие образцы творческих продуктов </w:t>
      </w:r>
      <w:r>
        <w:t>с применением креативных и цифровых технологий;</w:t>
      </w:r>
    </w:p>
    <w:p w:rsidR="00E30C4A" w:rsidRDefault="00E30C4A" w:rsidP="00C74652">
      <w:pPr>
        <w:pStyle w:val="a5"/>
        <w:numPr>
          <w:ilvl w:val="0"/>
          <w:numId w:val="34"/>
        </w:numPr>
        <w:tabs>
          <w:tab w:val="left" w:pos="284"/>
          <w:tab w:val="left" w:pos="426"/>
        </w:tabs>
        <w:ind w:left="284" w:firstLine="425"/>
        <w:jc w:val="both"/>
      </w:pPr>
      <w:r>
        <w:t>обеспечить экспертное сопровождение конкурсных мероприятий муниципального этапа Фестиваля;</w:t>
      </w:r>
    </w:p>
    <w:p w:rsidR="0097674D" w:rsidRDefault="0097674D" w:rsidP="00C74652">
      <w:pPr>
        <w:pStyle w:val="a5"/>
        <w:numPr>
          <w:ilvl w:val="0"/>
          <w:numId w:val="34"/>
        </w:numPr>
        <w:tabs>
          <w:tab w:val="left" w:pos="284"/>
          <w:tab w:val="left" w:pos="426"/>
        </w:tabs>
        <w:ind w:left="284" w:firstLine="425"/>
        <w:jc w:val="both"/>
      </w:pPr>
      <w:r>
        <w:t>стимулировать интерес школьников муниципа</w:t>
      </w:r>
      <w:r w:rsidR="00E30C4A">
        <w:t xml:space="preserve">льного района к различным видам </w:t>
      </w:r>
      <w:r>
        <w:t>творчества; освоению культурного наследия народов, проживающих на территории малой Родины, края, России;</w:t>
      </w:r>
    </w:p>
    <w:p w:rsidR="0097674D" w:rsidRDefault="0097674D" w:rsidP="00C74652">
      <w:pPr>
        <w:pStyle w:val="a5"/>
        <w:numPr>
          <w:ilvl w:val="0"/>
          <w:numId w:val="34"/>
        </w:numPr>
        <w:tabs>
          <w:tab w:val="left" w:pos="284"/>
          <w:tab w:val="left" w:pos="426"/>
        </w:tabs>
        <w:ind w:left="284" w:firstLine="425"/>
        <w:jc w:val="both"/>
      </w:pPr>
      <w:r>
        <w:t>способствовать саморазвитию и социализ</w:t>
      </w:r>
      <w:r w:rsidR="00E30C4A">
        <w:t xml:space="preserve">ации школьников с ограниченными </w:t>
      </w:r>
      <w:r>
        <w:t>возможностями здоровья средствами художественного творчества;</w:t>
      </w:r>
    </w:p>
    <w:p w:rsidR="0097674D" w:rsidRDefault="0097674D" w:rsidP="00C74652">
      <w:pPr>
        <w:pStyle w:val="a5"/>
        <w:numPr>
          <w:ilvl w:val="0"/>
          <w:numId w:val="34"/>
        </w:numPr>
        <w:tabs>
          <w:tab w:val="left" w:pos="284"/>
          <w:tab w:val="left" w:pos="426"/>
        </w:tabs>
        <w:ind w:left="284" w:firstLine="425"/>
        <w:jc w:val="both"/>
      </w:pPr>
      <w:r>
        <w:t>обеспечить участие шк</w:t>
      </w:r>
      <w:r w:rsidR="00E30C4A">
        <w:t xml:space="preserve">ольников муниципального района </w:t>
      </w:r>
      <w:r>
        <w:t>в конкурсных мероприятиях краевого, федерального уровней в области художественного творчества.</w:t>
      </w:r>
    </w:p>
    <w:p w:rsidR="000031E8" w:rsidRDefault="000031E8" w:rsidP="000031E8">
      <w:pPr>
        <w:pStyle w:val="a5"/>
        <w:tabs>
          <w:tab w:val="left" w:pos="284"/>
          <w:tab w:val="left" w:pos="426"/>
        </w:tabs>
        <w:ind w:left="284"/>
        <w:jc w:val="both"/>
      </w:pPr>
    </w:p>
    <w:p w:rsidR="0097674D" w:rsidRDefault="0097674D" w:rsidP="00E30C4A">
      <w:pPr>
        <w:numPr>
          <w:ilvl w:val="1"/>
          <w:numId w:val="1"/>
        </w:numPr>
        <w:tabs>
          <w:tab w:val="left" w:pos="851"/>
          <w:tab w:val="left" w:pos="1134"/>
        </w:tabs>
        <w:ind w:left="0" w:firstLine="709"/>
        <w:jc w:val="both"/>
      </w:pPr>
      <w:r>
        <w:t>Организатор Фестиваля</w:t>
      </w:r>
      <w:r w:rsidR="00BE5B84">
        <w:t xml:space="preserve"> (муниципальный этап)</w:t>
      </w:r>
      <w:r>
        <w:t xml:space="preserve"> – Таймырское муниципальное образовательное учреждение дополнительного образования «Детско-юношеский центр туризма и творчества «Юниор» (далее </w:t>
      </w:r>
      <w:r>
        <w:softHyphen/>
        <w:t xml:space="preserve">– Организатор), региональный организатор Фестиваля – краевое государственное бюджетное образовательное учреждение дополнительного образования «Красноярский краевой Дворец пионеров», учредитель Фестиваля – </w:t>
      </w:r>
      <w:r w:rsidR="00EB7812">
        <w:t>М</w:t>
      </w:r>
      <w:r>
        <w:t>инистерство образования Красноярского края.</w:t>
      </w:r>
    </w:p>
    <w:p w:rsidR="0097674D" w:rsidRDefault="0097674D" w:rsidP="00E30C4A">
      <w:pPr>
        <w:numPr>
          <w:ilvl w:val="1"/>
          <w:numId w:val="1"/>
        </w:numPr>
        <w:tabs>
          <w:tab w:val="left" w:pos="851"/>
          <w:tab w:val="left" w:pos="1134"/>
        </w:tabs>
        <w:ind w:left="0" w:firstLine="709"/>
        <w:jc w:val="both"/>
      </w:pPr>
      <w:r>
        <w:rPr>
          <w:lang w:eastAsia="en-US"/>
        </w:rPr>
        <w:t>Победители Фестиваля</w:t>
      </w:r>
      <w:r w:rsidR="00BE5B84">
        <w:rPr>
          <w:lang w:eastAsia="en-US"/>
        </w:rPr>
        <w:t xml:space="preserve"> </w:t>
      </w:r>
      <w:r w:rsidR="00BE5B84">
        <w:t>(муниципальный этап)</w:t>
      </w:r>
      <w:r>
        <w:rPr>
          <w:lang w:eastAsia="en-US"/>
        </w:rPr>
        <w:t xml:space="preserve">, занявшие </w:t>
      </w:r>
      <w:r>
        <w:t>I места, индивидуальные или коллективные участники, по решению жюри муниципального этапа фестиваля становятся участниками регионального этапа Фестиваля.</w:t>
      </w:r>
    </w:p>
    <w:p w:rsidR="0097674D" w:rsidRDefault="0097674D" w:rsidP="00E30C4A">
      <w:pPr>
        <w:tabs>
          <w:tab w:val="left" w:pos="851"/>
          <w:tab w:val="left" w:pos="1134"/>
        </w:tabs>
        <w:ind w:firstLine="709"/>
        <w:jc w:val="both"/>
      </w:pPr>
      <w:r>
        <w:rPr>
          <w:lang w:eastAsia="en-US"/>
        </w:rPr>
        <w:t>Победители</w:t>
      </w:r>
      <w:r>
        <w:t xml:space="preserve"> и призеры Фестиваля</w:t>
      </w:r>
      <w:r w:rsidR="00BE5B84">
        <w:t xml:space="preserve"> (муниципальный этап)</w:t>
      </w:r>
      <w:r>
        <w:rPr>
          <w:lang w:eastAsia="en-US"/>
        </w:rPr>
        <w:t xml:space="preserve">, занявшие </w:t>
      </w:r>
      <w:r>
        <w:t>I, II, III места, индивидуальные или коллективные участники, по решению Организатора Фестиваля рекомендуются для участия в творческих конкурсных мероприятиях, олимпиадах для детей и молодежи по направлениям, соответствующим номинациям Фестиваля, включенным в перечень конкурсных мероприятий и (или) олимпиад, утверждаемый приказом Министерства просвещения Российской Федерации на текущий учебный год, и (или) проводимых при поддержке Министерства просвещения Российской Федерации, а также в творческих профильных сменах в международных и всероссийских детских центрах.</w:t>
      </w:r>
    </w:p>
    <w:p w:rsidR="0097674D" w:rsidRDefault="0097674D" w:rsidP="00E30C4A">
      <w:pPr>
        <w:numPr>
          <w:ilvl w:val="1"/>
          <w:numId w:val="1"/>
        </w:numPr>
        <w:tabs>
          <w:tab w:val="left" w:pos="851"/>
          <w:tab w:val="left" w:pos="1134"/>
        </w:tabs>
        <w:ind w:left="0" w:firstLine="709"/>
        <w:jc w:val="both"/>
      </w:pPr>
      <w:r>
        <w:t>Официальная информация о Фестивал</w:t>
      </w:r>
      <w:r w:rsidR="001C00CE">
        <w:t>е</w:t>
      </w:r>
      <w:r w:rsidR="00BE5B84">
        <w:t xml:space="preserve"> (муниципальный этап)</w:t>
      </w:r>
      <w:r>
        <w:t>, его итогах размещается на странице «Фестиваль «Таланты без границ» раздела «Одаренные дети» официального сайта Управления образования Администрации муниципального района.</w:t>
      </w:r>
    </w:p>
    <w:p w:rsidR="0097674D" w:rsidRDefault="0097674D" w:rsidP="0097674D">
      <w:pPr>
        <w:ind w:firstLine="709"/>
        <w:jc w:val="center"/>
      </w:pPr>
    </w:p>
    <w:p w:rsidR="0097674D" w:rsidRDefault="0097674D" w:rsidP="0097674D">
      <w:pPr>
        <w:numPr>
          <w:ilvl w:val="0"/>
          <w:numId w:val="1"/>
        </w:numPr>
        <w:jc w:val="center"/>
        <w:rPr>
          <w:b/>
        </w:rPr>
      </w:pPr>
      <w:r>
        <w:rPr>
          <w:b/>
        </w:rPr>
        <w:t>Участники Фестиваля</w:t>
      </w:r>
      <w:r w:rsidR="00BE5B84">
        <w:rPr>
          <w:b/>
        </w:rPr>
        <w:t xml:space="preserve"> </w:t>
      </w:r>
      <w:r w:rsidR="00BE5B84">
        <w:t>(муниципальный этап)</w:t>
      </w:r>
    </w:p>
    <w:p w:rsidR="0097674D" w:rsidRDefault="0097674D" w:rsidP="00E30C4A">
      <w:pPr>
        <w:ind w:firstLine="709"/>
        <w:jc w:val="both"/>
      </w:pPr>
      <w:r>
        <w:rPr>
          <w:lang w:eastAsia="en-US"/>
        </w:rPr>
        <w:t>2.1. Участниками Фестиваля</w:t>
      </w:r>
      <w:r w:rsidR="00BE5B84">
        <w:rPr>
          <w:lang w:eastAsia="en-US"/>
        </w:rPr>
        <w:t xml:space="preserve"> </w:t>
      </w:r>
      <w:r w:rsidR="00BE5B84">
        <w:t>(муниципальный этап)</w:t>
      </w:r>
      <w:r>
        <w:rPr>
          <w:lang w:eastAsia="en-US"/>
        </w:rPr>
        <w:t xml:space="preserve"> являются обучающиеся в возрасте от 7 до 18 лет, занимающиеся художественным творчеством в краевых, государственных, муниципальных, частных образовательных организациях системы образования</w:t>
      </w:r>
      <w:r>
        <w:t>, в том числе дети с ограниченными возможностями здоровья.</w:t>
      </w:r>
    </w:p>
    <w:p w:rsidR="0097674D" w:rsidRDefault="0097674D" w:rsidP="00E30C4A">
      <w:pPr>
        <w:ind w:firstLine="709"/>
        <w:jc w:val="both"/>
        <w:rPr>
          <w:b/>
          <w:lang w:eastAsia="en-US"/>
        </w:rPr>
      </w:pPr>
      <w:r>
        <w:rPr>
          <w:lang w:eastAsia="en-US"/>
        </w:rPr>
        <w:t>2.2. Возрастные группы участников:</w:t>
      </w:r>
    </w:p>
    <w:tbl>
      <w:tblPr>
        <w:tblStyle w:val="a6"/>
        <w:tblW w:w="0" w:type="auto"/>
        <w:tblLook w:val="04A0"/>
      </w:tblPr>
      <w:tblGrid>
        <w:gridCol w:w="5637"/>
        <w:gridCol w:w="1275"/>
        <w:gridCol w:w="1276"/>
        <w:gridCol w:w="1275"/>
      </w:tblGrid>
      <w:tr w:rsidR="00581195" w:rsidTr="00D33B9B">
        <w:tc>
          <w:tcPr>
            <w:tcW w:w="5637" w:type="dxa"/>
            <w:vAlign w:val="center"/>
          </w:tcPr>
          <w:p w:rsidR="00581195" w:rsidRDefault="00581195" w:rsidP="000022B6">
            <w:pPr>
              <w:jc w:val="center"/>
              <w:rPr>
                <w:lang w:eastAsia="en-US"/>
              </w:rPr>
            </w:pPr>
            <w:r>
              <w:rPr>
                <w:lang w:eastAsia="en-US"/>
              </w:rPr>
              <w:t>Н</w:t>
            </w:r>
            <w:r w:rsidR="000022B6">
              <w:rPr>
                <w:lang w:eastAsia="en-US"/>
              </w:rPr>
              <w:t>аправления</w:t>
            </w:r>
          </w:p>
        </w:tc>
        <w:tc>
          <w:tcPr>
            <w:tcW w:w="3826" w:type="dxa"/>
            <w:gridSpan w:val="3"/>
            <w:vAlign w:val="center"/>
          </w:tcPr>
          <w:p w:rsidR="00581195" w:rsidRDefault="00581195" w:rsidP="00D33B9B">
            <w:pPr>
              <w:ind w:left="-108" w:right="-108"/>
              <w:jc w:val="center"/>
              <w:rPr>
                <w:lang w:eastAsia="en-US"/>
              </w:rPr>
            </w:pPr>
            <w:r>
              <w:t xml:space="preserve">конкурсные материалы </w:t>
            </w:r>
            <w:r w:rsidR="00D33B9B">
              <w:rPr>
                <w:lang w:eastAsia="en-US"/>
              </w:rPr>
              <w:t xml:space="preserve">представляются </w:t>
            </w:r>
            <w:r>
              <w:rPr>
                <w:lang w:eastAsia="en-US"/>
              </w:rPr>
              <w:t>в возрастных группах:</w:t>
            </w:r>
          </w:p>
        </w:tc>
      </w:tr>
      <w:tr w:rsidR="00E30C4A" w:rsidRPr="00581195" w:rsidTr="00D33B9B">
        <w:tc>
          <w:tcPr>
            <w:tcW w:w="5637" w:type="dxa"/>
            <w:vAlign w:val="center"/>
          </w:tcPr>
          <w:p w:rsidR="000022B6" w:rsidRDefault="000022B6" w:rsidP="008501D6">
            <w:r w:rsidRPr="000022B6">
              <w:rPr>
                <w:b/>
              </w:rPr>
              <w:t>Муниципальный конкурс вокального искусства</w:t>
            </w:r>
            <w:r>
              <w:t xml:space="preserve"> </w:t>
            </w:r>
            <w:r w:rsidR="001C07B9">
              <w:t xml:space="preserve">и </w:t>
            </w:r>
            <w:r w:rsidR="001C07B9" w:rsidRPr="001C07B9">
              <w:rPr>
                <w:b/>
              </w:rPr>
              <w:t>инструментального исполнительства</w:t>
            </w:r>
            <w:r w:rsidR="001C07B9">
              <w:t xml:space="preserve"> </w:t>
            </w:r>
            <w:r>
              <w:t>(</w:t>
            </w:r>
            <w:r w:rsidR="00581195" w:rsidRPr="00581195">
              <w:t xml:space="preserve">«Эстрадный и джазовый вокал», «Академический вокал», </w:t>
            </w:r>
            <w:r w:rsidR="00594E20">
              <w:t>«Народный вокал»</w:t>
            </w:r>
            <w:r w:rsidR="001C07B9">
              <w:t>,</w:t>
            </w:r>
            <w:r w:rsidR="001C07B9" w:rsidRPr="00581195">
              <w:rPr>
                <w:shd w:val="clear" w:color="auto" w:fill="FFFFFF"/>
              </w:rPr>
              <w:t xml:space="preserve"> «</w:t>
            </w:r>
            <w:r w:rsidR="001C07B9" w:rsidRPr="00581195">
              <w:t>Инструментальное исполнительство»</w:t>
            </w:r>
            <w:r w:rsidR="009532BE">
              <w:t>).</w:t>
            </w:r>
          </w:p>
          <w:p w:rsidR="00581195" w:rsidRPr="00581195" w:rsidRDefault="00581195" w:rsidP="009532BE"/>
        </w:tc>
        <w:tc>
          <w:tcPr>
            <w:tcW w:w="1275" w:type="dxa"/>
            <w:vAlign w:val="center"/>
          </w:tcPr>
          <w:p w:rsidR="00E30C4A" w:rsidRPr="00581195" w:rsidRDefault="00E30C4A" w:rsidP="00581195">
            <w:pPr>
              <w:jc w:val="center"/>
              <w:rPr>
                <w:lang w:eastAsia="en-US"/>
              </w:rPr>
            </w:pPr>
            <w:r w:rsidRPr="00581195">
              <w:rPr>
                <w:lang w:eastAsia="en-US"/>
              </w:rPr>
              <w:t>7 - 9 лет</w:t>
            </w:r>
          </w:p>
        </w:tc>
        <w:tc>
          <w:tcPr>
            <w:tcW w:w="1276" w:type="dxa"/>
            <w:vAlign w:val="center"/>
          </w:tcPr>
          <w:p w:rsidR="00E30C4A" w:rsidRPr="00581195" w:rsidRDefault="00E30C4A" w:rsidP="00581195">
            <w:pPr>
              <w:jc w:val="center"/>
              <w:rPr>
                <w:lang w:eastAsia="en-US"/>
              </w:rPr>
            </w:pPr>
            <w:r w:rsidRPr="00581195">
              <w:rPr>
                <w:lang w:eastAsia="en-US"/>
              </w:rPr>
              <w:t>10 - 13 лет</w:t>
            </w:r>
          </w:p>
        </w:tc>
        <w:tc>
          <w:tcPr>
            <w:tcW w:w="1275" w:type="dxa"/>
            <w:vAlign w:val="center"/>
          </w:tcPr>
          <w:p w:rsidR="00E30C4A" w:rsidRPr="00581195" w:rsidRDefault="00E30C4A" w:rsidP="00581195">
            <w:pPr>
              <w:jc w:val="center"/>
              <w:rPr>
                <w:lang w:eastAsia="en-US"/>
              </w:rPr>
            </w:pPr>
            <w:r w:rsidRPr="00581195">
              <w:rPr>
                <w:lang w:eastAsia="en-US"/>
              </w:rPr>
              <w:t>14 - 18 лет</w:t>
            </w:r>
          </w:p>
        </w:tc>
      </w:tr>
      <w:tr w:rsidR="000B558A" w:rsidRPr="00581195" w:rsidTr="00D03CAE">
        <w:tc>
          <w:tcPr>
            <w:tcW w:w="5637" w:type="dxa"/>
            <w:vAlign w:val="center"/>
          </w:tcPr>
          <w:p w:rsidR="000B558A" w:rsidRDefault="000B558A" w:rsidP="000B558A">
            <w:pPr>
              <w:rPr>
                <w:shd w:val="clear" w:color="auto" w:fill="FFFFFF"/>
              </w:rPr>
            </w:pPr>
            <w:r w:rsidRPr="000022B6">
              <w:rPr>
                <w:b/>
              </w:rPr>
              <w:t>Муниципальный конкурс хореографического искусства</w:t>
            </w:r>
            <w:r>
              <w:t xml:space="preserve"> («Народная и народно – стилизованная хореография»,</w:t>
            </w:r>
            <w:r w:rsidRPr="00581195">
              <w:rPr>
                <w:shd w:val="clear" w:color="auto" w:fill="FFFFFF"/>
              </w:rPr>
              <w:t xml:space="preserve"> </w:t>
            </w:r>
            <w:r>
              <w:rPr>
                <w:shd w:val="clear" w:color="auto" w:fill="FFFFFF"/>
              </w:rPr>
              <w:t>«Современная хореография»);</w:t>
            </w:r>
          </w:p>
          <w:p w:rsidR="000B558A" w:rsidRPr="000022B6" w:rsidRDefault="000B558A" w:rsidP="008501D6">
            <w:pPr>
              <w:rPr>
                <w:b/>
              </w:rPr>
            </w:pPr>
          </w:p>
        </w:tc>
        <w:tc>
          <w:tcPr>
            <w:tcW w:w="1275" w:type="dxa"/>
            <w:tcBorders>
              <w:bottom w:val="single" w:sz="4" w:space="0" w:color="auto"/>
            </w:tcBorders>
            <w:vAlign w:val="center"/>
          </w:tcPr>
          <w:p w:rsidR="000B558A" w:rsidRPr="00581195" w:rsidRDefault="000B558A" w:rsidP="00981E57">
            <w:pPr>
              <w:jc w:val="center"/>
              <w:rPr>
                <w:lang w:eastAsia="en-US"/>
              </w:rPr>
            </w:pPr>
            <w:r w:rsidRPr="00581195">
              <w:rPr>
                <w:lang w:eastAsia="en-US"/>
              </w:rPr>
              <w:t>7 - 9 лет</w:t>
            </w:r>
          </w:p>
        </w:tc>
        <w:tc>
          <w:tcPr>
            <w:tcW w:w="1276" w:type="dxa"/>
            <w:tcBorders>
              <w:bottom w:val="single" w:sz="4" w:space="0" w:color="auto"/>
            </w:tcBorders>
            <w:vAlign w:val="center"/>
          </w:tcPr>
          <w:p w:rsidR="000B558A" w:rsidRPr="00581195" w:rsidRDefault="000B558A" w:rsidP="00981E57">
            <w:pPr>
              <w:jc w:val="center"/>
              <w:rPr>
                <w:lang w:eastAsia="en-US"/>
              </w:rPr>
            </w:pPr>
            <w:r w:rsidRPr="00581195">
              <w:rPr>
                <w:lang w:eastAsia="en-US"/>
              </w:rPr>
              <w:t>10 - 13 лет</w:t>
            </w:r>
          </w:p>
        </w:tc>
        <w:tc>
          <w:tcPr>
            <w:tcW w:w="1275" w:type="dxa"/>
            <w:vAlign w:val="center"/>
          </w:tcPr>
          <w:p w:rsidR="000B558A" w:rsidRPr="00581195" w:rsidRDefault="000B558A" w:rsidP="00981E57">
            <w:pPr>
              <w:jc w:val="center"/>
              <w:rPr>
                <w:lang w:eastAsia="en-US"/>
              </w:rPr>
            </w:pPr>
            <w:r w:rsidRPr="00581195">
              <w:rPr>
                <w:lang w:eastAsia="en-US"/>
              </w:rPr>
              <w:t>14 - 18 лет</w:t>
            </w:r>
          </w:p>
        </w:tc>
      </w:tr>
      <w:tr w:rsidR="00881977" w:rsidRPr="00581195" w:rsidTr="005D4F14">
        <w:tc>
          <w:tcPr>
            <w:tcW w:w="5637" w:type="dxa"/>
            <w:vAlign w:val="center"/>
          </w:tcPr>
          <w:p w:rsidR="00881977" w:rsidRPr="000022B6" w:rsidRDefault="00881977" w:rsidP="00C74277">
            <w:pPr>
              <w:rPr>
                <w:b/>
              </w:rPr>
            </w:pPr>
            <w:r w:rsidRPr="005F1633">
              <w:rPr>
                <w:b/>
              </w:rPr>
              <w:t>Муниципальный конкурс театрального искусства</w:t>
            </w:r>
            <w:r>
              <w:t xml:space="preserve"> (</w:t>
            </w:r>
            <w:r w:rsidRPr="00581195">
              <w:t xml:space="preserve">«Малая драматическая форма», </w:t>
            </w:r>
            <w:r>
              <w:t>«Большая драматическая форма»).</w:t>
            </w:r>
          </w:p>
        </w:tc>
        <w:tc>
          <w:tcPr>
            <w:tcW w:w="2551" w:type="dxa"/>
            <w:gridSpan w:val="2"/>
            <w:tcBorders>
              <w:bottom w:val="single" w:sz="4" w:space="0" w:color="auto"/>
            </w:tcBorders>
            <w:vAlign w:val="center"/>
          </w:tcPr>
          <w:p w:rsidR="00881977" w:rsidRPr="00581195" w:rsidRDefault="00881977" w:rsidP="00981E57">
            <w:pPr>
              <w:jc w:val="center"/>
              <w:rPr>
                <w:lang w:eastAsia="en-US"/>
              </w:rPr>
            </w:pPr>
            <w:r>
              <w:rPr>
                <w:lang w:eastAsia="en-US"/>
              </w:rPr>
              <w:t>7</w:t>
            </w:r>
            <w:r w:rsidRPr="00581195">
              <w:rPr>
                <w:lang w:eastAsia="en-US"/>
              </w:rPr>
              <w:t xml:space="preserve"> - 13 лет</w:t>
            </w:r>
          </w:p>
        </w:tc>
        <w:tc>
          <w:tcPr>
            <w:tcW w:w="1275" w:type="dxa"/>
            <w:vAlign w:val="center"/>
          </w:tcPr>
          <w:p w:rsidR="00881977" w:rsidRPr="00581195" w:rsidRDefault="00881977" w:rsidP="00981E57">
            <w:pPr>
              <w:jc w:val="center"/>
              <w:rPr>
                <w:lang w:eastAsia="en-US"/>
              </w:rPr>
            </w:pPr>
            <w:r w:rsidRPr="00581195">
              <w:rPr>
                <w:lang w:eastAsia="en-US"/>
              </w:rPr>
              <w:t>14 - 18 лет</w:t>
            </w:r>
          </w:p>
        </w:tc>
      </w:tr>
      <w:tr w:rsidR="00E23A52" w:rsidRPr="00581195" w:rsidTr="00D03CAE">
        <w:tc>
          <w:tcPr>
            <w:tcW w:w="5637" w:type="dxa"/>
            <w:vAlign w:val="center"/>
          </w:tcPr>
          <w:p w:rsidR="00E23A52" w:rsidRPr="005F1633" w:rsidRDefault="00E23A52" w:rsidP="00C74277">
            <w:pPr>
              <w:rPr>
                <w:b/>
              </w:rPr>
            </w:pPr>
            <w:r w:rsidRPr="00E23A52">
              <w:rPr>
                <w:b/>
              </w:rPr>
              <w:t xml:space="preserve">Муниципальный конкурс декоративно – прикладного творчества и изобразительного </w:t>
            </w:r>
            <w:r w:rsidRPr="00E23A52">
              <w:rPr>
                <w:b/>
              </w:rPr>
              <w:lastRenderedPageBreak/>
              <w:t xml:space="preserve">искусства </w:t>
            </w:r>
            <w:r>
              <w:t>(</w:t>
            </w:r>
            <w:r w:rsidRPr="00581195">
              <w:t xml:space="preserve">«Декоративно-прикладное </w:t>
            </w:r>
            <w:r>
              <w:t>творчество</w:t>
            </w:r>
            <w:r w:rsidRPr="00581195">
              <w:t>» «Изобразительное искусство»</w:t>
            </w:r>
            <w:r>
              <w:t>)</w:t>
            </w:r>
            <w:r w:rsidRPr="00581195">
              <w:t xml:space="preserve"> </w:t>
            </w:r>
          </w:p>
        </w:tc>
        <w:tc>
          <w:tcPr>
            <w:tcW w:w="1275" w:type="dxa"/>
            <w:tcBorders>
              <w:bottom w:val="single" w:sz="4" w:space="0" w:color="auto"/>
            </w:tcBorders>
            <w:vAlign w:val="center"/>
          </w:tcPr>
          <w:p w:rsidR="00E23A52" w:rsidRPr="00581195" w:rsidRDefault="00E23A52" w:rsidP="00981E57">
            <w:pPr>
              <w:jc w:val="center"/>
              <w:rPr>
                <w:lang w:eastAsia="en-US"/>
              </w:rPr>
            </w:pPr>
            <w:r w:rsidRPr="00581195">
              <w:rPr>
                <w:lang w:eastAsia="en-US"/>
              </w:rPr>
              <w:lastRenderedPageBreak/>
              <w:t>7 - 9 лет</w:t>
            </w:r>
          </w:p>
        </w:tc>
        <w:tc>
          <w:tcPr>
            <w:tcW w:w="1276" w:type="dxa"/>
            <w:tcBorders>
              <w:bottom w:val="single" w:sz="4" w:space="0" w:color="auto"/>
            </w:tcBorders>
            <w:vAlign w:val="center"/>
          </w:tcPr>
          <w:p w:rsidR="00E23A52" w:rsidRPr="00581195" w:rsidRDefault="00E23A52" w:rsidP="00981E57">
            <w:pPr>
              <w:jc w:val="center"/>
              <w:rPr>
                <w:lang w:eastAsia="en-US"/>
              </w:rPr>
            </w:pPr>
            <w:r w:rsidRPr="00581195">
              <w:rPr>
                <w:lang w:eastAsia="en-US"/>
              </w:rPr>
              <w:t>10 - 13 лет</w:t>
            </w:r>
          </w:p>
        </w:tc>
        <w:tc>
          <w:tcPr>
            <w:tcW w:w="1275" w:type="dxa"/>
            <w:vAlign w:val="center"/>
          </w:tcPr>
          <w:p w:rsidR="00E23A52" w:rsidRPr="00581195" w:rsidRDefault="00E23A52" w:rsidP="00981E57">
            <w:pPr>
              <w:jc w:val="center"/>
              <w:rPr>
                <w:lang w:eastAsia="en-US"/>
              </w:rPr>
            </w:pPr>
            <w:r w:rsidRPr="00581195">
              <w:rPr>
                <w:lang w:eastAsia="en-US"/>
              </w:rPr>
              <w:t>14 - 18 лет</w:t>
            </w:r>
          </w:p>
        </w:tc>
      </w:tr>
      <w:tr w:rsidR="00E23A52" w:rsidRPr="00581195" w:rsidTr="000712CB">
        <w:trPr>
          <w:trHeight w:val="763"/>
        </w:trPr>
        <w:tc>
          <w:tcPr>
            <w:tcW w:w="5637" w:type="dxa"/>
            <w:vMerge w:val="restart"/>
            <w:vAlign w:val="center"/>
          </w:tcPr>
          <w:p w:rsidR="00E23A52" w:rsidRDefault="00E23A52" w:rsidP="000B558A">
            <w:r w:rsidRPr="000022B6">
              <w:rPr>
                <w:b/>
              </w:rPr>
              <w:lastRenderedPageBreak/>
              <w:t xml:space="preserve">Муниципальный </w:t>
            </w:r>
            <w:r>
              <w:rPr>
                <w:b/>
                <w:bCs/>
                <w:spacing w:val="1"/>
              </w:rPr>
              <w:t>конкурс</w:t>
            </w:r>
            <w:r w:rsidR="00574320">
              <w:rPr>
                <w:b/>
                <w:bCs/>
                <w:spacing w:val="1"/>
              </w:rPr>
              <w:t xml:space="preserve"> цифровых технологий </w:t>
            </w:r>
            <w:r>
              <w:t>(</w:t>
            </w:r>
            <w:r w:rsidRPr="00581195">
              <w:t>«Кино»,</w:t>
            </w:r>
            <w:r w:rsidRPr="00581195">
              <w:rPr>
                <w:rFonts w:eastAsia="Calibri"/>
                <w:lang w:eastAsia="en-US"/>
              </w:rPr>
              <w:t xml:space="preserve"> «Комикс»</w:t>
            </w:r>
            <w:r>
              <w:rPr>
                <w:rFonts w:eastAsia="Calibri"/>
                <w:lang w:eastAsia="en-US"/>
              </w:rPr>
              <w:t>,</w:t>
            </w:r>
            <w:r w:rsidRPr="00581195">
              <w:t xml:space="preserve"> «Анимация»</w:t>
            </w:r>
            <w:r>
              <w:t xml:space="preserve">; </w:t>
            </w:r>
          </w:p>
          <w:p w:rsidR="00E23A52" w:rsidRDefault="00E23A52" w:rsidP="000B558A"/>
          <w:p w:rsidR="00E23A52" w:rsidRDefault="00E23A52" w:rsidP="008501D6">
            <w:pPr>
              <w:rPr>
                <w:lang w:eastAsia="en-US"/>
              </w:rPr>
            </w:pPr>
            <w:r w:rsidRPr="00581195">
              <w:rPr>
                <w:lang w:eastAsia="en-US"/>
              </w:rPr>
              <w:t>«Фото», «</w:t>
            </w:r>
            <w:proofErr w:type="spellStart"/>
            <w:r w:rsidRPr="00581195">
              <w:rPr>
                <w:lang w:eastAsia="en-US"/>
              </w:rPr>
              <w:t>Медиажурналистика</w:t>
            </w:r>
            <w:proofErr w:type="spellEnd"/>
            <w:r w:rsidRPr="00581195">
              <w:rPr>
                <w:lang w:eastAsia="en-US"/>
              </w:rPr>
              <w:t>»</w:t>
            </w:r>
            <w:r w:rsidR="00894AAB">
              <w:rPr>
                <w:lang w:eastAsia="en-US"/>
              </w:rPr>
              <w:t>;</w:t>
            </w:r>
          </w:p>
          <w:p w:rsidR="00E23A52" w:rsidRPr="000022B6" w:rsidRDefault="00E23A52" w:rsidP="008501D6">
            <w:pPr>
              <w:rPr>
                <w:b/>
              </w:rPr>
            </w:pPr>
          </w:p>
          <w:p w:rsidR="00E23A52" w:rsidRPr="000022B6" w:rsidRDefault="00E23A52" w:rsidP="008501D6">
            <w:pPr>
              <w:rPr>
                <w:b/>
              </w:rPr>
            </w:pPr>
            <w:r>
              <w:t>«Технический дизайн»</w:t>
            </w:r>
            <w:r>
              <w:rPr>
                <w:lang w:eastAsia="en-US"/>
              </w:rPr>
              <w:t>)</w:t>
            </w:r>
          </w:p>
        </w:tc>
        <w:tc>
          <w:tcPr>
            <w:tcW w:w="1275" w:type="dxa"/>
            <w:tcBorders>
              <w:top w:val="single" w:sz="4" w:space="0" w:color="auto"/>
              <w:bottom w:val="single" w:sz="4" w:space="0" w:color="auto"/>
            </w:tcBorders>
            <w:vAlign w:val="center"/>
          </w:tcPr>
          <w:p w:rsidR="00E23A52" w:rsidRDefault="00E23A52" w:rsidP="00D03CAE">
            <w:pPr>
              <w:rPr>
                <w:lang w:eastAsia="en-US"/>
              </w:rPr>
            </w:pPr>
          </w:p>
          <w:p w:rsidR="00E23A52" w:rsidRDefault="00E23A52" w:rsidP="00D03CAE">
            <w:pPr>
              <w:rPr>
                <w:lang w:eastAsia="en-US"/>
              </w:rPr>
            </w:pPr>
            <w:r w:rsidRPr="00581195">
              <w:rPr>
                <w:lang w:eastAsia="en-US"/>
              </w:rPr>
              <w:t>7 - 9 лет</w:t>
            </w:r>
          </w:p>
          <w:p w:rsidR="00E23A52" w:rsidRPr="00581195" w:rsidRDefault="00E23A52" w:rsidP="00D03CAE">
            <w:pPr>
              <w:rPr>
                <w:lang w:eastAsia="en-US"/>
              </w:rPr>
            </w:pPr>
          </w:p>
        </w:tc>
        <w:tc>
          <w:tcPr>
            <w:tcW w:w="1276" w:type="dxa"/>
            <w:tcBorders>
              <w:top w:val="single" w:sz="4" w:space="0" w:color="auto"/>
              <w:bottom w:val="single" w:sz="4" w:space="0" w:color="auto"/>
            </w:tcBorders>
            <w:vAlign w:val="center"/>
          </w:tcPr>
          <w:p w:rsidR="00E23A52" w:rsidRPr="00581195" w:rsidRDefault="00E23A52" w:rsidP="00981E57">
            <w:pPr>
              <w:jc w:val="center"/>
              <w:rPr>
                <w:lang w:eastAsia="en-US"/>
              </w:rPr>
            </w:pPr>
            <w:r w:rsidRPr="00581195">
              <w:rPr>
                <w:lang w:eastAsia="en-US"/>
              </w:rPr>
              <w:t>10 - 13 лет</w:t>
            </w:r>
          </w:p>
        </w:tc>
        <w:tc>
          <w:tcPr>
            <w:tcW w:w="1275" w:type="dxa"/>
            <w:tcBorders>
              <w:bottom w:val="single" w:sz="4" w:space="0" w:color="auto"/>
            </w:tcBorders>
            <w:vAlign w:val="center"/>
          </w:tcPr>
          <w:p w:rsidR="00E23A52" w:rsidRPr="00581195" w:rsidRDefault="00E23A52" w:rsidP="00981E57">
            <w:pPr>
              <w:jc w:val="center"/>
              <w:rPr>
                <w:lang w:eastAsia="en-US"/>
              </w:rPr>
            </w:pPr>
            <w:r w:rsidRPr="00581195">
              <w:rPr>
                <w:lang w:eastAsia="en-US"/>
              </w:rPr>
              <w:t>14 - 18 лет</w:t>
            </w:r>
          </w:p>
        </w:tc>
      </w:tr>
      <w:tr w:rsidR="00E23A52" w:rsidRPr="00581195" w:rsidTr="000712CB">
        <w:trPr>
          <w:trHeight w:val="538"/>
        </w:trPr>
        <w:tc>
          <w:tcPr>
            <w:tcW w:w="5637" w:type="dxa"/>
            <w:vMerge/>
            <w:vAlign w:val="center"/>
          </w:tcPr>
          <w:p w:rsidR="00E23A52" w:rsidRPr="000022B6" w:rsidRDefault="00E23A52" w:rsidP="008501D6">
            <w:pPr>
              <w:rPr>
                <w:b/>
              </w:rPr>
            </w:pPr>
          </w:p>
        </w:tc>
        <w:tc>
          <w:tcPr>
            <w:tcW w:w="1275" w:type="dxa"/>
            <w:tcBorders>
              <w:top w:val="single" w:sz="4" w:space="0" w:color="auto"/>
            </w:tcBorders>
            <w:vAlign w:val="center"/>
          </w:tcPr>
          <w:p w:rsidR="00E23A52" w:rsidRDefault="00E23A52" w:rsidP="00981E57">
            <w:pPr>
              <w:jc w:val="center"/>
              <w:rPr>
                <w:lang w:eastAsia="en-US"/>
              </w:rPr>
            </w:pPr>
            <w:r w:rsidRPr="00581195">
              <w:rPr>
                <w:lang w:eastAsia="en-US"/>
              </w:rPr>
              <w:t>-</w:t>
            </w:r>
          </w:p>
          <w:p w:rsidR="00E23A52" w:rsidRPr="00581195" w:rsidRDefault="00E23A52" w:rsidP="00981E57">
            <w:pPr>
              <w:jc w:val="center"/>
              <w:rPr>
                <w:lang w:eastAsia="en-US"/>
              </w:rPr>
            </w:pPr>
          </w:p>
        </w:tc>
        <w:tc>
          <w:tcPr>
            <w:tcW w:w="1276" w:type="dxa"/>
            <w:tcBorders>
              <w:top w:val="single" w:sz="4" w:space="0" w:color="auto"/>
            </w:tcBorders>
            <w:vAlign w:val="center"/>
          </w:tcPr>
          <w:p w:rsidR="00E23A52" w:rsidRDefault="00E23A52" w:rsidP="00981E57">
            <w:pPr>
              <w:jc w:val="center"/>
              <w:rPr>
                <w:lang w:eastAsia="en-US"/>
              </w:rPr>
            </w:pPr>
            <w:r w:rsidRPr="00581195">
              <w:rPr>
                <w:lang w:eastAsia="en-US"/>
              </w:rPr>
              <w:t xml:space="preserve">10 </w:t>
            </w:r>
            <w:r>
              <w:rPr>
                <w:lang w:eastAsia="en-US"/>
              </w:rPr>
              <w:t>–</w:t>
            </w:r>
            <w:r w:rsidRPr="00581195">
              <w:rPr>
                <w:lang w:eastAsia="en-US"/>
              </w:rPr>
              <w:t xml:space="preserve"> 13</w:t>
            </w:r>
          </w:p>
          <w:p w:rsidR="00E23A52" w:rsidRPr="00581195" w:rsidRDefault="00E23A52" w:rsidP="00981E57">
            <w:pPr>
              <w:jc w:val="center"/>
              <w:rPr>
                <w:lang w:eastAsia="en-US"/>
              </w:rPr>
            </w:pPr>
          </w:p>
        </w:tc>
        <w:tc>
          <w:tcPr>
            <w:tcW w:w="1275" w:type="dxa"/>
            <w:tcBorders>
              <w:top w:val="single" w:sz="4" w:space="0" w:color="auto"/>
            </w:tcBorders>
            <w:vAlign w:val="center"/>
          </w:tcPr>
          <w:p w:rsidR="00A830A0" w:rsidRDefault="00A830A0" w:rsidP="00981E57">
            <w:pPr>
              <w:jc w:val="center"/>
              <w:rPr>
                <w:lang w:eastAsia="en-US"/>
              </w:rPr>
            </w:pPr>
          </w:p>
          <w:p w:rsidR="00E23A52" w:rsidRDefault="00E23A52" w:rsidP="00981E57">
            <w:pPr>
              <w:jc w:val="center"/>
              <w:rPr>
                <w:lang w:eastAsia="en-US"/>
              </w:rPr>
            </w:pPr>
            <w:r w:rsidRPr="00581195">
              <w:rPr>
                <w:lang w:eastAsia="en-US"/>
              </w:rPr>
              <w:t>14 - 18 лет</w:t>
            </w:r>
          </w:p>
          <w:p w:rsidR="00A830A0" w:rsidRDefault="00A830A0" w:rsidP="00981E57">
            <w:pPr>
              <w:jc w:val="center"/>
              <w:rPr>
                <w:lang w:eastAsia="en-US"/>
              </w:rPr>
            </w:pPr>
          </w:p>
          <w:p w:rsidR="00E23A52" w:rsidRPr="00581195" w:rsidRDefault="00E23A52" w:rsidP="00981E57">
            <w:pPr>
              <w:jc w:val="center"/>
              <w:rPr>
                <w:lang w:eastAsia="en-US"/>
              </w:rPr>
            </w:pPr>
          </w:p>
        </w:tc>
      </w:tr>
      <w:tr w:rsidR="00E23A52" w:rsidRPr="00581195" w:rsidTr="000712CB">
        <w:trPr>
          <w:trHeight w:val="238"/>
        </w:trPr>
        <w:tc>
          <w:tcPr>
            <w:tcW w:w="5637" w:type="dxa"/>
            <w:vMerge/>
            <w:tcBorders>
              <w:bottom w:val="single" w:sz="4" w:space="0" w:color="auto"/>
            </w:tcBorders>
            <w:vAlign w:val="center"/>
          </w:tcPr>
          <w:p w:rsidR="00E23A52" w:rsidRDefault="00E23A52" w:rsidP="008501D6"/>
        </w:tc>
        <w:tc>
          <w:tcPr>
            <w:tcW w:w="1275" w:type="dxa"/>
            <w:tcBorders>
              <w:top w:val="single" w:sz="4" w:space="0" w:color="auto"/>
              <w:bottom w:val="single" w:sz="4" w:space="0" w:color="auto"/>
            </w:tcBorders>
            <w:vAlign w:val="center"/>
          </w:tcPr>
          <w:p w:rsidR="00E23A52" w:rsidRDefault="00E23A52" w:rsidP="00981E57">
            <w:pPr>
              <w:jc w:val="center"/>
              <w:rPr>
                <w:lang w:eastAsia="en-US"/>
              </w:rPr>
            </w:pPr>
          </w:p>
          <w:p w:rsidR="00E23A52" w:rsidRPr="00581195" w:rsidRDefault="00E23A52" w:rsidP="00981E57">
            <w:pPr>
              <w:jc w:val="center"/>
              <w:rPr>
                <w:lang w:eastAsia="en-US"/>
              </w:rPr>
            </w:pPr>
            <w:r w:rsidRPr="00581195">
              <w:rPr>
                <w:lang w:eastAsia="en-US"/>
              </w:rPr>
              <w:t>-</w:t>
            </w:r>
          </w:p>
        </w:tc>
        <w:tc>
          <w:tcPr>
            <w:tcW w:w="1276" w:type="dxa"/>
            <w:tcBorders>
              <w:top w:val="single" w:sz="4" w:space="0" w:color="auto"/>
              <w:bottom w:val="single" w:sz="4" w:space="0" w:color="auto"/>
            </w:tcBorders>
            <w:vAlign w:val="center"/>
          </w:tcPr>
          <w:p w:rsidR="00E23A52" w:rsidRDefault="00E23A52" w:rsidP="00981E57">
            <w:pPr>
              <w:jc w:val="center"/>
              <w:rPr>
                <w:lang w:eastAsia="en-US"/>
              </w:rPr>
            </w:pPr>
          </w:p>
          <w:p w:rsidR="00E23A52" w:rsidRPr="00581195" w:rsidRDefault="00E23A52" w:rsidP="00981E57">
            <w:pPr>
              <w:jc w:val="center"/>
              <w:rPr>
                <w:lang w:eastAsia="en-US"/>
              </w:rPr>
            </w:pPr>
            <w:r w:rsidRPr="00581195">
              <w:rPr>
                <w:lang w:eastAsia="en-US"/>
              </w:rPr>
              <w:t xml:space="preserve">- </w:t>
            </w:r>
          </w:p>
        </w:tc>
        <w:tc>
          <w:tcPr>
            <w:tcW w:w="1275" w:type="dxa"/>
            <w:tcBorders>
              <w:top w:val="single" w:sz="4" w:space="0" w:color="auto"/>
              <w:bottom w:val="single" w:sz="4" w:space="0" w:color="auto"/>
            </w:tcBorders>
            <w:vAlign w:val="center"/>
          </w:tcPr>
          <w:p w:rsidR="00E23A52" w:rsidRDefault="00E23A52" w:rsidP="00981E57">
            <w:pPr>
              <w:jc w:val="center"/>
              <w:rPr>
                <w:lang w:eastAsia="en-US"/>
              </w:rPr>
            </w:pPr>
          </w:p>
          <w:p w:rsidR="00E23A52" w:rsidRPr="00581195" w:rsidRDefault="00E23A52" w:rsidP="00981E57">
            <w:pPr>
              <w:jc w:val="center"/>
              <w:rPr>
                <w:lang w:eastAsia="en-US"/>
              </w:rPr>
            </w:pPr>
            <w:r w:rsidRPr="00581195">
              <w:rPr>
                <w:lang w:eastAsia="en-US"/>
              </w:rPr>
              <w:t>14 - 18 лет</w:t>
            </w:r>
          </w:p>
        </w:tc>
      </w:tr>
      <w:tr w:rsidR="00E23A52" w:rsidRPr="00581195" w:rsidTr="00D33B9B">
        <w:tc>
          <w:tcPr>
            <w:tcW w:w="5637" w:type="dxa"/>
            <w:vAlign w:val="center"/>
          </w:tcPr>
          <w:p w:rsidR="00E23A52" w:rsidRPr="00581195" w:rsidRDefault="00E23A52" w:rsidP="00CC72B9">
            <w:pPr>
              <w:rPr>
                <w:lang w:eastAsia="en-US"/>
              </w:rPr>
            </w:pPr>
            <w:r w:rsidRPr="009532BE">
              <w:rPr>
                <w:b/>
                <w:lang w:eastAsia="en-US"/>
              </w:rPr>
              <w:t xml:space="preserve">Муниципальный конкурс конструирования и моделирования одежды </w:t>
            </w:r>
            <w:r w:rsidR="00CC72B9">
              <w:rPr>
                <w:b/>
                <w:lang w:eastAsia="en-US"/>
              </w:rPr>
              <w:t xml:space="preserve"> </w:t>
            </w:r>
            <w:r>
              <w:rPr>
                <w:lang w:eastAsia="en-US"/>
              </w:rPr>
              <w:t>(</w:t>
            </w:r>
            <w:r w:rsidRPr="00581195">
              <w:rPr>
                <w:lang w:eastAsia="en-US"/>
              </w:rPr>
              <w:t>«Театр моды»</w:t>
            </w:r>
            <w:r>
              <w:rPr>
                <w:lang w:eastAsia="en-US"/>
              </w:rPr>
              <w:t>).</w:t>
            </w:r>
          </w:p>
        </w:tc>
        <w:tc>
          <w:tcPr>
            <w:tcW w:w="1275" w:type="dxa"/>
            <w:vAlign w:val="center"/>
          </w:tcPr>
          <w:p w:rsidR="00E23A52" w:rsidRPr="00581195" w:rsidRDefault="00E23A52" w:rsidP="00581195">
            <w:pPr>
              <w:jc w:val="center"/>
              <w:rPr>
                <w:lang w:eastAsia="en-US"/>
              </w:rPr>
            </w:pPr>
            <w:r w:rsidRPr="00581195">
              <w:rPr>
                <w:lang w:eastAsia="en-US"/>
              </w:rPr>
              <w:t>-</w:t>
            </w:r>
          </w:p>
        </w:tc>
        <w:tc>
          <w:tcPr>
            <w:tcW w:w="1276" w:type="dxa"/>
            <w:vAlign w:val="center"/>
          </w:tcPr>
          <w:p w:rsidR="00E23A52" w:rsidRPr="00581195" w:rsidRDefault="00E23A52" w:rsidP="00581195">
            <w:pPr>
              <w:jc w:val="center"/>
              <w:rPr>
                <w:lang w:eastAsia="en-US"/>
              </w:rPr>
            </w:pPr>
            <w:r w:rsidRPr="00581195">
              <w:rPr>
                <w:lang w:eastAsia="en-US"/>
              </w:rPr>
              <w:t>10 - 13</w:t>
            </w:r>
          </w:p>
        </w:tc>
        <w:tc>
          <w:tcPr>
            <w:tcW w:w="1275" w:type="dxa"/>
            <w:vAlign w:val="center"/>
          </w:tcPr>
          <w:p w:rsidR="00E23A52" w:rsidRPr="00581195" w:rsidRDefault="00E23A52" w:rsidP="00581195">
            <w:pPr>
              <w:jc w:val="center"/>
              <w:rPr>
                <w:lang w:eastAsia="en-US"/>
              </w:rPr>
            </w:pPr>
            <w:r w:rsidRPr="00581195">
              <w:rPr>
                <w:lang w:eastAsia="en-US"/>
              </w:rPr>
              <w:t>14 - 18 лет</w:t>
            </w:r>
          </w:p>
        </w:tc>
      </w:tr>
      <w:tr w:rsidR="00E23A52" w:rsidRPr="00581195" w:rsidTr="00D33B9B">
        <w:tc>
          <w:tcPr>
            <w:tcW w:w="5637" w:type="dxa"/>
            <w:vAlign w:val="center"/>
          </w:tcPr>
          <w:p w:rsidR="00E23A52" w:rsidRDefault="00E23A52" w:rsidP="009532BE">
            <w:r w:rsidRPr="009532BE">
              <w:rPr>
                <w:b/>
              </w:rPr>
              <w:t xml:space="preserve">Муниципальный конкурс литературного и </w:t>
            </w:r>
            <w:r w:rsidR="00CC72B9">
              <w:rPr>
                <w:b/>
              </w:rPr>
              <w:t>чтецкого</w:t>
            </w:r>
            <w:r w:rsidRPr="009532BE">
              <w:rPr>
                <w:b/>
              </w:rPr>
              <w:t xml:space="preserve"> </w:t>
            </w:r>
            <w:r w:rsidR="00CC72B9">
              <w:rPr>
                <w:b/>
              </w:rPr>
              <w:t xml:space="preserve">творчества </w:t>
            </w:r>
          </w:p>
          <w:p w:rsidR="00E23A52" w:rsidRPr="009532BE" w:rsidRDefault="00E23A52" w:rsidP="009532BE">
            <w:pPr>
              <w:rPr>
                <w:b/>
                <w:lang w:eastAsia="en-US"/>
              </w:rPr>
            </w:pPr>
            <w:r>
              <w:t xml:space="preserve"> (</w:t>
            </w:r>
            <w:r w:rsidRPr="00581195">
              <w:t>«Литературное творчество</w:t>
            </w:r>
            <w:r>
              <w:t xml:space="preserve"> (сочинительство)», «Литературное творчество (исполнительское мастерство чтецов).</w:t>
            </w:r>
          </w:p>
        </w:tc>
        <w:tc>
          <w:tcPr>
            <w:tcW w:w="1275" w:type="dxa"/>
            <w:vAlign w:val="center"/>
          </w:tcPr>
          <w:p w:rsidR="00E23A52" w:rsidRDefault="00E23A52" w:rsidP="00981E57">
            <w:pPr>
              <w:rPr>
                <w:lang w:eastAsia="en-US"/>
              </w:rPr>
            </w:pPr>
          </w:p>
          <w:p w:rsidR="00E23A52" w:rsidRDefault="00E23A52" w:rsidP="00981E57">
            <w:pPr>
              <w:rPr>
                <w:lang w:eastAsia="en-US"/>
              </w:rPr>
            </w:pPr>
            <w:r w:rsidRPr="00581195">
              <w:rPr>
                <w:lang w:eastAsia="en-US"/>
              </w:rPr>
              <w:t>7 - 9 лет</w:t>
            </w:r>
          </w:p>
          <w:p w:rsidR="00E23A52" w:rsidRPr="00581195" w:rsidRDefault="00E23A52" w:rsidP="00981E57">
            <w:pPr>
              <w:rPr>
                <w:lang w:eastAsia="en-US"/>
              </w:rPr>
            </w:pPr>
          </w:p>
        </w:tc>
        <w:tc>
          <w:tcPr>
            <w:tcW w:w="1276" w:type="dxa"/>
            <w:vAlign w:val="center"/>
          </w:tcPr>
          <w:p w:rsidR="00E23A52" w:rsidRPr="00581195" w:rsidRDefault="00E23A52" w:rsidP="00981E57">
            <w:pPr>
              <w:jc w:val="center"/>
              <w:rPr>
                <w:lang w:eastAsia="en-US"/>
              </w:rPr>
            </w:pPr>
            <w:r w:rsidRPr="00581195">
              <w:rPr>
                <w:lang w:eastAsia="en-US"/>
              </w:rPr>
              <w:t>10 - 13 лет</w:t>
            </w:r>
          </w:p>
        </w:tc>
        <w:tc>
          <w:tcPr>
            <w:tcW w:w="1275" w:type="dxa"/>
            <w:vAlign w:val="center"/>
          </w:tcPr>
          <w:p w:rsidR="00E23A52" w:rsidRPr="00581195" w:rsidRDefault="00E23A52" w:rsidP="00981E57">
            <w:pPr>
              <w:jc w:val="center"/>
              <w:rPr>
                <w:lang w:eastAsia="en-US"/>
              </w:rPr>
            </w:pPr>
            <w:r w:rsidRPr="00581195">
              <w:rPr>
                <w:lang w:eastAsia="en-US"/>
              </w:rPr>
              <w:t>14 - 18 лет</w:t>
            </w:r>
          </w:p>
        </w:tc>
      </w:tr>
    </w:tbl>
    <w:p w:rsidR="00581195" w:rsidRPr="00D33B9B" w:rsidRDefault="00581195" w:rsidP="00E30C4A">
      <w:pPr>
        <w:ind w:firstLine="709"/>
        <w:jc w:val="center"/>
        <w:rPr>
          <w:sz w:val="12"/>
          <w:lang w:eastAsia="en-US"/>
        </w:rPr>
      </w:pPr>
    </w:p>
    <w:p w:rsidR="0097674D" w:rsidRDefault="0097674D" w:rsidP="00E30C4A">
      <w:pPr>
        <w:ind w:firstLine="709"/>
        <w:jc w:val="both"/>
        <w:rPr>
          <w:lang w:eastAsia="en-US"/>
        </w:rPr>
      </w:pPr>
      <w:r>
        <w:rPr>
          <w:lang w:eastAsia="en-US"/>
        </w:rPr>
        <w:t>2.3. В составе детского творческого коллектива в заявленной возрастной группе допускается не более 20% участников из другой возрастной группы. Творческий коллектив представляет только по одному номеру в одной возрастной группе заявленной номинации.</w:t>
      </w:r>
    </w:p>
    <w:p w:rsidR="0097674D" w:rsidRDefault="0097674D" w:rsidP="00E30C4A">
      <w:pPr>
        <w:ind w:firstLine="709"/>
        <w:jc w:val="both"/>
        <w:rPr>
          <w:lang w:eastAsia="en-US"/>
        </w:rPr>
      </w:pPr>
      <w:r>
        <w:rPr>
          <w:lang w:eastAsia="en-US"/>
        </w:rPr>
        <w:t xml:space="preserve">2.4. Участники муниципального этапа Фестиваля оформляют свое согласие Организатору на обработку и распространение своих персональных данных в порядке и на условиях, определенных Федеральным законом от 27.07.2006 № 152-ФЗ «О персональных данных».  </w:t>
      </w:r>
    </w:p>
    <w:p w:rsidR="00E30C4A" w:rsidRDefault="00E30C4A" w:rsidP="00E30C4A">
      <w:pPr>
        <w:ind w:firstLine="709"/>
        <w:jc w:val="both"/>
        <w:rPr>
          <w:lang w:eastAsia="en-US"/>
        </w:rPr>
      </w:pPr>
    </w:p>
    <w:p w:rsidR="0097674D" w:rsidRDefault="0097674D" w:rsidP="0097674D">
      <w:pPr>
        <w:numPr>
          <w:ilvl w:val="0"/>
          <w:numId w:val="1"/>
        </w:numPr>
        <w:jc w:val="center"/>
        <w:rPr>
          <w:b/>
        </w:rPr>
      </w:pPr>
      <w:r>
        <w:rPr>
          <w:b/>
          <w:lang w:eastAsia="en-US"/>
        </w:rPr>
        <w:t xml:space="preserve">Содержание мероприятий </w:t>
      </w:r>
      <w:r>
        <w:rPr>
          <w:b/>
        </w:rPr>
        <w:t>Фестиваля</w:t>
      </w:r>
      <w:r w:rsidR="00BE5B84">
        <w:rPr>
          <w:b/>
        </w:rPr>
        <w:t xml:space="preserve"> </w:t>
      </w:r>
      <w:r w:rsidR="00BE5B84">
        <w:t>(муниципальный этап)</w:t>
      </w:r>
    </w:p>
    <w:p w:rsidR="00206EE1" w:rsidRDefault="006F41E1" w:rsidP="008B74FB">
      <w:pPr>
        <w:pStyle w:val="a5"/>
        <w:numPr>
          <w:ilvl w:val="1"/>
          <w:numId w:val="1"/>
        </w:numPr>
        <w:tabs>
          <w:tab w:val="left" w:pos="0"/>
          <w:tab w:val="left" w:pos="993"/>
        </w:tabs>
        <w:ind w:left="0" w:firstLine="567"/>
        <w:jc w:val="both"/>
        <w:rPr>
          <w:lang w:eastAsia="en-US"/>
        </w:rPr>
      </w:pPr>
      <w:r w:rsidRPr="006F41E1">
        <w:rPr>
          <w:b/>
          <w:lang w:eastAsia="en-US"/>
        </w:rPr>
        <w:t xml:space="preserve">Тема </w:t>
      </w:r>
      <w:r w:rsidRPr="006F41E1">
        <w:rPr>
          <w:b/>
        </w:rPr>
        <w:t xml:space="preserve">Большого Фестиваля «Твой Старт – Твой </w:t>
      </w:r>
      <w:r w:rsidR="00BB3063">
        <w:rPr>
          <w:b/>
        </w:rPr>
        <w:t>Талант</w:t>
      </w:r>
      <w:r w:rsidRPr="006F41E1">
        <w:rPr>
          <w:b/>
        </w:rPr>
        <w:t xml:space="preserve">» в рамках краевого </w:t>
      </w:r>
      <w:r w:rsidRPr="006F41E1">
        <w:rPr>
          <w:b/>
          <w:lang w:eastAsia="en-US"/>
        </w:rPr>
        <w:t xml:space="preserve">Фестиваля «Таланты без границ» в 2026 году - «Радость детства в творчестве: патриотизм и вдохновение». </w:t>
      </w:r>
      <w:r w:rsidRPr="00C74652">
        <w:rPr>
          <w:lang w:eastAsia="en-US"/>
        </w:rPr>
        <w:t>Фестиваль направлен на раскрытие тем радости детства, творческого самовыражения и любви к Родине, темы культурного наследия и традиции нашей страны.</w:t>
      </w:r>
      <w:r w:rsidR="0030553E" w:rsidRPr="00C74652">
        <w:rPr>
          <w:lang w:eastAsia="en-US"/>
        </w:rPr>
        <w:tab/>
      </w:r>
      <w:r w:rsidR="0097674D">
        <w:rPr>
          <w:lang w:eastAsia="en-US"/>
        </w:rPr>
        <w:t xml:space="preserve">Основные форматы муниципального этапа Фестиваля: смотр-конкурс </w:t>
      </w:r>
      <w:r w:rsidR="0097674D" w:rsidRPr="00206EE1">
        <w:rPr>
          <w:lang w:eastAsia="en-US"/>
        </w:rPr>
        <w:t>творческих работ, выставка творческих работ по номинациям Фестиваля.</w:t>
      </w:r>
    </w:p>
    <w:p w:rsidR="0097674D" w:rsidRDefault="0097674D" w:rsidP="0097674D">
      <w:pPr>
        <w:jc w:val="center"/>
        <w:rPr>
          <w:b/>
          <w:lang w:eastAsia="en-US"/>
        </w:rPr>
      </w:pPr>
    </w:p>
    <w:p w:rsidR="0097674D" w:rsidRDefault="0097674D" w:rsidP="0097674D">
      <w:pPr>
        <w:numPr>
          <w:ilvl w:val="0"/>
          <w:numId w:val="1"/>
        </w:numPr>
        <w:jc w:val="center"/>
        <w:rPr>
          <w:b/>
          <w:lang w:eastAsia="en-US"/>
        </w:rPr>
      </w:pPr>
      <w:r>
        <w:rPr>
          <w:b/>
          <w:lang w:eastAsia="en-US"/>
        </w:rPr>
        <w:t xml:space="preserve">Порядок организации и проведения   </w:t>
      </w:r>
    </w:p>
    <w:p w:rsidR="0097674D" w:rsidRDefault="0097674D" w:rsidP="0097674D">
      <w:pPr>
        <w:ind w:firstLine="567"/>
        <w:jc w:val="both"/>
      </w:pPr>
      <w:r>
        <w:rPr>
          <w:lang w:eastAsia="en-US"/>
        </w:rPr>
        <w:t>4.1. Фестиваль проводится в очно-заочном формате в три этапа:</w:t>
      </w:r>
    </w:p>
    <w:p w:rsidR="006F41E1" w:rsidRPr="006F41E1" w:rsidRDefault="006F41E1" w:rsidP="006F41E1">
      <w:pPr>
        <w:ind w:firstLine="567"/>
        <w:jc w:val="both"/>
        <w:rPr>
          <w:lang w:eastAsia="en-US"/>
        </w:rPr>
      </w:pPr>
      <w:r w:rsidRPr="006F41E1">
        <w:rPr>
          <w:lang w:eastAsia="en-US"/>
        </w:rPr>
        <w:t xml:space="preserve">Сроки проведения </w:t>
      </w:r>
      <w:r w:rsidRPr="006F41E1">
        <w:rPr>
          <w:lang w:val="en-US" w:eastAsia="en-US"/>
        </w:rPr>
        <w:t>XV</w:t>
      </w:r>
      <w:r w:rsidRPr="006F41E1">
        <w:rPr>
          <w:lang w:eastAsia="en-US"/>
        </w:rPr>
        <w:t xml:space="preserve"> Краевого творческого фестиваля "Т</w:t>
      </w:r>
      <w:r>
        <w:rPr>
          <w:lang w:eastAsia="en-US"/>
        </w:rPr>
        <w:t>аланты без границ" в 2026 году</w:t>
      </w:r>
    </w:p>
    <w:p w:rsidR="006F41E1" w:rsidRPr="006F41E1" w:rsidRDefault="006F41E1" w:rsidP="006F41E1">
      <w:pPr>
        <w:ind w:firstLine="567"/>
        <w:jc w:val="both"/>
        <w:rPr>
          <w:lang w:eastAsia="en-US"/>
        </w:rPr>
      </w:pPr>
    </w:p>
    <w:p w:rsidR="006F41E1" w:rsidRPr="006F41E1" w:rsidRDefault="006F41E1" w:rsidP="006F41E1">
      <w:pPr>
        <w:ind w:firstLine="567"/>
        <w:jc w:val="both"/>
        <w:rPr>
          <w:lang w:eastAsia="en-US"/>
        </w:rPr>
      </w:pPr>
      <w:r w:rsidRPr="006F41E1">
        <w:rPr>
          <w:lang w:val="en-US" w:eastAsia="en-US"/>
        </w:rPr>
        <w:t>I</w:t>
      </w:r>
      <w:r w:rsidRPr="006F41E1">
        <w:rPr>
          <w:lang w:eastAsia="en-US"/>
        </w:rPr>
        <w:t xml:space="preserve"> этап– муниципальный:</w:t>
      </w:r>
    </w:p>
    <w:p w:rsidR="006F41E1" w:rsidRDefault="006F41E1" w:rsidP="006F41E1">
      <w:pPr>
        <w:ind w:firstLine="567"/>
        <w:jc w:val="both"/>
        <w:rPr>
          <w:lang w:eastAsia="en-US"/>
        </w:rPr>
      </w:pPr>
      <w:r w:rsidRPr="006F41E1">
        <w:rPr>
          <w:lang w:eastAsia="en-US"/>
        </w:rPr>
        <w:t xml:space="preserve">- смотр− конкурс – с </w:t>
      </w:r>
      <w:r>
        <w:rPr>
          <w:lang w:eastAsia="en-US"/>
        </w:rPr>
        <w:t>02 марта</w:t>
      </w:r>
      <w:r w:rsidRPr="006F41E1">
        <w:rPr>
          <w:lang w:eastAsia="en-US"/>
        </w:rPr>
        <w:t xml:space="preserve"> по </w:t>
      </w:r>
      <w:r>
        <w:rPr>
          <w:lang w:eastAsia="en-US"/>
        </w:rPr>
        <w:t>11</w:t>
      </w:r>
      <w:r w:rsidRPr="006F41E1">
        <w:rPr>
          <w:lang w:eastAsia="en-US"/>
        </w:rPr>
        <w:t xml:space="preserve"> марта 2026 года,</w:t>
      </w:r>
    </w:p>
    <w:p w:rsidR="008032BA" w:rsidRPr="00F248B0" w:rsidRDefault="008032BA" w:rsidP="006F41E1">
      <w:pPr>
        <w:ind w:firstLine="567"/>
        <w:jc w:val="both"/>
        <w:rPr>
          <w:b/>
          <w:i/>
          <w:lang w:eastAsia="en-US"/>
        </w:rPr>
      </w:pPr>
      <w:r>
        <w:rPr>
          <w:lang w:eastAsia="en-US"/>
        </w:rPr>
        <w:t xml:space="preserve">- </w:t>
      </w:r>
      <w:r w:rsidRPr="008032BA">
        <w:rPr>
          <w:b/>
          <w:u w:val="single"/>
          <w:lang w:eastAsia="en-US"/>
        </w:rPr>
        <w:t>прием заявок на муниц</w:t>
      </w:r>
      <w:r>
        <w:rPr>
          <w:b/>
          <w:u w:val="single"/>
          <w:lang w:eastAsia="en-US"/>
        </w:rPr>
        <w:t>ипальный этап с 26 февраля по 03</w:t>
      </w:r>
      <w:r w:rsidR="00311CA6">
        <w:rPr>
          <w:b/>
          <w:u w:val="single"/>
          <w:lang w:eastAsia="en-US"/>
        </w:rPr>
        <w:t xml:space="preserve"> марта 2026 года (форма заявки </w:t>
      </w:r>
      <w:r w:rsidR="00C840CA" w:rsidRPr="00C74652">
        <w:rPr>
          <w:b/>
          <w:i/>
          <w:lang w:eastAsia="en-US"/>
        </w:rPr>
        <w:t>Приложение 8</w:t>
      </w:r>
      <w:r w:rsidR="00311CA6" w:rsidRPr="00C74652">
        <w:rPr>
          <w:b/>
          <w:i/>
          <w:lang w:eastAsia="en-US"/>
        </w:rPr>
        <w:t>.</w:t>
      </w:r>
      <w:r w:rsidR="00C840CA" w:rsidRPr="00C74652">
        <w:rPr>
          <w:b/>
          <w:i/>
          <w:lang w:eastAsia="en-US"/>
        </w:rPr>
        <w:t xml:space="preserve"> Все Приложения находятся в общем пакете документов Фестиваля</w:t>
      </w:r>
      <w:r w:rsidR="00311CA6" w:rsidRPr="00C74652">
        <w:rPr>
          <w:b/>
          <w:i/>
          <w:lang w:eastAsia="en-US"/>
        </w:rPr>
        <w:t>)</w:t>
      </w:r>
      <w:r w:rsidR="00C47355" w:rsidRPr="00C74652">
        <w:rPr>
          <w:b/>
          <w:i/>
          <w:lang w:eastAsia="en-US"/>
        </w:rPr>
        <w:t xml:space="preserve"> </w:t>
      </w:r>
      <w:r w:rsidR="00C27EC7" w:rsidRPr="00C74652">
        <w:rPr>
          <w:b/>
          <w:i/>
          <w:lang w:eastAsia="en-US"/>
        </w:rPr>
        <w:t xml:space="preserve">Заявки направлять на электронную почту </w:t>
      </w:r>
      <w:r w:rsidR="00C27EC7" w:rsidRPr="00F248B0">
        <w:rPr>
          <w:i/>
        </w:rPr>
        <w:t xml:space="preserve">Центра </w:t>
      </w:r>
      <w:r w:rsidR="00C27EC7" w:rsidRPr="00F248B0">
        <w:rPr>
          <w:b/>
          <w:i/>
        </w:rPr>
        <w:t>«Юниор»</w:t>
      </w:r>
      <w:r w:rsidR="00C27EC7" w:rsidRPr="00F248B0">
        <w:rPr>
          <w:i/>
        </w:rPr>
        <w:t xml:space="preserve"> – </w:t>
      </w:r>
      <w:hyperlink r:id="rId7" w:history="1">
        <w:r w:rsidR="00C27EC7" w:rsidRPr="00F248B0">
          <w:rPr>
            <w:rStyle w:val="a3"/>
            <w:i/>
            <w:lang w:val="en-US"/>
          </w:rPr>
          <w:t>ctt</w:t>
        </w:r>
        <w:r w:rsidR="00C27EC7" w:rsidRPr="00F248B0">
          <w:rPr>
            <w:rStyle w:val="a3"/>
            <w:i/>
          </w:rPr>
          <w:t>_</w:t>
        </w:r>
        <w:r w:rsidR="00C27EC7" w:rsidRPr="00F248B0">
          <w:rPr>
            <w:rStyle w:val="a3"/>
            <w:i/>
            <w:lang w:val="en-US"/>
          </w:rPr>
          <w:t>unior</w:t>
        </w:r>
        <w:r w:rsidR="00C27EC7" w:rsidRPr="00F248B0">
          <w:rPr>
            <w:rStyle w:val="a3"/>
            <w:i/>
          </w:rPr>
          <w:t>@</w:t>
        </w:r>
        <w:r w:rsidR="00C27EC7" w:rsidRPr="00F248B0">
          <w:rPr>
            <w:rStyle w:val="a3"/>
            <w:i/>
            <w:lang w:val="en-US"/>
          </w:rPr>
          <w:t>mail</w:t>
        </w:r>
        <w:r w:rsidR="00C27EC7" w:rsidRPr="00F248B0">
          <w:rPr>
            <w:rStyle w:val="a3"/>
            <w:i/>
          </w:rPr>
          <w:t>.</w:t>
        </w:r>
        <w:r w:rsidR="00C27EC7" w:rsidRPr="00F248B0">
          <w:rPr>
            <w:rStyle w:val="a3"/>
            <w:i/>
            <w:lang w:val="en-US"/>
          </w:rPr>
          <w:t>ru</w:t>
        </w:r>
      </w:hyperlink>
      <w:r w:rsidR="00F248B0" w:rsidRPr="00F248B0">
        <w:rPr>
          <w:i/>
        </w:rPr>
        <w:t xml:space="preserve"> </w:t>
      </w:r>
      <w:r w:rsidR="00F248B0" w:rsidRPr="00F248B0">
        <w:rPr>
          <w:b/>
          <w:i/>
        </w:rPr>
        <w:t>с пометкой наименования конкурса)</w:t>
      </w:r>
      <w:r w:rsidR="00C27EC7" w:rsidRPr="00F248B0">
        <w:rPr>
          <w:b/>
          <w:i/>
          <w:lang w:eastAsia="en-US"/>
        </w:rPr>
        <w:t xml:space="preserve"> </w:t>
      </w:r>
    </w:p>
    <w:p w:rsidR="006F41E1" w:rsidRPr="006F41E1" w:rsidRDefault="006F41E1" w:rsidP="00C74652">
      <w:pPr>
        <w:ind w:firstLine="567"/>
        <w:jc w:val="both"/>
        <w:rPr>
          <w:lang w:eastAsia="en-US"/>
        </w:rPr>
      </w:pPr>
      <w:r w:rsidRPr="006F41E1">
        <w:rPr>
          <w:lang w:eastAsia="en-US"/>
        </w:rPr>
        <w:t>- прием заявок на краевой этап – с 02 по 20 марта 2026 года.</w:t>
      </w:r>
    </w:p>
    <w:p w:rsidR="006F41E1" w:rsidRPr="006F41E1" w:rsidRDefault="006F41E1" w:rsidP="006F41E1">
      <w:pPr>
        <w:ind w:firstLine="567"/>
        <w:jc w:val="both"/>
        <w:rPr>
          <w:lang w:eastAsia="en-US"/>
        </w:rPr>
      </w:pPr>
      <w:r w:rsidRPr="006F41E1">
        <w:rPr>
          <w:lang w:val="en-US" w:eastAsia="en-US"/>
        </w:rPr>
        <w:t>II</w:t>
      </w:r>
      <w:r w:rsidRPr="006F41E1">
        <w:rPr>
          <w:lang w:eastAsia="en-US"/>
        </w:rPr>
        <w:t xml:space="preserve"> этап– </w:t>
      </w:r>
      <w:proofErr w:type="gramStart"/>
      <w:r w:rsidRPr="006F41E1">
        <w:rPr>
          <w:lang w:eastAsia="en-US"/>
        </w:rPr>
        <w:t>краевой :</w:t>
      </w:r>
      <w:proofErr w:type="gramEnd"/>
    </w:p>
    <w:p w:rsidR="006F41E1" w:rsidRPr="006F41E1" w:rsidRDefault="006F41E1" w:rsidP="006F41E1">
      <w:pPr>
        <w:ind w:firstLine="567"/>
        <w:jc w:val="both"/>
        <w:rPr>
          <w:lang w:eastAsia="en-US"/>
        </w:rPr>
      </w:pPr>
      <w:r w:rsidRPr="006F41E1">
        <w:rPr>
          <w:lang w:eastAsia="en-US"/>
        </w:rPr>
        <w:t>- смотр–конкурс (заочно) – с 30 марта по 14 апреля 2026 года</w:t>
      </w:r>
      <w:r w:rsidR="00C74652">
        <w:rPr>
          <w:lang w:eastAsia="en-US"/>
        </w:rPr>
        <w:t>;</w:t>
      </w:r>
    </w:p>
    <w:p w:rsidR="006F41E1" w:rsidRPr="006F41E1" w:rsidRDefault="006F41E1" w:rsidP="006F41E1">
      <w:pPr>
        <w:ind w:firstLine="567"/>
        <w:jc w:val="both"/>
        <w:rPr>
          <w:lang w:eastAsia="en-US"/>
        </w:rPr>
      </w:pPr>
      <w:r w:rsidRPr="006F41E1">
        <w:rPr>
          <w:lang w:eastAsia="en-US"/>
        </w:rPr>
        <w:t xml:space="preserve">-регистрация на </w:t>
      </w:r>
      <w:proofErr w:type="spellStart"/>
      <w:r w:rsidRPr="006F41E1">
        <w:rPr>
          <w:lang w:eastAsia="en-US"/>
        </w:rPr>
        <w:t>онлайн</w:t>
      </w:r>
      <w:proofErr w:type="spellEnd"/>
      <w:r w:rsidRPr="006F41E1">
        <w:rPr>
          <w:lang w:eastAsia="en-US"/>
        </w:rPr>
        <w:t xml:space="preserve"> </w:t>
      </w:r>
      <w:proofErr w:type="spellStart"/>
      <w:r w:rsidRPr="006F41E1">
        <w:rPr>
          <w:lang w:eastAsia="en-US"/>
        </w:rPr>
        <w:t>интенсив</w:t>
      </w:r>
      <w:proofErr w:type="spellEnd"/>
      <w:r w:rsidRPr="006F41E1">
        <w:rPr>
          <w:lang w:eastAsia="en-US"/>
        </w:rPr>
        <w:t xml:space="preserve"> </w:t>
      </w:r>
      <w:proofErr w:type="spellStart"/>
      <w:r w:rsidRPr="006F41E1">
        <w:rPr>
          <w:lang w:eastAsia="en-US"/>
        </w:rPr>
        <w:t>конкурсно-образовательной</w:t>
      </w:r>
      <w:proofErr w:type="spellEnd"/>
      <w:r w:rsidRPr="006F41E1">
        <w:rPr>
          <w:lang w:eastAsia="en-US"/>
        </w:rPr>
        <w:t xml:space="preserve"> площадк</w:t>
      </w:r>
      <w:r w:rsidR="00076CCF">
        <w:rPr>
          <w:lang w:eastAsia="en-US"/>
        </w:rPr>
        <w:t>е</w:t>
      </w:r>
      <w:r w:rsidRPr="006F41E1">
        <w:rPr>
          <w:lang w:eastAsia="en-US"/>
        </w:rPr>
        <w:t xml:space="preserve"> в области </w:t>
      </w:r>
      <w:proofErr w:type="spellStart"/>
      <w:r w:rsidRPr="006F41E1">
        <w:rPr>
          <w:lang w:eastAsia="en-US"/>
        </w:rPr>
        <w:t>креативных</w:t>
      </w:r>
      <w:proofErr w:type="spellEnd"/>
      <w:r w:rsidRPr="006F41E1">
        <w:rPr>
          <w:lang w:eastAsia="en-US"/>
        </w:rPr>
        <w:t xml:space="preserve"> индустрий «</w:t>
      </w:r>
      <w:proofErr w:type="spellStart"/>
      <w:r w:rsidRPr="006F41E1">
        <w:rPr>
          <w:lang w:eastAsia="en-US"/>
        </w:rPr>
        <w:t>дорога‌тайга</w:t>
      </w:r>
      <w:proofErr w:type="spellEnd"/>
      <w:r w:rsidRPr="006F41E1">
        <w:rPr>
          <w:lang w:eastAsia="en-US"/>
        </w:rPr>
        <w:t>» - с 23 февраля по 06 марта 2026 года</w:t>
      </w:r>
      <w:r w:rsidR="00C74652">
        <w:rPr>
          <w:lang w:eastAsia="en-US"/>
        </w:rPr>
        <w:t>;</w:t>
      </w:r>
    </w:p>
    <w:p w:rsidR="006F41E1" w:rsidRPr="006F41E1" w:rsidRDefault="006F41E1" w:rsidP="006F41E1">
      <w:pPr>
        <w:ind w:firstLine="567"/>
        <w:jc w:val="both"/>
        <w:rPr>
          <w:lang w:eastAsia="en-US"/>
        </w:rPr>
      </w:pPr>
      <w:r w:rsidRPr="006F41E1">
        <w:rPr>
          <w:lang w:eastAsia="en-US"/>
        </w:rPr>
        <w:t xml:space="preserve">- </w:t>
      </w:r>
      <w:proofErr w:type="spellStart"/>
      <w:r w:rsidRPr="006F41E1">
        <w:rPr>
          <w:lang w:eastAsia="en-US"/>
        </w:rPr>
        <w:t>онлайн</w:t>
      </w:r>
      <w:proofErr w:type="spellEnd"/>
      <w:r w:rsidRPr="006F41E1">
        <w:rPr>
          <w:lang w:eastAsia="en-US"/>
        </w:rPr>
        <w:t xml:space="preserve"> – </w:t>
      </w:r>
      <w:proofErr w:type="spellStart"/>
      <w:r w:rsidRPr="006F41E1">
        <w:rPr>
          <w:lang w:eastAsia="en-US"/>
        </w:rPr>
        <w:t>интенсив</w:t>
      </w:r>
      <w:proofErr w:type="spellEnd"/>
      <w:r w:rsidRPr="006F41E1">
        <w:rPr>
          <w:lang w:eastAsia="en-US"/>
        </w:rPr>
        <w:t xml:space="preserve"> </w:t>
      </w:r>
      <w:proofErr w:type="spellStart"/>
      <w:r w:rsidRPr="006F41E1">
        <w:rPr>
          <w:lang w:eastAsia="en-US"/>
        </w:rPr>
        <w:t>конкурсно-образовательной</w:t>
      </w:r>
      <w:proofErr w:type="spellEnd"/>
      <w:r w:rsidRPr="006F41E1">
        <w:rPr>
          <w:lang w:eastAsia="en-US"/>
        </w:rPr>
        <w:t xml:space="preserve"> площадки в области </w:t>
      </w:r>
      <w:proofErr w:type="spellStart"/>
      <w:r w:rsidRPr="006F41E1">
        <w:rPr>
          <w:lang w:eastAsia="en-US"/>
        </w:rPr>
        <w:t>креативных</w:t>
      </w:r>
      <w:proofErr w:type="spellEnd"/>
      <w:r w:rsidRPr="006F41E1">
        <w:rPr>
          <w:lang w:eastAsia="en-US"/>
        </w:rPr>
        <w:t xml:space="preserve"> индустрий «</w:t>
      </w:r>
      <w:proofErr w:type="spellStart"/>
      <w:r w:rsidRPr="006F41E1">
        <w:rPr>
          <w:lang w:eastAsia="en-US"/>
        </w:rPr>
        <w:t>дорога‌тайга</w:t>
      </w:r>
      <w:proofErr w:type="spellEnd"/>
      <w:r w:rsidRPr="006F41E1">
        <w:rPr>
          <w:lang w:eastAsia="en-US"/>
        </w:rPr>
        <w:t>» – с 09 марта по 06 апреля 2026 года</w:t>
      </w:r>
      <w:r w:rsidR="00C74652">
        <w:rPr>
          <w:lang w:eastAsia="en-US"/>
        </w:rPr>
        <w:t>;</w:t>
      </w:r>
    </w:p>
    <w:p w:rsidR="006F41E1" w:rsidRPr="006F41E1" w:rsidRDefault="006F41E1" w:rsidP="006F41E1">
      <w:pPr>
        <w:ind w:firstLine="567"/>
        <w:jc w:val="both"/>
        <w:rPr>
          <w:lang w:eastAsia="en-US"/>
        </w:rPr>
      </w:pPr>
      <w:r w:rsidRPr="006F41E1">
        <w:rPr>
          <w:lang w:eastAsia="en-US"/>
        </w:rPr>
        <w:t xml:space="preserve">- </w:t>
      </w:r>
      <w:proofErr w:type="spellStart"/>
      <w:r w:rsidRPr="006F41E1">
        <w:rPr>
          <w:lang w:eastAsia="en-US"/>
        </w:rPr>
        <w:t>конкурсно</w:t>
      </w:r>
      <w:proofErr w:type="spellEnd"/>
      <w:r w:rsidRPr="006F41E1">
        <w:rPr>
          <w:lang w:eastAsia="en-US"/>
        </w:rPr>
        <w:t xml:space="preserve">- образовательная площадка в области </w:t>
      </w:r>
      <w:proofErr w:type="spellStart"/>
      <w:r w:rsidRPr="006F41E1">
        <w:rPr>
          <w:lang w:eastAsia="en-US"/>
        </w:rPr>
        <w:t>креативных</w:t>
      </w:r>
      <w:proofErr w:type="spellEnd"/>
      <w:r w:rsidRPr="006F41E1">
        <w:rPr>
          <w:lang w:eastAsia="en-US"/>
        </w:rPr>
        <w:t xml:space="preserve"> индустрий «</w:t>
      </w:r>
      <w:proofErr w:type="spellStart"/>
      <w:r w:rsidRPr="006F41E1">
        <w:rPr>
          <w:lang w:eastAsia="en-US"/>
        </w:rPr>
        <w:t>дорога‌тайга</w:t>
      </w:r>
      <w:proofErr w:type="spellEnd"/>
      <w:r w:rsidRPr="006F41E1">
        <w:rPr>
          <w:lang w:eastAsia="en-US"/>
        </w:rPr>
        <w:t>» (</w:t>
      </w:r>
      <w:proofErr w:type="spellStart"/>
      <w:r w:rsidRPr="006F41E1">
        <w:rPr>
          <w:lang w:eastAsia="en-US"/>
        </w:rPr>
        <w:t>очно</w:t>
      </w:r>
      <w:proofErr w:type="spellEnd"/>
      <w:r w:rsidRPr="006F41E1">
        <w:rPr>
          <w:lang w:eastAsia="en-US"/>
        </w:rPr>
        <w:t>) – с 27 по 30 апреля 2026 года</w:t>
      </w:r>
      <w:r w:rsidR="00C74652">
        <w:rPr>
          <w:lang w:eastAsia="en-US"/>
        </w:rPr>
        <w:t>.</w:t>
      </w:r>
    </w:p>
    <w:p w:rsidR="006F41E1" w:rsidRPr="006F41E1" w:rsidRDefault="006F41E1" w:rsidP="006F41E1">
      <w:pPr>
        <w:ind w:firstLine="567"/>
        <w:jc w:val="both"/>
        <w:rPr>
          <w:lang w:eastAsia="en-US"/>
        </w:rPr>
      </w:pPr>
    </w:p>
    <w:p w:rsidR="006F41E1" w:rsidRPr="006F41E1" w:rsidRDefault="006F41E1" w:rsidP="006F41E1">
      <w:pPr>
        <w:ind w:firstLine="567"/>
        <w:jc w:val="both"/>
        <w:rPr>
          <w:lang w:eastAsia="en-US"/>
        </w:rPr>
      </w:pPr>
      <w:r w:rsidRPr="006F41E1">
        <w:rPr>
          <w:lang w:eastAsia="en-US"/>
        </w:rPr>
        <w:lastRenderedPageBreak/>
        <w:t>Размещение протокола подведения итогов на официальном сайте Красноярского краевого Дворца пионеров в разделе «Краевые мероприятия» - не позднее 14 апреля 2026 года.</w:t>
      </w:r>
    </w:p>
    <w:p w:rsidR="006F41E1" w:rsidRPr="006F41E1" w:rsidRDefault="006F41E1" w:rsidP="006F41E1">
      <w:pPr>
        <w:ind w:firstLine="567"/>
        <w:jc w:val="both"/>
        <w:rPr>
          <w:lang w:eastAsia="en-US"/>
        </w:rPr>
      </w:pPr>
      <w:r w:rsidRPr="006F41E1">
        <w:rPr>
          <w:lang w:val="en-US" w:eastAsia="en-US"/>
        </w:rPr>
        <w:t>III</w:t>
      </w:r>
      <w:r w:rsidRPr="006F41E1">
        <w:rPr>
          <w:lang w:eastAsia="en-US"/>
        </w:rPr>
        <w:t xml:space="preserve"> – заключительный (очно):</w:t>
      </w:r>
    </w:p>
    <w:p w:rsidR="006F41E1" w:rsidRPr="006F41E1" w:rsidRDefault="00C74652" w:rsidP="00C74652">
      <w:pPr>
        <w:ind w:firstLine="567"/>
        <w:jc w:val="both"/>
        <w:rPr>
          <w:lang w:eastAsia="en-US"/>
        </w:rPr>
      </w:pPr>
      <w:r>
        <w:rPr>
          <w:lang w:eastAsia="en-US"/>
        </w:rPr>
        <w:t xml:space="preserve">- </w:t>
      </w:r>
      <w:r w:rsidR="006F41E1" w:rsidRPr="006F41E1">
        <w:rPr>
          <w:lang w:eastAsia="en-US"/>
        </w:rPr>
        <w:t>театральная лаборатория для победителей и призеров</w:t>
      </w:r>
      <w:r>
        <w:rPr>
          <w:lang w:eastAsia="en-US"/>
        </w:rPr>
        <w:t xml:space="preserve"> </w:t>
      </w:r>
      <w:r w:rsidR="006F41E1" w:rsidRPr="006F41E1">
        <w:rPr>
          <w:lang w:eastAsia="en-US"/>
        </w:rPr>
        <w:t>– с 13 по 15 мая 2026 года;</w:t>
      </w:r>
    </w:p>
    <w:p w:rsidR="006F41E1" w:rsidRPr="006F41E1" w:rsidRDefault="00C74652" w:rsidP="006F41E1">
      <w:pPr>
        <w:ind w:firstLine="567"/>
        <w:jc w:val="both"/>
        <w:rPr>
          <w:lang w:eastAsia="en-US"/>
        </w:rPr>
      </w:pPr>
      <w:r>
        <w:rPr>
          <w:lang w:eastAsia="en-US"/>
        </w:rPr>
        <w:t xml:space="preserve">- </w:t>
      </w:r>
      <w:r w:rsidR="006F41E1" w:rsidRPr="006F41E1">
        <w:rPr>
          <w:lang w:eastAsia="en-US"/>
        </w:rPr>
        <w:t>заключительный гала-концерт (с онлайн-трансляцией) – 01-03 октября 2026 года (очно);</w:t>
      </w:r>
    </w:p>
    <w:p w:rsidR="00076CCF" w:rsidRDefault="00C74652" w:rsidP="006F41E1">
      <w:pPr>
        <w:ind w:firstLine="567"/>
        <w:jc w:val="both"/>
        <w:rPr>
          <w:lang w:eastAsia="en-US"/>
        </w:rPr>
      </w:pPr>
      <w:r>
        <w:rPr>
          <w:lang w:eastAsia="en-US"/>
        </w:rPr>
        <w:t xml:space="preserve">- </w:t>
      </w:r>
      <w:r w:rsidR="006F41E1" w:rsidRPr="006F41E1">
        <w:rPr>
          <w:lang w:eastAsia="en-US"/>
        </w:rPr>
        <w:t>краевая выставка лучших творческих работ– 03 октября 2026 года (очно).</w:t>
      </w:r>
    </w:p>
    <w:p w:rsidR="0097674D" w:rsidRDefault="0097674D" w:rsidP="006F41E1">
      <w:pPr>
        <w:ind w:firstLine="567"/>
        <w:jc w:val="both"/>
        <w:rPr>
          <w:lang w:eastAsia="en-US"/>
        </w:rPr>
      </w:pPr>
      <w:r>
        <w:rPr>
          <w:lang w:eastAsia="en-US"/>
        </w:rPr>
        <w:t xml:space="preserve">4.2. </w:t>
      </w:r>
      <w:r w:rsidR="000022B6">
        <w:rPr>
          <w:lang w:eastAsia="en-US"/>
        </w:rPr>
        <w:t>Фестиваль</w:t>
      </w:r>
      <w:r w:rsidR="00BE5B84">
        <w:rPr>
          <w:lang w:eastAsia="en-US"/>
        </w:rPr>
        <w:t xml:space="preserve"> </w:t>
      </w:r>
      <w:r w:rsidR="00BE5B84">
        <w:t>(муниципальный этап)</w:t>
      </w:r>
      <w:r>
        <w:rPr>
          <w:lang w:eastAsia="en-US"/>
        </w:rPr>
        <w:t xml:space="preserve"> проводится в очном формате для организаций г. Дудинка и в заочном формате для сельских образовательных организаций.</w:t>
      </w:r>
    </w:p>
    <w:p w:rsidR="0097674D" w:rsidRDefault="0097674D" w:rsidP="0097674D">
      <w:pPr>
        <w:ind w:firstLine="567"/>
        <w:jc w:val="both"/>
        <w:rPr>
          <w:bCs/>
          <w:lang w:eastAsia="en-US"/>
        </w:rPr>
      </w:pPr>
      <w:r>
        <w:rPr>
          <w:bCs/>
          <w:lang w:eastAsia="en-US"/>
        </w:rPr>
        <w:t xml:space="preserve">4.3. На </w:t>
      </w:r>
      <w:r w:rsidR="000022B6">
        <w:rPr>
          <w:bCs/>
          <w:lang w:eastAsia="en-US"/>
        </w:rPr>
        <w:t>Фестиваль</w:t>
      </w:r>
      <w:r>
        <w:rPr>
          <w:bCs/>
          <w:lang w:eastAsia="en-US"/>
        </w:rPr>
        <w:t xml:space="preserve"> </w:t>
      </w:r>
      <w:r w:rsidR="00BE5B84">
        <w:t xml:space="preserve">(муниципальный этап) </w:t>
      </w:r>
      <w:r>
        <w:rPr>
          <w:bCs/>
          <w:lang w:eastAsia="en-US"/>
        </w:rPr>
        <w:t>предоставляются творческие номера и художественные работы 202</w:t>
      </w:r>
      <w:r w:rsidR="00F93CEC">
        <w:rPr>
          <w:bCs/>
          <w:lang w:eastAsia="en-US"/>
        </w:rPr>
        <w:t>5</w:t>
      </w:r>
      <w:r>
        <w:rPr>
          <w:bCs/>
          <w:lang w:eastAsia="en-US"/>
        </w:rPr>
        <w:t>/202</w:t>
      </w:r>
      <w:r w:rsidR="00F93CEC">
        <w:rPr>
          <w:bCs/>
          <w:lang w:eastAsia="en-US"/>
        </w:rPr>
        <w:t>6</w:t>
      </w:r>
      <w:r>
        <w:rPr>
          <w:bCs/>
          <w:lang w:eastAsia="en-US"/>
        </w:rPr>
        <w:t xml:space="preserve"> учебного года.</w:t>
      </w:r>
    </w:p>
    <w:p w:rsidR="0097674D" w:rsidRDefault="0097674D" w:rsidP="0097674D">
      <w:pPr>
        <w:ind w:firstLine="567"/>
        <w:jc w:val="both"/>
        <w:rPr>
          <w:bCs/>
          <w:lang w:eastAsia="en-US"/>
        </w:rPr>
      </w:pPr>
      <w:r>
        <w:rPr>
          <w:bCs/>
          <w:lang w:eastAsia="en-US"/>
        </w:rPr>
        <w:t xml:space="preserve">4.4. На </w:t>
      </w:r>
      <w:r w:rsidR="00C72B80">
        <w:rPr>
          <w:bCs/>
          <w:lang w:eastAsia="en-US"/>
        </w:rPr>
        <w:t>Фестиваль</w:t>
      </w:r>
      <w:r>
        <w:rPr>
          <w:bCs/>
          <w:lang w:eastAsia="en-US"/>
        </w:rPr>
        <w:t xml:space="preserve"> </w:t>
      </w:r>
      <w:r w:rsidR="00BE5B84">
        <w:t xml:space="preserve">(муниципальный этап) </w:t>
      </w:r>
      <w:r>
        <w:rPr>
          <w:bCs/>
          <w:lang w:eastAsia="en-US"/>
        </w:rPr>
        <w:t>не принимаются художественные работы, не соответствующие тематике Фестиваля.</w:t>
      </w:r>
    </w:p>
    <w:p w:rsidR="0097674D" w:rsidRDefault="0097674D" w:rsidP="0097674D">
      <w:pPr>
        <w:tabs>
          <w:tab w:val="left" w:pos="851"/>
        </w:tabs>
        <w:ind w:firstLine="567"/>
        <w:jc w:val="both"/>
        <w:rPr>
          <w:bCs/>
          <w:lang w:eastAsia="en-US"/>
        </w:rPr>
      </w:pPr>
      <w:r>
        <w:rPr>
          <w:bCs/>
          <w:lang w:eastAsia="en-US"/>
        </w:rPr>
        <w:t xml:space="preserve">4.5.  За содержание конкурсных материалов, представленных на </w:t>
      </w:r>
      <w:r w:rsidR="00C72B80">
        <w:rPr>
          <w:bCs/>
          <w:lang w:eastAsia="en-US"/>
        </w:rPr>
        <w:t>Фестиваль</w:t>
      </w:r>
      <w:r w:rsidR="00BE5B84">
        <w:rPr>
          <w:bCs/>
          <w:lang w:eastAsia="en-US"/>
        </w:rPr>
        <w:t xml:space="preserve"> </w:t>
      </w:r>
      <w:r w:rsidR="00BE5B84">
        <w:t>(муниципальный этап)</w:t>
      </w:r>
      <w:r>
        <w:rPr>
          <w:bCs/>
          <w:lang w:eastAsia="en-US"/>
        </w:rPr>
        <w:t xml:space="preserve">, несет ответственность участник Фестиваля (образовательная организация). При нарушении авторского права экономические и юридические издержки несет участник, предоставивший материалы на </w:t>
      </w:r>
      <w:r w:rsidR="00C72B80">
        <w:rPr>
          <w:bCs/>
          <w:lang w:eastAsia="en-US"/>
        </w:rPr>
        <w:t>Фестиваль</w:t>
      </w:r>
      <w:r>
        <w:rPr>
          <w:bCs/>
          <w:lang w:eastAsia="en-US"/>
        </w:rPr>
        <w:t>.</w:t>
      </w:r>
    </w:p>
    <w:p w:rsidR="0097674D" w:rsidRDefault="0097674D" w:rsidP="0097674D">
      <w:pPr>
        <w:ind w:firstLine="567"/>
        <w:jc w:val="both"/>
        <w:rPr>
          <w:bCs/>
          <w:lang w:eastAsia="en-US"/>
        </w:rPr>
      </w:pPr>
      <w:r>
        <w:rPr>
          <w:bCs/>
          <w:lang w:eastAsia="en-US"/>
        </w:rPr>
        <w:t xml:space="preserve">4.6. В целях информационно-методического обеспечения Фестиваля региональный организатор проведет серию </w:t>
      </w:r>
      <w:proofErr w:type="spellStart"/>
      <w:r>
        <w:rPr>
          <w:bCs/>
          <w:lang w:eastAsia="en-US"/>
        </w:rPr>
        <w:t>вебинаров</w:t>
      </w:r>
      <w:proofErr w:type="spellEnd"/>
      <w:r>
        <w:rPr>
          <w:bCs/>
          <w:lang w:eastAsia="en-US"/>
        </w:rPr>
        <w:t xml:space="preserve"> с организаторами и руководителями творческих коллективов.</w:t>
      </w:r>
    </w:p>
    <w:p w:rsidR="0097674D" w:rsidRDefault="0097674D" w:rsidP="0097674D">
      <w:pPr>
        <w:tabs>
          <w:tab w:val="left" w:pos="851"/>
        </w:tabs>
        <w:ind w:firstLine="567"/>
        <w:jc w:val="both"/>
        <w:rPr>
          <w:bCs/>
        </w:rPr>
      </w:pPr>
      <w:r>
        <w:rPr>
          <w:bCs/>
        </w:rPr>
        <w:t xml:space="preserve"> 4.7. При проведении Фестиваля</w:t>
      </w:r>
      <w:r w:rsidR="00BE5B84">
        <w:rPr>
          <w:bCs/>
        </w:rPr>
        <w:t xml:space="preserve"> </w:t>
      </w:r>
      <w:r w:rsidR="00BE5B84">
        <w:t>(муниципальный этап)</w:t>
      </w:r>
      <w:r>
        <w:rPr>
          <w:bCs/>
        </w:rPr>
        <w:t xml:space="preserve"> обязательным условием является использование фирменного стиля Фестиваля. Использование символики сторонних фестивалей и конкурсов запрещается.</w:t>
      </w:r>
    </w:p>
    <w:p w:rsidR="0097674D" w:rsidRDefault="0097674D" w:rsidP="0097674D">
      <w:pPr>
        <w:tabs>
          <w:tab w:val="left" w:pos="851"/>
        </w:tabs>
        <w:ind w:firstLine="567"/>
        <w:jc w:val="both"/>
        <w:rPr>
          <w:lang w:eastAsia="en-US"/>
        </w:rPr>
      </w:pPr>
      <w:r>
        <w:rPr>
          <w:bCs/>
          <w:lang w:eastAsia="en-US"/>
        </w:rPr>
        <w:t xml:space="preserve">4.8. </w:t>
      </w:r>
      <w:r>
        <w:rPr>
          <w:lang w:eastAsia="en-US"/>
        </w:rPr>
        <w:t>Сроки и формат проведения мероприятий Фестиваля могут быть изменены в соответствии с эпидемиологической ситуацией в районе, регионе и Российской Федерации.</w:t>
      </w:r>
    </w:p>
    <w:p w:rsidR="0097674D" w:rsidRDefault="0097674D" w:rsidP="0097674D">
      <w:pPr>
        <w:numPr>
          <w:ilvl w:val="0"/>
          <w:numId w:val="1"/>
        </w:numPr>
        <w:jc w:val="center"/>
        <w:rPr>
          <w:b/>
        </w:rPr>
      </w:pPr>
      <w:r>
        <w:rPr>
          <w:b/>
        </w:rPr>
        <w:t>Жюри Фестиваля</w:t>
      </w:r>
    </w:p>
    <w:p w:rsidR="0097674D" w:rsidRDefault="0097674D" w:rsidP="0097674D">
      <w:pPr>
        <w:numPr>
          <w:ilvl w:val="1"/>
          <w:numId w:val="1"/>
        </w:numPr>
        <w:tabs>
          <w:tab w:val="left" w:pos="1134"/>
        </w:tabs>
        <w:ind w:left="0" w:firstLine="567"/>
        <w:jc w:val="both"/>
      </w:pPr>
      <w:r>
        <w:t xml:space="preserve">Жюри Фестиваля </w:t>
      </w:r>
      <w:r w:rsidR="00BE5B84">
        <w:t xml:space="preserve">(муниципальный этап) </w:t>
      </w:r>
      <w:r>
        <w:t xml:space="preserve">формируется Организатором (по согласованию с Управление образования) и утверждается приказом Управления образования. </w:t>
      </w:r>
    </w:p>
    <w:p w:rsidR="0097674D" w:rsidRDefault="0097674D" w:rsidP="0097674D">
      <w:pPr>
        <w:tabs>
          <w:tab w:val="left" w:pos="1134"/>
        </w:tabs>
        <w:ind w:firstLine="567"/>
        <w:jc w:val="both"/>
      </w:pPr>
      <w:r>
        <w:t>В состав жюри входят педагоги, работники культуры, искусства, представители общественности, специалисты в области цифровых технологий, представители Управления образованием, представители других отраслей в соответствии с номинациями Фестиваля.</w:t>
      </w:r>
    </w:p>
    <w:p w:rsidR="0097674D" w:rsidRDefault="0097674D" w:rsidP="0097674D">
      <w:pPr>
        <w:numPr>
          <w:ilvl w:val="1"/>
          <w:numId w:val="1"/>
        </w:numPr>
        <w:tabs>
          <w:tab w:val="left" w:pos="1134"/>
        </w:tabs>
        <w:ind w:left="0" w:firstLine="567"/>
        <w:jc w:val="both"/>
      </w:pPr>
      <w:r>
        <w:t>Состав жюри в каждой номинации не должен превышать трех человек.</w:t>
      </w:r>
    </w:p>
    <w:p w:rsidR="0097674D" w:rsidRDefault="0097674D" w:rsidP="0097674D">
      <w:pPr>
        <w:numPr>
          <w:ilvl w:val="1"/>
          <w:numId w:val="1"/>
        </w:numPr>
        <w:tabs>
          <w:tab w:val="left" w:pos="1134"/>
        </w:tabs>
        <w:ind w:left="0" w:firstLine="567"/>
        <w:jc w:val="both"/>
      </w:pPr>
      <w:r>
        <w:t>Жюри Фестиваля</w:t>
      </w:r>
      <w:r w:rsidR="00BE5B84">
        <w:t xml:space="preserve"> (муниципальный этап)</w:t>
      </w:r>
      <w:r>
        <w:t xml:space="preserve">: </w:t>
      </w:r>
    </w:p>
    <w:p w:rsidR="0097674D" w:rsidRDefault="0097674D" w:rsidP="005930F3">
      <w:pPr>
        <w:pStyle w:val="a5"/>
        <w:numPr>
          <w:ilvl w:val="0"/>
          <w:numId w:val="29"/>
        </w:numPr>
        <w:tabs>
          <w:tab w:val="left" w:pos="1134"/>
        </w:tabs>
        <w:ind w:left="0" w:firstLine="567"/>
        <w:jc w:val="both"/>
      </w:pPr>
      <w:r>
        <w:t>осуществляет оценку конкурсных материалов участников в соответствии с критериями оценки материалов участников по номинациям (п. 6 Положения) и требованиям к оформлению конкурсных материалов (приложение 2 к Положению);</w:t>
      </w:r>
    </w:p>
    <w:p w:rsidR="0097674D" w:rsidRDefault="0097674D" w:rsidP="005930F3">
      <w:pPr>
        <w:pStyle w:val="a5"/>
        <w:numPr>
          <w:ilvl w:val="0"/>
          <w:numId w:val="29"/>
        </w:numPr>
        <w:tabs>
          <w:tab w:val="left" w:pos="1134"/>
        </w:tabs>
        <w:ind w:left="0" w:firstLine="567"/>
        <w:jc w:val="both"/>
      </w:pPr>
      <w:r>
        <w:t>определяет победителей (I место) и призеров (II, III место);</w:t>
      </w:r>
    </w:p>
    <w:p w:rsidR="0097674D" w:rsidRDefault="0097674D" w:rsidP="005930F3">
      <w:pPr>
        <w:pStyle w:val="a5"/>
        <w:numPr>
          <w:ilvl w:val="0"/>
          <w:numId w:val="29"/>
        </w:numPr>
        <w:tabs>
          <w:tab w:val="left" w:pos="1134"/>
        </w:tabs>
        <w:ind w:left="0" w:firstLine="567"/>
        <w:jc w:val="both"/>
      </w:pPr>
      <w:r>
        <w:t>вправе утверждать дополнительные специальные номинации;</w:t>
      </w:r>
    </w:p>
    <w:p w:rsidR="00BF6C29" w:rsidRDefault="0097674D" w:rsidP="005930F3">
      <w:pPr>
        <w:pStyle w:val="a5"/>
        <w:numPr>
          <w:ilvl w:val="0"/>
          <w:numId w:val="29"/>
        </w:numPr>
        <w:ind w:left="0" w:firstLine="567"/>
        <w:jc w:val="both"/>
      </w:pPr>
      <w:r>
        <w:t xml:space="preserve">имеет право не присуждать, а также дублировать присуждение </w:t>
      </w:r>
      <w:r w:rsidRPr="00A90DCC">
        <w:rPr>
          <w:lang w:val="en-US"/>
        </w:rPr>
        <w:t>I</w:t>
      </w:r>
      <w:r>
        <w:t xml:space="preserve">, </w:t>
      </w:r>
      <w:r w:rsidRPr="00A90DCC">
        <w:rPr>
          <w:lang w:val="en-US"/>
        </w:rPr>
        <w:t>II</w:t>
      </w:r>
      <w:r>
        <w:t xml:space="preserve">, </w:t>
      </w:r>
      <w:r w:rsidRPr="00A90DCC">
        <w:rPr>
          <w:lang w:val="en-US"/>
        </w:rPr>
        <w:t>III</w:t>
      </w:r>
      <w:r>
        <w:t xml:space="preserve"> места.</w:t>
      </w:r>
    </w:p>
    <w:p w:rsidR="0097674D" w:rsidRDefault="0097674D" w:rsidP="0097674D">
      <w:pPr>
        <w:numPr>
          <w:ilvl w:val="0"/>
          <w:numId w:val="1"/>
        </w:numPr>
        <w:ind w:left="0" w:firstLine="0"/>
        <w:jc w:val="center"/>
        <w:rPr>
          <w:b/>
        </w:rPr>
      </w:pPr>
      <w:r>
        <w:rPr>
          <w:b/>
        </w:rPr>
        <w:t>Номинации и критерии оценки творческих работ</w:t>
      </w:r>
    </w:p>
    <w:p w:rsidR="0081685F" w:rsidRPr="00E946EE" w:rsidRDefault="0081685F" w:rsidP="005930F3">
      <w:pPr>
        <w:pStyle w:val="a5"/>
        <w:numPr>
          <w:ilvl w:val="1"/>
          <w:numId w:val="1"/>
        </w:numPr>
        <w:ind w:firstLine="72"/>
        <w:rPr>
          <w:b/>
          <w:i/>
        </w:rPr>
      </w:pPr>
      <w:r w:rsidRPr="0081685F">
        <w:rPr>
          <w:b/>
        </w:rPr>
        <w:t>Муниципальный конкурс вокального искусства</w:t>
      </w:r>
      <w:r>
        <w:t xml:space="preserve"> и </w:t>
      </w:r>
      <w:r w:rsidRPr="0081685F">
        <w:rPr>
          <w:b/>
        </w:rPr>
        <w:t>инструментального исполнительства</w:t>
      </w:r>
      <w:r w:rsidR="00E946EE">
        <w:rPr>
          <w:b/>
        </w:rPr>
        <w:t xml:space="preserve"> </w:t>
      </w:r>
      <w:r w:rsidR="00E946EE" w:rsidRPr="00E946EE">
        <w:rPr>
          <w:b/>
          <w:i/>
        </w:rPr>
        <w:t>(Приложение 1)</w:t>
      </w:r>
    </w:p>
    <w:p w:rsidR="0097674D" w:rsidRPr="0081685F" w:rsidRDefault="0097674D" w:rsidP="005930F3">
      <w:pPr>
        <w:pStyle w:val="a5"/>
        <w:numPr>
          <w:ilvl w:val="2"/>
          <w:numId w:val="1"/>
        </w:numPr>
        <w:tabs>
          <w:tab w:val="left" w:pos="993"/>
        </w:tabs>
        <w:ind w:hanging="153"/>
        <w:jc w:val="both"/>
        <w:rPr>
          <w:u w:val="single"/>
        </w:rPr>
      </w:pPr>
      <w:r w:rsidRPr="0081685F">
        <w:rPr>
          <w:u w:val="single"/>
        </w:rPr>
        <w:t xml:space="preserve">Номинация «Эстрадный и джазовый вокал» (хор, ансамбль, соло). </w:t>
      </w:r>
    </w:p>
    <w:p w:rsidR="0097674D" w:rsidRDefault="0097674D" w:rsidP="0097674D">
      <w:pPr>
        <w:ind w:firstLine="567"/>
        <w:jc w:val="both"/>
      </w:pPr>
      <w:r>
        <w:t>Участники оцениваются по отдельным видам исполнительства:</w:t>
      </w:r>
    </w:p>
    <w:tbl>
      <w:tblPr>
        <w:tblStyle w:val="a6"/>
        <w:tblW w:w="0" w:type="auto"/>
        <w:jc w:val="right"/>
        <w:tblLook w:val="04A0"/>
      </w:tblPr>
      <w:tblGrid>
        <w:gridCol w:w="2660"/>
        <w:gridCol w:w="3190"/>
        <w:gridCol w:w="3191"/>
      </w:tblGrid>
      <w:tr w:rsidR="00A90DCC" w:rsidTr="009C238C">
        <w:trPr>
          <w:jc w:val="right"/>
        </w:trPr>
        <w:tc>
          <w:tcPr>
            <w:tcW w:w="2660" w:type="dxa"/>
          </w:tcPr>
          <w:p w:rsidR="00A90DCC" w:rsidRDefault="005930F3" w:rsidP="00A90DCC">
            <w:pPr>
              <w:jc w:val="center"/>
            </w:pPr>
            <w:r>
              <w:t>хор</w:t>
            </w:r>
          </w:p>
        </w:tc>
        <w:tc>
          <w:tcPr>
            <w:tcW w:w="3190" w:type="dxa"/>
          </w:tcPr>
          <w:p w:rsidR="00A90DCC" w:rsidRDefault="005930F3" w:rsidP="00A90DCC">
            <w:pPr>
              <w:jc w:val="center"/>
            </w:pPr>
            <w:r>
              <w:t>ансамбль</w:t>
            </w:r>
          </w:p>
        </w:tc>
        <w:tc>
          <w:tcPr>
            <w:tcW w:w="3191" w:type="dxa"/>
          </w:tcPr>
          <w:p w:rsidR="00A90DCC" w:rsidRDefault="00A90DCC" w:rsidP="009C238C">
            <w:pPr>
              <w:jc w:val="center"/>
            </w:pPr>
            <w:r>
              <w:t>соло</w:t>
            </w:r>
          </w:p>
        </w:tc>
      </w:tr>
    </w:tbl>
    <w:p w:rsidR="0097674D" w:rsidRDefault="0097674D" w:rsidP="00223A6D">
      <w:pPr>
        <w:ind w:firstLine="567"/>
        <w:jc w:val="both"/>
      </w:pPr>
      <w:r>
        <w:t xml:space="preserve">Участники исполняют </w:t>
      </w:r>
      <w:r>
        <w:rPr>
          <w:u w:val="single"/>
        </w:rPr>
        <w:t>одно произведение</w:t>
      </w:r>
      <w:r>
        <w:t>, продолжительность звучания которого не должна превышать 3 минуты 30 секунд. Превышение указанного времени влияет на оценку жюри. Обязательно использование микрофона при исполнении произведения солистом или участниками ансамбля.</w:t>
      </w:r>
      <w:r w:rsidR="00223A6D">
        <w:t xml:space="preserve"> </w:t>
      </w:r>
      <w:r>
        <w:t xml:space="preserve">Для средней и старшей возрастной категории участников обязательно двухголосное и трехголосное исполнение. </w:t>
      </w:r>
    </w:p>
    <w:p w:rsidR="0097674D" w:rsidRPr="00223A6D" w:rsidRDefault="0097674D" w:rsidP="00223A6D">
      <w:pPr>
        <w:ind w:firstLine="567"/>
        <w:jc w:val="both"/>
        <w:rPr>
          <w:u w:val="single"/>
        </w:rPr>
      </w:pPr>
      <w:r w:rsidRPr="005930F3">
        <w:t>Не оценивается: выступление</w:t>
      </w:r>
      <w:r>
        <w:t xml:space="preserve"> вокалистов под фонограмму, в которой прописан голос; выступление с использованием фонограммы, в которой в </w:t>
      </w:r>
      <w:proofErr w:type="spellStart"/>
      <w:r>
        <w:t>бэк-вокальных</w:t>
      </w:r>
      <w:proofErr w:type="spellEnd"/>
      <w:r>
        <w:t xml:space="preserve"> партиях дублируется основная партия солиста. </w:t>
      </w:r>
    </w:p>
    <w:p w:rsidR="0097674D" w:rsidRPr="005930F3" w:rsidRDefault="0097674D" w:rsidP="0097674D">
      <w:pPr>
        <w:ind w:firstLine="567"/>
        <w:jc w:val="both"/>
      </w:pPr>
      <w:r w:rsidRPr="005930F3">
        <w:lastRenderedPageBreak/>
        <w:t>Критерии оценки: </w:t>
      </w:r>
    </w:p>
    <w:p w:rsidR="00223A6D" w:rsidRDefault="0097674D" w:rsidP="005930F3">
      <w:pPr>
        <w:pStyle w:val="a5"/>
        <w:numPr>
          <w:ilvl w:val="0"/>
          <w:numId w:val="27"/>
        </w:numPr>
        <w:ind w:left="284" w:firstLine="283"/>
        <w:jc w:val="both"/>
      </w:pPr>
      <w:r>
        <w:t>техника исполнения: чистота интонации и качество звучания, музыкальность, красота тембра и сила голоса (для анса</w:t>
      </w:r>
      <w:r w:rsidR="00223A6D">
        <w:t>мблей: слаженность, спетость);</w:t>
      </w:r>
    </w:p>
    <w:p w:rsidR="0097674D" w:rsidRDefault="0097674D" w:rsidP="005930F3">
      <w:pPr>
        <w:pStyle w:val="a5"/>
        <w:numPr>
          <w:ilvl w:val="0"/>
          <w:numId w:val="27"/>
        </w:numPr>
        <w:ind w:left="284" w:firstLine="283"/>
        <w:jc w:val="both"/>
      </w:pPr>
      <w:r>
        <w:t>подбор и воплощение художественного образа в исполняемом произведении: артистизм, эстетика костюмов и реквизита;</w:t>
      </w:r>
    </w:p>
    <w:p w:rsidR="00223A6D" w:rsidRDefault="0097674D" w:rsidP="005930F3">
      <w:pPr>
        <w:pStyle w:val="a5"/>
        <w:numPr>
          <w:ilvl w:val="0"/>
          <w:numId w:val="27"/>
        </w:numPr>
        <w:ind w:left="284" w:firstLine="283"/>
        <w:jc w:val="both"/>
      </w:pPr>
      <w:r>
        <w:t>соответствие репертуара исполнительским возможностям и в</w:t>
      </w:r>
      <w:r w:rsidR="00223A6D">
        <w:t>озрасту исполнителя;</w:t>
      </w:r>
    </w:p>
    <w:p w:rsidR="0097674D" w:rsidRDefault="0097674D" w:rsidP="005930F3">
      <w:pPr>
        <w:pStyle w:val="a5"/>
        <w:numPr>
          <w:ilvl w:val="0"/>
          <w:numId w:val="27"/>
        </w:numPr>
        <w:ind w:left="284" w:firstLine="283"/>
        <w:jc w:val="both"/>
      </w:pPr>
      <w:r>
        <w:t>исполнительская культура: общее худ</w:t>
      </w:r>
      <w:r w:rsidR="00223A6D">
        <w:t xml:space="preserve">ожественное впечатление, работа </w:t>
      </w:r>
      <w:r>
        <w:t>с микрофоном, сценическая культура.</w:t>
      </w:r>
    </w:p>
    <w:p w:rsidR="0097674D" w:rsidRPr="00BF6C29" w:rsidRDefault="0097674D" w:rsidP="0097674D">
      <w:pPr>
        <w:ind w:firstLine="567"/>
        <w:jc w:val="both"/>
      </w:pPr>
    </w:p>
    <w:p w:rsidR="0097674D" w:rsidRPr="0081685F" w:rsidRDefault="0097674D" w:rsidP="005930F3">
      <w:pPr>
        <w:pStyle w:val="a5"/>
        <w:numPr>
          <w:ilvl w:val="2"/>
          <w:numId w:val="1"/>
        </w:numPr>
        <w:ind w:hanging="153"/>
        <w:jc w:val="both"/>
        <w:rPr>
          <w:u w:val="single"/>
        </w:rPr>
      </w:pPr>
      <w:r w:rsidRPr="0081685F">
        <w:rPr>
          <w:u w:val="single"/>
        </w:rPr>
        <w:t xml:space="preserve">Номинация «Академический вокал» (хор, ансамбль, соло). </w:t>
      </w:r>
    </w:p>
    <w:p w:rsidR="0097674D" w:rsidRDefault="0097674D" w:rsidP="0097674D">
      <w:pPr>
        <w:ind w:firstLine="567"/>
        <w:jc w:val="both"/>
      </w:pPr>
      <w:r>
        <w:t>Участники оцениваются по отдельным видам исполнительства:</w:t>
      </w:r>
    </w:p>
    <w:tbl>
      <w:tblPr>
        <w:tblStyle w:val="a6"/>
        <w:tblW w:w="0" w:type="auto"/>
        <w:jc w:val="right"/>
        <w:tblLook w:val="04A0"/>
      </w:tblPr>
      <w:tblGrid>
        <w:gridCol w:w="2660"/>
        <w:gridCol w:w="3190"/>
        <w:gridCol w:w="3191"/>
      </w:tblGrid>
      <w:tr w:rsidR="00A90DCC" w:rsidTr="009C238C">
        <w:trPr>
          <w:jc w:val="right"/>
        </w:trPr>
        <w:tc>
          <w:tcPr>
            <w:tcW w:w="2660" w:type="dxa"/>
          </w:tcPr>
          <w:p w:rsidR="00A90DCC" w:rsidRDefault="00A90DCC" w:rsidP="00A90DCC">
            <w:pPr>
              <w:jc w:val="center"/>
            </w:pPr>
            <w:r>
              <w:t>хор;</w:t>
            </w:r>
          </w:p>
        </w:tc>
        <w:tc>
          <w:tcPr>
            <w:tcW w:w="3190" w:type="dxa"/>
          </w:tcPr>
          <w:p w:rsidR="00A90DCC" w:rsidRDefault="00A90DCC" w:rsidP="00A90DCC">
            <w:pPr>
              <w:jc w:val="center"/>
            </w:pPr>
            <w:r>
              <w:t>ансамбль;</w:t>
            </w:r>
          </w:p>
        </w:tc>
        <w:tc>
          <w:tcPr>
            <w:tcW w:w="3191" w:type="dxa"/>
          </w:tcPr>
          <w:p w:rsidR="00A90DCC" w:rsidRDefault="00A90DCC" w:rsidP="00A90DCC">
            <w:pPr>
              <w:jc w:val="center"/>
            </w:pPr>
            <w:r>
              <w:t>соло</w:t>
            </w:r>
          </w:p>
        </w:tc>
      </w:tr>
    </w:tbl>
    <w:p w:rsidR="0097674D" w:rsidRDefault="0097674D" w:rsidP="00E0127C">
      <w:pPr>
        <w:ind w:firstLine="567"/>
        <w:jc w:val="both"/>
      </w:pPr>
      <w:r>
        <w:t xml:space="preserve">В номинации принимают участие вокалисты, ансамбли (от </w:t>
      </w:r>
      <w:r w:rsidR="00C92A69">
        <w:t>2</w:t>
      </w:r>
      <w:r>
        <w:t xml:space="preserve"> до 14 </w:t>
      </w:r>
      <w:r w:rsidR="00BB4007">
        <w:t>человек), хор (от 12 человек). У</w:t>
      </w:r>
      <w:r>
        <w:t>частники исполняют одно произведение, продолжительность которого не должна превышать 3 минуты 30 секунд. Превышение указанного времени влияет на оценку жюри. В средней и старшей возрастной категории обязательно двухголосное</w:t>
      </w:r>
      <w:r>
        <w:br/>
        <w:t>и трехголосное исполнение. Не оценива</w:t>
      </w:r>
      <w:r w:rsidR="00223A6D">
        <w:t xml:space="preserve">ется выступление вокалистов под </w:t>
      </w:r>
      <w:r>
        <w:t>фонограмму, в которой прописан голос.</w:t>
      </w:r>
    </w:p>
    <w:p w:rsidR="0097674D" w:rsidRDefault="0097674D" w:rsidP="00E0127C">
      <w:pPr>
        <w:ind w:firstLine="567"/>
        <w:jc w:val="both"/>
      </w:pPr>
      <w:r>
        <w:t>Критерии оценки:</w:t>
      </w:r>
    </w:p>
    <w:p w:rsidR="0097674D" w:rsidRDefault="0097674D" w:rsidP="005930F3">
      <w:pPr>
        <w:pStyle w:val="a5"/>
        <w:numPr>
          <w:ilvl w:val="0"/>
          <w:numId w:val="26"/>
        </w:numPr>
        <w:ind w:left="284" w:firstLine="283"/>
        <w:jc w:val="both"/>
      </w:pPr>
      <w:r>
        <w:t xml:space="preserve">техника исполнения: чистота интонации и качество звучания, музыкальность, красота тембра и сила голоса; </w:t>
      </w:r>
    </w:p>
    <w:p w:rsidR="0097674D" w:rsidRDefault="0097674D" w:rsidP="005930F3">
      <w:pPr>
        <w:pStyle w:val="a5"/>
        <w:numPr>
          <w:ilvl w:val="0"/>
          <w:numId w:val="26"/>
        </w:numPr>
        <w:ind w:left="284" w:firstLine="283"/>
        <w:jc w:val="both"/>
      </w:pPr>
      <w:r>
        <w:t>подбор и воплощение художественного образа в исполнительском произведении: артистизм, эстетика костюма и реквизита;</w:t>
      </w:r>
    </w:p>
    <w:p w:rsidR="0097674D" w:rsidRDefault="0097674D" w:rsidP="005930F3">
      <w:pPr>
        <w:pStyle w:val="a5"/>
        <w:numPr>
          <w:ilvl w:val="0"/>
          <w:numId w:val="26"/>
        </w:numPr>
        <w:ind w:left="284" w:firstLine="283"/>
        <w:jc w:val="both"/>
      </w:pPr>
      <w:r>
        <w:t>соответствие репертуара исполнительским возможностям и возрасту исполнителей;</w:t>
      </w:r>
    </w:p>
    <w:p w:rsidR="0097674D" w:rsidRDefault="0097674D" w:rsidP="005930F3">
      <w:pPr>
        <w:pStyle w:val="a5"/>
        <w:numPr>
          <w:ilvl w:val="0"/>
          <w:numId w:val="26"/>
        </w:numPr>
        <w:ind w:left="284" w:firstLine="283"/>
        <w:jc w:val="both"/>
      </w:pPr>
      <w:r>
        <w:t xml:space="preserve">исполнительская культура: общее художественное впечатление, сценическая культура (единство соблюдения сценических норм всеми участниками коллектива - выход на сцену, публичность исполнения, общий поклон, уход со сцены), эстетика костюмов. </w:t>
      </w:r>
    </w:p>
    <w:p w:rsidR="0097674D" w:rsidRPr="00BF6C29" w:rsidRDefault="0097674D" w:rsidP="00E0127C">
      <w:pPr>
        <w:ind w:firstLine="567"/>
        <w:jc w:val="both"/>
      </w:pPr>
    </w:p>
    <w:p w:rsidR="0097674D" w:rsidRPr="0081685F" w:rsidRDefault="0097674D" w:rsidP="005930F3">
      <w:pPr>
        <w:pStyle w:val="a5"/>
        <w:numPr>
          <w:ilvl w:val="2"/>
          <w:numId w:val="1"/>
        </w:numPr>
        <w:tabs>
          <w:tab w:val="left" w:pos="1134"/>
        </w:tabs>
        <w:ind w:hanging="153"/>
        <w:jc w:val="both"/>
        <w:rPr>
          <w:u w:val="single"/>
        </w:rPr>
      </w:pPr>
      <w:r w:rsidRPr="0081685F">
        <w:rPr>
          <w:u w:val="single"/>
        </w:rPr>
        <w:t xml:space="preserve">Номинация «Народный вокал» (ансамбль, хор, </w:t>
      </w:r>
      <w:r w:rsidR="00223A6D" w:rsidRPr="0081685F">
        <w:rPr>
          <w:u w:val="single"/>
        </w:rPr>
        <w:t>с</w:t>
      </w:r>
      <w:r w:rsidRPr="0081685F">
        <w:rPr>
          <w:u w:val="single"/>
        </w:rPr>
        <w:t>оло).</w:t>
      </w:r>
    </w:p>
    <w:p w:rsidR="0097674D" w:rsidRDefault="0097674D" w:rsidP="00E0127C">
      <w:pPr>
        <w:ind w:firstLine="567"/>
        <w:jc w:val="both"/>
      </w:pPr>
      <w:r>
        <w:t>Участники оцениваются по отдельным видам исполнительства:</w:t>
      </w:r>
    </w:p>
    <w:tbl>
      <w:tblPr>
        <w:tblStyle w:val="a6"/>
        <w:tblW w:w="0" w:type="auto"/>
        <w:jc w:val="right"/>
        <w:tblLook w:val="04A0"/>
      </w:tblPr>
      <w:tblGrid>
        <w:gridCol w:w="5850"/>
        <w:gridCol w:w="3191"/>
      </w:tblGrid>
      <w:tr w:rsidR="000419B1" w:rsidTr="00A13DF7">
        <w:trPr>
          <w:jc w:val="right"/>
        </w:trPr>
        <w:tc>
          <w:tcPr>
            <w:tcW w:w="5850" w:type="dxa"/>
          </w:tcPr>
          <w:p w:rsidR="000419B1" w:rsidRDefault="00F93CEC" w:rsidP="00E0127C">
            <w:pPr>
              <w:jc w:val="center"/>
            </w:pPr>
            <w:r>
              <w:t>ансамбль</w:t>
            </w:r>
          </w:p>
        </w:tc>
        <w:tc>
          <w:tcPr>
            <w:tcW w:w="3191" w:type="dxa"/>
          </w:tcPr>
          <w:p w:rsidR="000419B1" w:rsidRDefault="000419B1" w:rsidP="00E0127C">
            <w:pPr>
              <w:jc w:val="center"/>
            </w:pPr>
            <w:r>
              <w:t>соло</w:t>
            </w:r>
          </w:p>
        </w:tc>
      </w:tr>
    </w:tbl>
    <w:p w:rsidR="0097674D" w:rsidRDefault="0097674D" w:rsidP="00E0127C">
      <w:pPr>
        <w:ind w:firstLine="567"/>
        <w:jc w:val="both"/>
      </w:pPr>
      <w:r>
        <w:t xml:space="preserve">В номинации принимают участие вокалисты, ансамбли (до </w:t>
      </w:r>
      <w:r w:rsidR="00256700">
        <w:t>2</w:t>
      </w:r>
      <w:r>
        <w:t xml:space="preserve"> до 11 человек), хор (от 12 человек). Участники исполняют один номер, продолжительность которого не должна превышать 3 минуты 30 секунд. Превышение указанного времени влияет на оценку жюри. В средней и старшей возрастной категории обязательно двухголосное и трехголосное исполнение. Не оценивается использование фонограмм, участники исполняют номер живым звуком. </w:t>
      </w:r>
    </w:p>
    <w:p w:rsidR="0097674D" w:rsidRDefault="0097674D" w:rsidP="00E0127C">
      <w:pPr>
        <w:ind w:firstLine="567"/>
        <w:jc w:val="both"/>
      </w:pPr>
      <w:r>
        <w:t>Критерии оценки: </w:t>
      </w:r>
    </w:p>
    <w:p w:rsidR="0097674D" w:rsidRDefault="0097674D" w:rsidP="005930F3">
      <w:pPr>
        <w:pStyle w:val="a5"/>
        <w:numPr>
          <w:ilvl w:val="0"/>
          <w:numId w:val="25"/>
        </w:numPr>
        <w:ind w:left="284" w:firstLine="283"/>
        <w:jc w:val="both"/>
      </w:pPr>
      <w:r>
        <w:t>техника исполнения: чистота интонации и качество звучания, диапазон голоса, органичность и темпераментность исполнения, умение варьировать напев и движения в пении (для ансамблей, хоров: слаженность, спетость);</w:t>
      </w:r>
    </w:p>
    <w:p w:rsidR="0097674D" w:rsidRDefault="0097674D" w:rsidP="005930F3">
      <w:pPr>
        <w:pStyle w:val="a5"/>
        <w:numPr>
          <w:ilvl w:val="0"/>
          <w:numId w:val="25"/>
        </w:numPr>
        <w:ind w:left="284" w:firstLine="283"/>
        <w:jc w:val="both"/>
      </w:pPr>
      <w:r>
        <w:t>подбор и воплощение художественного образа в исполняемом произведении: артистизм, эстетика костюмов и реквизита (предпочтительней использовать этнографические костюмы или костюмы, выполненные современниками с соблюдением всех традиционных особенностей и соответствующие исполняемому репертуару);</w:t>
      </w:r>
    </w:p>
    <w:p w:rsidR="0097674D" w:rsidRDefault="0097674D" w:rsidP="005930F3">
      <w:pPr>
        <w:pStyle w:val="a5"/>
        <w:numPr>
          <w:ilvl w:val="0"/>
          <w:numId w:val="25"/>
        </w:numPr>
        <w:ind w:left="284" w:firstLine="283"/>
        <w:jc w:val="both"/>
      </w:pPr>
      <w:r>
        <w:t>соответствие репертуара исполнительским возможностям и возрасту исполнителя;</w:t>
      </w:r>
    </w:p>
    <w:p w:rsidR="0097674D" w:rsidRDefault="0097674D" w:rsidP="005930F3">
      <w:pPr>
        <w:pStyle w:val="a5"/>
        <w:numPr>
          <w:ilvl w:val="0"/>
          <w:numId w:val="25"/>
        </w:numPr>
        <w:ind w:left="284" w:firstLine="283"/>
        <w:jc w:val="both"/>
      </w:pPr>
      <w:r>
        <w:t>исполнительская культура: общее художественное впечатление и сценическая культура.</w:t>
      </w:r>
    </w:p>
    <w:p w:rsidR="006670DF" w:rsidRDefault="006670DF" w:rsidP="006670DF">
      <w:pPr>
        <w:jc w:val="both"/>
      </w:pPr>
    </w:p>
    <w:p w:rsidR="0081685F" w:rsidRPr="0081685F" w:rsidRDefault="0081685F" w:rsidP="005930F3">
      <w:pPr>
        <w:pStyle w:val="a5"/>
        <w:numPr>
          <w:ilvl w:val="2"/>
          <w:numId w:val="1"/>
        </w:numPr>
        <w:ind w:hanging="153"/>
        <w:jc w:val="both"/>
        <w:rPr>
          <w:u w:val="single"/>
        </w:rPr>
      </w:pPr>
      <w:r w:rsidRPr="0081685F">
        <w:rPr>
          <w:u w:val="single"/>
          <w:shd w:val="clear" w:color="auto" w:fill="FFFFFF"/>
        </w:rPr>
        <w:t>Номинация «</w:t>
      </w:r>
      <w:r w:rsidRPr="0081685F">
        <w:rPr>
          <w:u w:val="single"/>
        </w:rPr>
        <w:t>Инструментальное исполнительство».</w:t>
      </w:r>
    </w:p>
    <w:p w:rsidR="0081685F" w:rsidRDefault="0081685F" w:rsidP="0081685F">
      <w:pPr>
        <w:ind w:firstLine="567"/>
        <w:jc w:val="both"/>
      </w:pPr>
      <w:r>
        <w:t xml:space="preserve">Виды исполнительства: сольное </w:t>
      </w:r>
      <w:proofErr w:type="spellStart"/>
      <w:r>
        <w:t>музицирование</w:t>
      </w:r>
      <w:proofErr w:type="spellEnd"/>
      <w:r>
        <w:t>, ансамбли, оркестры (духовые, народные).</w:t>
      </w:r>
      <w:r w:rsidRPr="00E0127C">
        <w:t xml:space="preserve"> </w:t>
      </w:r>
      <w:r>
        <w:t>В номинации принимают участие исполнители на музыкальных инструментах, включая электронные. Участники оцениваются по отдельным видам исполнительства:</w:t>
      </w:r>
    </w:p>
    <w:tbl>
      <w:tblPr>
        <w:tblStyle w:val="a6"/>
        <w:tblW w:w="9463" w:type="dxa"/>
        <w:jc w:val="right"/>
        <w:tblLook w:val="04A0"/>
      </w:tblPr>
      <w:tblGrid>
        <w:gridCol w:w="3544"/>
        <w:gridCol w:w="1843"/>
        <w:gridCol w:w="992"/>
        <w:gridCol w:w="992"/>
        <w:gridCol w:w="2092"/>
      </w:tblGrid>
      <w:tr w:rsidR="0081685F" w:rsidTr="008B48DC">
        <w:trPr>
          <w:jc w:val="right"/>
        </w:trPr>
        <w:tc>
          <w:tcPr>
            <w:tcW w:w="3544" w:type="dxa"/>
          </w:tcPr>
          <w:p w:rsidR="0081685F" w:rsidRDefault="0081685F" w:rsidP="008B48DC">
            <w:r>
              <w:t>Народные инструменты;</w:t>
            </w:r>
          </w:p>
          <w:p w:rsidR="0081685F" w:rsidRDefault="0081685F" w:rsidP="008B48DC">
            <w:r>
              <w:t>Духовые и ударные</w:t>
            </w:r>
          </w:p>
        </w:tc>
        <w:tc>
          <w:tcPr>
            <w:tcW w:w="1843" w:type="dxa"/>
            <w:vAlign w:val="center"/>
          </w:tcPr>
          <w:p w:rsidR="0081685F" w:rsidRDefault="0081685F" w:rsidP="008B48DC">
            <w:pPr>
              <w:jc w:val="center"/>
            </w:pPr>
            <w:r>
              <w:t>соло,</w:t>
            </w:r>
          </w:p>
        </w:tc>
        <w:tc>
          <w:tcPr>
            <w:tcW w:w="1984" w:type="dxa"/>
            <w:gridSpan w:val="2"/>
            <w:vAlign w:val="center"/>
          </w:tcPr>
          <w:p w:rsidR="0081685F" w:rsidRDefault="0081685F" w:rsidP="008B48DC">
            <w:pPr>
              <w:jc w:val="center"/>
            </w:pPr>
            <w:r>
              <w:t>ансамбль,</w:t>
            </w:r>
          </w:p>
        </w:tc>
        <w:tc>
          <w:tcPr>
            <w:tcW w:w="2092" w:type="dxa"/>
            <w:vAlign w:val="center"/>
          </w:tcPr>
          <w:p w:rsidR="0081685F" w:rsidRDefault="0081685F" w:rsidP="008B48DC">
            <w:pPr>
              <w:jc w:val="center"/>
            </w:pPr>
            <w:r>
              <w:t>оркестр</w:t>
            </w:r>
          </w:p>
        </w:tc>
      </w:tr>
      <w:tr w:rsidR="0081685F" w:rsidTr="008B48DC">
        <w:trPr>
          <w:jc w:val="right"/>
        </w:trPr>
        <w:tc>
          <w:tcPr>
            <w:tcW w:w="3544" w:type="dxa"/>
          </w:tcPr>
          <w:p w:rsidR="0081685F" w:rsidRDefault="0081685F" w:rsidP="008B48DC">
            <w:r>
              <w:t>Клавишные</w:t>
            </w:r>
          </w:p>
        </w:tc>
        <w:tc>
          <w:tcPr>
            <w:tcW w:w="2835" w:type="dxa"/>
            <w:gridSpan w:val="2"/>
            <w:vAlign w:val="center"/>
          </w:tcPr>
          <w:p w:rsidR="0081685F" w:rsidRDefault="0081685F" w:rsidP="008B48DC">
            <w:pPr>
              <w:jc w:val="center"/>
            </w:pPr>
            <w:r>
              <w:t>синтезатор,</w:t>
            </w:r>
          </w:p>
        </w:tc>
        <w:tc>
          <w:tcPr>
            <w:tcW w:w="3084" w:type="dxa"/>
            <w:gridSpan w:val="2"/>
            <w:vAlign w:val="center"/>
          </w:tcPr>
          <w:p w:rsidR="0081685F" w:rsidRDefault="0081685F" w:rsidP="008B48DC">
            <w:pPr>
              <w:jc w:val="center"/>
            </w:pPr>
            <w:r>
              <w:t>фортепиано</w:t>
            </w:r>
          </w:p>
        </w:tc>
      </w:tr>
    </w:tbl>
    <w:p w:rsidR="0081685F" w:rsidRDefault="0081685F" w:rsidP="0081685F">
      <w:pPr>
        <w:ind w:firstLine="567"/>
        <w:jc w:val="both"/>
      </w:pPr>
      <w:r>
        <w:lastRenderedPageBreak/>
        <w:t xml:space="preserve">Участники исполняют один номер, не превышающий по времени 4 минуты. Превышение указанного времени влияет на оценку жюри. </w:t>
      </w:r>
    </w:p>
    <w:p w:rsidR="0081685F" w:rsidRDefault="0081685F" w:rsidP="0081685F">
      <w:pPr>
        <w:ind w:firstLine="567"/>
        <w:jc w:val="both"/>
      </w:pPr>
      <w:r>
        <w:t>Критерии оценки:</w:t>
      </w:r>
    </w:p>
    <w:p w:rsidR="0081685F" w:rsidRDefault="0081685F" w:rsidP="005930F3">
      <w:pPr>
        <w:pStyle w:val="a5"/>
        <w:numPr>
          <w:ilvl w:val="0"/>
          <w:numId w:val="31"/>
        </w:numPr>
        <w:ind w:left="284" w:firstLine="283"/>
        <w:jc w:val="both"/>
      </w:pPr>
      <w:r>
        <w:t>степень владения инструментом;</w:t>
      </w:r>
    </w:p>
    <w:p w:rsidR="0081685F" w:rsidRDefault="0081685F" w:rsidP="005930F3">
      <w:pPr>
        <w:pStyle w:val="a5"/>
        <w:numPr>
          <w:ilvl w:val="0"/>
          <w:numId w:val="31"/>
        </w:numPr>
        <w:ind w:left="284" w:firstLine="283"/>
        <w:jc w:val="both"/>
      </w:pPr>
      <w:r>
        <w:t>соответствие репертуара возрасту исполнителей;</w:t>
      </w:r>
    </w:p>
    <w:p w:rsidR="0081685F" w:rsidRDefault="0081685F" w:rsidP="005930F3">
      <w:pPr>
        <w:pStyle w:val="a5"/>
        <w:numPr>
          <w:ilvl w:val="0"/>
          <w:numId w:val="31"/>
        </w:numPr>
        <w:ind w:left="284" w:firstLine="283"/>
        <w:jc w:val="both"/>
      </w:pPr>
      <w:r>
        <w:t>музыкальность, художественная трактовка произведения; артистичность, сценический костюм, культура поведения на сцене.</w:t>
      </w:r>
    </w:p>
    <w:p w:rsidR="00E946EE" w:rsidRPr="00E946EE" w:rsidRDefault="0081685F" w:rsidP="005930F3">
      <w:pPr>
        <w:pStyle w:val="a5"/>
        <w:numPr>
          <w:ilvl w:val="1"/>
          <w:numId w:val="1"/>
        </w:numPr>
        <w:ind w:firstLine="72"/>
        <w:rPr>
          <w:b/>
          <w:i/>
        </w:rPr>
      </w:pPr>
      <w:r w:rsidRPr="0081685F">
        <w:rPr>
          <w:b/>
        </w:rPr>
        <w:t>Муниципальный конкурс хореографического искусства</w:t>
      </w:r>
      <w:r w:rsidR="00E946EE">
        <w:rPr>
          <w:b/>
        </w:rPr>
        <w:t xml:space="preserve"> </w:t>
      </w:r>
      <w:r w:rsidR="00E946EE">
        <w:rPr>
          <w:b/>
          <w:i/>
        </w:rPr>
        <w:t>(Приложение 2</w:t>
      </w:r>
      <w:r w:rsidR="00E946EE" w:rsidRPr="00E946EE">
        <w:rPr>
          <w:b/>
          <w:i/>
        </w:rPr>
        <w:t>)</w:t>
      </w:r>
    </w:p>
    <w:p w:rsidR="0097674D" w:rsidRPr="0081685F" w:rsidRDefault="0097674D" w:rsidP="005930F3">
      <w:pPr>
        <w:pStyle w:val="a5"/>
        <w:numPr>
          <w:ilvl w:val="2"/>
          <w:numId w:val="1"/>
        </w:numPr>
        <w:tabs>
          <w:tab w:val="left" w:pos="1134"/>
        </w:tabs>
        <w:ind w:hanging="153"/>
        <w:jc w:val="both"/>
        <w:rPr>
          <w:u w:val="single"/>
        </w:rPr>
      </w:pPr>
      <w:r w:rsidRPr="0081685F">
        <w:rPr>
          <w:u w:val="single"/>
        </w:rPr>
        <w:t>Номинация «Хореография».</w:t>
      </w:r>
    </w:p>
    <w:p w:rsidR="0097674D" w:rsidRDefault="009C238C" w:rsidP="00E0127C">
      <w:pPr>
        <w:ind w:firstLine="567"/>
        <w:jc w:val="both"/>
      </w:pPr>
      <w:r>
        <w:t>Виды исполнительства:</w:t>
      </w:r>
    </w:p>
    <w:p w:rsidR="0097674D" w:rsidRDefault="0097674D" w:rsidP="00E0127C">
      <w:pPr>
        <w:ind w:firstLine="567"/>
        <w:jc w:val="both"/>
      </w:pPr>
      <w:r>
        <w:rPr>
          <w:b/>
        </w:rPr>
        <w:t>«</w:t>
      </w:r>
      <w:r>
        <w:t>Народная и народно-стилизованная хореография»</w:t>
      </w:r>
      <w:r>
        <w:rPr>
          <w:b/>
        </w:rPr>
        <w:t xml:space="preserve"> - </w:t>
      </w:r>
      <w:r>
        <w:t>участники исполняют одно произведен</w:t>
      </w:r>
      <w:r w:rsidR="009C238C">
        <w:t xml:space="preserve">ие, продолжительность которого </w:t>
      </w:r>
      <w:r>
        <w:t xml:space="preserve">не должна превышать 4 минуты 30 секунд. Содержание музыкального сопровождения должно соответствовать возрасту танцоров, иметь нравственную окраску. </w:t>
      </w:r>
    </w:p>
    <w:p w:rsidR="0097674D" w:rsidRDefault="0097674D" w:rsidP="00E0127C">
      <w:pPr>
        <w:ind w:firstLine="567"/>
        <w:jc w:val="both"/>
      </w:pPr>
      <w:r>
        <w:t>«Современная хореография» -</w:t>
      </w:r>
      <w:r>
        <w:rPr>
          <w:b/>
        </w:rPr>
        <w:t xml:space="preserve"> </w:t>
      </w:r>
      <w:r w:rsidR="009C238C">
        <w:t xml:space="preserve">участники исполняют </w:t>
      </w:r>
      <w:r>
        <w:t xml:space="preserve">один номер, продолжительность которого не должна превышать 4 минуты. Превышение указанного времени влияет на оценку жюри. Содержание музыкального сопровождения должно соответствовать возрасту танцоров, иметь нравственную окраску. </w:t>
      </w:r>
    </w:p>
    <w:p w:rsidR="0097674D" w:rsidRDefault="0097674D" w:rsidP="00E0127C">
      <w:pPr>
        <w:ind w:firstLine="567"/>
        <w:jc w:val="both"/>
      </w:pPr>
      <w:r>
        <w:t>Критерии оценки:</w:t>
      </w:r>
    </w:p>
    <w:p w:rsidR="0097674D" w:rsidRDefault="0097674D" w:rsidP="005930F3">
      <w:pPr>
        <w:pStyle w:val="a5"/>
        <w:numPr>
          <w:ilvl w:val="0"/>
          <w:numId w:val="30"/>
        </w:numPr>
        <w:ind w:left="284" w:firstLine="283"/>
        <w:jc w:val="both"/>
      </w:pPr>
      <w:r>
        <w:t>уровень владения техникой (чистота исполнения технических приемов, ритмический рисунок);</w:t>
      </w:r>
    </w:p>
    <w:p w:rsidR="0097674D" w:rsidRDefault="0097674D" w:rsidP="005930F3">
      <w:pPr>
        <w:pStyle w:val="a5"/>
        <w:numPr>
          <w:ilvl w:val="0"/>
          <w:numId w:val="30"/>
        </w:numPr>
        <w:ind w:left="284" w:firstLine="283"/>
        <w:jc w:val="both"/>
      </w:pPr>
      <w:r>
        <w:t>подбор и воплощение художественного образа в исполняемом произведении (артистизм, синхронность, эстетика костюмов и реквизита);</w:t>
      </w:r>
    </w:p>
    <w:p w:rsidR="0097674D" w:rsidRDefault="0097674D" w:rsidP="005930F3">
      <w:pPr>
        <w:pStyle w:val="a5"/>
        <w:numPr>
          <w:ilvl w:val="0"/>
          <w:numId w:val="30"/>
        </w:numPr>
        <w:ind w:left="284" w:firstLine="283"/>
        <w:jc w:val="both"/>
      </w:pPr>
      <w:r>
        <w:t>качество музыкального сопровождения (соответствие музыкальной темы возрасту исполнителей, соответствие постановки и музыки, интеллектуально-духовный уровень текста музыкального сопровождения);</w:t>
      </w:r>
    </w:p>
    <w:p w:rsidR="0097674D" w:rsidRDefault="0097674D" w:rsidP="005930F3">
      <w:pPr>
        <w:pStyle w:val="a5"/>
        <w:numPr>
          <w:ilvl w:val="0"/>
          <w:numId w:val="30"/>
        </w:numPr>
        <w:ind w:left="284" w:firstLine="283"/>
        <w:jc w:val="both"/>
      </w:pPr>
      <w:r>
        <w:t>качество постановки (композиционное построение номера, владение сценическим пространством, рисунок).</w:t>
      </w:r>
    </w:p>
    <w:p w:rsidR="00E946EE" w:rsidRPr="00E946EE" w:rsidRDefault="0076437C" w:rsidP="005930F3">
      <w:pPr>
        <w:pStyle w:val="a5"/>
        <w:numPr>
          <w:ilvl w:val="1"/>
          <w:numId w:val="1"/>
        </w:numPr>
        <w:ind w:firstLine="72"/>
        <w:rPr>
          <w:b/>
          <w:i/>
        </w:rPr>
      </w:pPr>
      <w:r w:rsidRPr="0076437C">
        <w:rPr>
          <w:b/>
        </w:rPr>
        <w:t>Муниципальный конкурс театрального искусства</w:t>
      </w:r>
      <w:r>
        <w:t xml:space="preserve"> </w:t>
      </w:r>
      <w:r w:rsidR="00E946EE">
        <w:rPr>
          <w:b/>
          <w:i/>
        </w:rPr>
        <w:t>(Приложение 3</w:t>
      </w:r>
      <w:r w:rsidR="00E946EE" w:rsidRPr="00E946EE">
        <w:rPr>
          <w:b/>
          <w:i/>
        </w:rPr>
        <w:t>)</w:t>
      </w:r>
    </w:p>
    <w:p w:rsidR="0097674D" w:rsidRPr="0076437C" w:rsidRDefault="0097674D" w:rsidP="005930F3">
      <w:pPr>
        <w:pStyle w:val="a5"/>
        <w:numPr>
          <w:ilvl w:val="2"/>
          <w:numId w:val="1"/>
        </w:numPr>
        <w:tabs>
          <w:tab w:val="left" w:pos="1134"/>
        </w:tabs>
        <w:ind w:hanging="153"/>
        <w:jc w:val="both"/>
        <w:rPr>
          <w:u w:val="single"/>
        </w:rPr>
      </w:pPr>
      <w:r w:rsidRPr="0076437C">
        <w:rPr>
          <w:u w:val="single"/>
        </w:rPr>
        <w:t xml:space="preserve">Номинации «Малая драматическая форма», «Большая драматическая форма». </w:t>
      </w:r>
    </w:p>
    <w:p w:rsidR="0097674D" w:rsidRDefault="0097674D" w:rsidP="005930F3">
      <w:pPr>
        <w:ind w:firstLine="72"/>
        <w:jc w:val="both"/>
      </w:pPr>
      <w:r>
        <w:t xml:space="preserve">Каждый театральный коллектив выставляет на конкурс только один спектакль. Время показа спектакля от 30 до 60 минут. </w:t>
      </w:r>
    </w:p>
    <w:p w:rsidR="0097674D" w:rsidRDefault="0097674D" w:rsidP="005930F3">
      <w:pPr>
        <w:ind w:firstLine="72"/>
        <w:jc w:val="both"/>
      </w:pPr>
      <w:r>
        <w:t>Критерии оценки:</w:t>
      </w:r>
    </w:p>
    <w:p w:rsidR="0097674D" w:rsidRDefault="0097674D" w:rsidP="005930F3">
      <w:pPr>
        <w:pStyle w:val="a5"/>
        <w:numPr>
          <w:ilvl w:val="0"/>
          <w:numId w:val="11"/>
        </w:numPr>
        <w:ind w:left="426" w:firstLine="72"/>
        <w:jc w:val="both"/>
      </w:pPr>
      <w:r>
        <w:t>полнота и выразительность раскрытия темы произведения;</w:t>
      </w:r>
    </w:p>
    <w:p w:rsidR="0097674D" w:rsidRDefault="0097674D" w:rsidP="005930F3">
      <w:pPr>
        <w:pStyle w:val="a5"/>
        <w:numPr>
          <w:ilvl w:val="2"/>
          <w:numId w:val="11"/>
        </w:numPr>
        <w:ind w:left="426" w:firstLine="72"/>
      </w:pPr>
      <w:r>
        <w:t>раскрытие образа через речь: громкость, дикция, эмоциональность;</w:t>
      </w:r>
    </w:p>
    <w:p w:rsidR="0097674D" w:rsidRDefault="0097674D" w:rsidP="005930F3">
      <w:pPr>
        <w:pStyle w:val="a5"/>
        <w:numPr>
          <w:ilvl w:val="2"/>
          <w:numId w:val="11"/>
        </w:numPr>
        <w:ind w:left="426" w:firstLine="72"/>
      </w:pPr>
      <w:r>
        <w:t>непрерывность визуально действенного ряда спектакля;</w:t>
      </w:r>
    </w:p>
    <w:p w:rsidR="0097674D" w:rsidRDefault="0097674D" w:rsidP="005930F3">
      <w:pPr>
        <w:pStyle w:val="a5"/>
        <w:numPr>
          <w:ilvl w:val="2"/>
          <w:numId w:val="11"/>
        </w:numPr>
        <w:ind w:left="426" w:firstLine="72"/>
      </w:pPr>
      <w:r>
        <w:t>внешние выразительные средства актера: пластика, жесты, мимика, наличие костюмов и соответствие их спектаклю, культура исполнения;</w:t>
      </w:r>
    </w:p>
    <w:p w:rsidR="0097674D" w:rsidRDefault="0097674D" w:rsidP="005930F3">
      <w:pPr>
        <w:pStyle w:val="a5"/>
        <w:numPr>
          <w:ilvl w:val="2"/>
          <w:numId w:val="11"/>
        </w:numPr>
        <w:ind w:left="426" w:firstLine="72"/>
      </w:pPr>
      <w:r>
        <w:t>художественное оформление спектакля: декорация, музыка, реквизит;</w:t>
      </w:r>
    </w:p>
    <w:p w:rsidR="0097674D" w:rsidRDefault="0097674D" w:rsidP="005930F3">
      <w:pPr>
        <w:pStyle w:val="a5"/>
        <w:numPr>
          <w:ilvl w:val="2"/>
          <w:numId w:val="11"/>
        </w:numPr>
        <w:ind w:left="426" w:firstLine="72"/>
      </w:pPr>
      <w:r>
        <w:t>раскрытие образа через речь: громкость, дикция, эмоциональность актеров;</w:t>
      </w:r>
    </w:p>
    <w:p w:rsidR="0097674D" w:rsidRDefault="0097674D" w:rsidP="005930F3">
      <w:pPr>
        <w:pStyle w:val="a5"/>
        <w:numPr>
          <w:ilvl w:val="2"/>
          <w:numId w:val="11"/>
        </w:numPr>
        <w:ind w:left="426" w:firstLine="72"/>
      </w:pPr>
      <w:r>
        <w:t>соответствие репертуара возрастным особенностям исполнителей</w:t>
      </w:r>
      <w:r w:rsidR="00FC5749">
        <w:t>;</w:t>
      </w:r>
    </w:p>
    <w:p w:rsidR="0097674D" w:rsidRDefault="0097674D" w:rsidP="005930F3">
      <w:pPr>
        <w:pStyle w:val="a5"/>
        <w:numPr>
          <w:ilvl w:val="2"/>
          <w:numId w:val="11"/>
        </w:numPr>
        <w:ind w:left="426" w:firstLine="72"/>
        <w:jc w:val="both"/>
      </w:pPr>
      <w:r>
        <w:t>режиссерское решение сценического материала, новаторство творческих идей в постановке спектакля.</w:t>
      </w:r>
    </w:p>
    <w:p w:rsidR="0097674D" w:rsidRPr="00E0127C" w:rsidRDefault="0097674D" w:rsidP="00E0127C">
      <w:pPr>
        <w:ind w:firstLine="567"/>
        <w:jc w:val="both"/>
        <w:rPr>
          <w:sz w:val="20"/>
        </w:rPr>
      </w:pPr>
    </w:p>
    <w:p w:rsidR="00E946EE" w:rsidRPr="00E946EE" w:rsidRDefault="0076437C" w:rsidP="005930F3">
      <w:pPr>
        <w:pStyle w:val="a5"/>
        <w:numPr>
          <w:ilvl w:val="1"/>
          <w:numId w:val="1"/>
        </w:numPr>
        <w:ind w:firstLine="72"/>
        <w:rPr>
          <w:b/>
          <w:i/>
        </w:rPr>
      </w:pPr>
      <w:r w:rsidRPr="0069631D">
        <w:rPr>
          <w:b/>
          <w:lang w:eastAsia="en-US"/>
        </w:rPr>
        <w:t xml:space="preserve">Муниципальный конкурс конструирования и моделирования одежды </w:t>
      </w:r>
      <w:r w:rsidR="00E946EE">
        <w:rPr>
          <w:b/>
          <w:i/>
        </w:rPr>
        <w:t>(Приложение 4</w:t>
      </w:r>
      <w:r w:rsidR="00E946EE" w:rsidRPr="00E946EE">
        <w:rPr>
          <w:b/>
          <w:i/>
        </w:rPr>
        <w:t>)</w:t>
      </w:r>
    </w:p>
    <w:p w:rsidR="0097674D" w:rsidRPr="0076437C" w:rsidRDefault="0097674D" w:rsidP="005930F3">
      <w:pPr>
        <w:pStyle w:val="a5"/>
        <w:numPr>
          <w:ilvl w:val="2"/>
          <w:numId w:val="1"/>
        </w:numPr>
        <w:ind w:hanging="153"/>
        <w:jc w:val="both"/>
        <w:rPr>
          <w:u w:val="single"/>
        </w:rPr>
      </w:pPr>
      <w:r w:rsidRPr="0069631D">
        <w:rPr>
          <w:u w:val="single"/>
        </w:rPr>
        <w:t>«Театр моды».</w:t>
      </w:r>
    </w:p>
    <w:p w:rsidR="0097674D" w:rsidRDefault="0097674D" w:rsidP="00E0127C">
      <w:pPr>
        <w:ind w:firstLine="567"/>
        <w:jc w:val="both"/>
      </w:pPr>
      <w:r>
        <w:t>Участники представляют коллекцию в виде театрализованного показа моделей костюмов, выполненных на основе единого художественного замысла и стилевого решения. Продолжительность показа одной коллекции не более 4 минут. Не допускается участие в демонстрации коллекции педагогов.</w:t>
      </w:r>
    </w:p>
    <w:p w:rsidR="0097674D" w:rsidRDefault="0097674D" w:rsidP="00E0127C">
      <w:pPr>
        <w:ind w:firstLine="567"/>
        <w:jc w:val="both"/>
      </w:pPr>
      <w:r>
        <w:t>Критерии оценки:</w:t>
      </w:r>
    </w:p>
    <w:p w:rsidR="0097674D" w:rsidRDefault="0097674D" w:rsidP="005930F3">
      <w:pPr>
        <w:pStyle w:val="a5"/>
        <w:numPr>
          <w:ilvl w:val="0"/>
          <w:numId w:val="12"/>
        </w:numPr>
        <w:ind w:left="426" w:firstLine="141"/>
        <w:jc w:val="both"/>
      </w:pPr>
      <w:r>
        <w:t>сохранение и использование народных традиций в представленных работах;</w:t>
      </w:r>
    </w:p>
    <w:p w:rsidR="0097674D" w:rsidRDefault="0097674D" w:rsidP="005930F3">
      <w:pPr>
        <w:pStyle w:val="a5"/>
        <w:numPr>
          <w:ilvl w:val="0"/>
          <w:numId w:val="12"/>
        </w:numPr>
        <w:ind w:left="426" w:firstLine="141"/>
        <w:jc w:val="both"/>
      </w:pPr>
      <w:r>
        <w:t>соответствие представленной коллекции выбранной теме;</w:t>
      </w:r>
    </w:p>
    <w:p w:rsidR="0097674D" w:rsidRDefault="0097674D" w:rsidP="005930F3">
      <w:pPr>
        <w:pStyle w:val="a5"/>
        <w:numPr>
          <w:ilvl w:val="0"/>
          <w:numId w:val="12"/>
        </w:numPr>
        <w:ind w:left="426" w:firstLine="141"/>
        <w:jc w:val="both"/>
      </w:pPr>
      <w:r>
        <w:t>зрелищность, театральность (режиссура, музыкально-художественное воплощение замысла коллекции);</w:t>
      </w:r>
    </w:p>
    <w:p w:rsidR="0097674D" w:rsidRDefault="0097674D" w:rsidP="005930F3">
      <w:pPr>
        <w:pStyle w:val="a5"/>
        <w:numPr>
          <w:ilvl w:val="0"/>
          <w:numId w:val="12"/>
        </w:numPr>
        <w:ind w:left="426" w:firstLine="141"/>
        <w:jc w:val="both"/>
      </w:pPr>
      <w:r>
        <w:lastRenderedPageBreak/>
        <w:t>дефиле, хореография, артистичность;</w:t>
      </w:r>
    </w:p>
    <w:p w:rsidR="0097674D" w:rsidRDefault="0097674D" w:rsidP="005930F3">
      <w:pPr>
        <w:pStyle w:val="a5"/>
        <w:numPr>
          <w:ilvl w:val="0"/>
          <w:numId w:val="12"/>
        </w:numPr>
        <w:ind w:left="426" w:firstLine="141"/>
        <w:jc w:val="both"/>
      </w:pPr>
      <w:r>
        <w:t>мастерство и качество исполнения представленной работы;</w:t>
      </w:r>
    </w:p>
    <w:p w:rsidR="0097674D" w:rsidRPr="00FC5749" w:rsidRDefault="0097674D" w:rsidP="005930F3">
      <w:pPr>
        <w:pStyle w:val="a5"/>
        <w:numPr>
          <w:ilvl w:val="0"/>
          <w:numId w:val="12"/>
        </w:numPr>
        <w:ind w:left="426" w:firstLine="141"/>
        <w:jc w:val="both"/>
        <w:rPr>
          <w:bCs/>
        </w:rPr>
      </w:pPr>
      <w:r>
        <w:t>новаторство и творческий подход в использовании материалов и технологических решений</w:t>
      </w:r>
      <w:r w:rsidRPr="00FC5749">
        <w:rPr>
          <w:bCs/>
        </w:rPr>
        <w:t>.</w:t>
      </w:r>
    </w:p>
    <w:p w:rsidR="0097674D" w:rsidRPr="00E0127C" w:rsidRDefault="0097674D" w:rsidP="005930F3">
      <w:pPr>
        <w:ind w:firstLine="141"/>
        <w:jc w:val="both"/>
        <w:rPr>
          <w:sz w:val="20"/>
        </w:rPr>
      </w:pPr>
    </w:p>
    <w:p w:rsidR="00E946EE" w:rsidRPr="00E946EE" w:rsidRDefault="00021B08" w:rsidP="005930F3">
      <w:pPr>
        <w:pStyle w:val="a5"/>
        <w:numPr>
          <w:ilvl w:val="1"/>
          <w:numId w:val="1"/>
        </w:numPr>
        <w:ind w:firstLine="72"/>
        <w:rPr>
          <w:b/>
          <w:i/>
        </w:rPr>
      </w:pPr>
      <w:r w:rsidRPr="00316B01">
        <w:rPr>
          <w:b/>
        </w:rPr>
        <w:t xml:space="preserve">Муниципальный конкурс декоративно – прикладного творчества и изобразительного искусства </w:t>
      </w:r>
      <w:r w:rsidR="00E946EE">
        <w:rPr>
          <w:b/>
          <w:i/>
        </w:rPr>
        <w:t>(Приложение 5</w:t>
      </w:r>
      <w:r w:rsidR="00E946EE" w:rsidRPr="00E946EE">
        <w:rPr>
          <w:b/>
          <w:i/>
        </w:rPr>
        <w:t>)</w:t>
      </w:r>
    </w:p>
    <w:p w:rsidR="0097674D" w:rsidRPr="00021B08" w:rsidRDefault="0097674D" w:rsidP="005930F3">
      <w:pPr>
        <w:pStyle w:val="a5"/>
        <w:numPr>
          <w:ilvl w:val="2"/>
          <w:numId w:val="1"/>
        </w:numPr>
        <w:ind w:hanging="153"/>
        <w:jc w:val="both"/>
        <w:rPr>
          <w:u w:val="single"/>
        </w:rPr>
      </w:pPr>
      <w:r w:rsidRPr="00316B01">
        <w:rPr>
          <w:u w:val="single"/>
        </w:rPr>
        <w:t xml:space="preserve">Номинация </w:t>
      </w:r>
      <w:r w:rsidR="00021B08" w:rsidRPr="00316B01">
        <w:rPr>
          <w:u w:val="single"/>
        </w:rPr>
        <w:t xml:space="preserve"> </w:t>
      </w:r>
      <w:r w:rsidRPr="00316B01">
        <w:rPr>
          <w:u w:val="single"/>
        </w:rPr>
        <w:t>«Изобразительное искусство».</w:t>
      </w:r>
    </w:p>
    <w:p w:rsidR="0097674D" w:rsidRDefault="0097674D" w:rsidP="005930F3">
      <w:pPr>
        <w:ind w:firstLine="72"/>
        <w:jc w:val="both"/>
      </w:pPr>
      <w:r>
        <w:t>К участию в конкурсе допускаются работы, выполненные как одним автором, так и коллективно (не более 5 человек). Руководитель (педагог) участника(</w:t>
      </w:r>
      <w:proofErr w:type="spellStart"/>
      <w:r>
        <w:t>ов</w:t>
      </w:r>
      <w:proofErr w:type="spellEnd"/>
      <w:r>
        <w:t xml:space="preserve">) конкурсной работы не может выступать в качестве соавтора работы. Участники конкурса выполняют работу самостоятельно. </w:t>
      </w:r>
    </w:p>
    <w:p w:rsidR="0097674D" w:rsidRPr="00E0127C" w:rsidRDefault="0097674D" w:rsidP="005930F3">
      <w:pPr>
        <w:ind w:firstLine="72"/>
        <w:jc w:val="both"/>
        <w:rPr>
          <w:spacing w:val="-6"/>
        </w:rPr>
      </w:pPr>
      <w:r w:rsidRPr="00E0127C">
        <w:rPr>
          <w:spacing w:val="-6"/>
        </w:rPr>
        <w:t xml:space="preserve">Материал исполнения: живописные материалы (карандаш, гуашь, акварель, темпера, акрил). </w:t>
      </w:r>
    </w:p>
    <w:p w:rsidR="0097674D" w:rsidRDefault="0097674D" w:rsidP="005930F3">
      <w:pPr>
        <w:ind w:firstLine="72"/>
        <w:jc w:val="both"/>
      </w:pPr>
      <w:r>
        <w:t>Критерии оценки:</w:t>
      </w:r>
    </w:p>
    <w:p w:rsidR="0097674D" w:rsidRDefault="0097674D" w:rsidP="005930F3">
      <w:pPr>
        <w:pStyle w:val="a5"/>
        <w:numPr>
          <w:ilvl w:val="0"/>
          <w:numId w:val="32"/>
        </w:numPr>
        <w:ind w:left="426" w:firstLine="72"/>
        <w:jc w:val="both"/>
      </w:pPr>
      <w:r>
        <w:t>художественная целостность представленной работы, эстетическая ценность;</w:t>
      </w:r>
    </w:p>
    <w:p w:rsidR="0097674D" w:rsidRDefault="0097674D" w:rsidP="005930F3">
      <w:pPr>
        <w:pStyle w:val="a5"/>
        <w:numPr>
          <w:ilvl w:val="0"/>
          <w:numId w:val="32"/>
        </w:numPr>
        <w:ind w:left="426" w:firstLine="72"/>
        <w:jc w:val="both"/>
      </w:pPr>
      <w:r>
        <w:t>творческая индивидуальность и мастерство автора, владение выбранной техникой;</w:t>
      </w:r>
    </w:p>
    <w:p w:rsidR="0097674D" w:rsidRDefault="0097674D" w:rsidP="005930F3">
      <w:pPr>
        <w:pStyle w:val="a5"/>
        <w:numPr>
          <w:ilvl w:val="0"/>
          <w:numId w:val="32"/>
        </w:numPr>
        <w:ind w:left="426" w:firstLine="72"/>
        <w:jc w:val="both"/>
      </w:pPr>
      <w:r>
        <w:t>сохранение и использование народных традиций в представленных работах в соответствии с возрастом автора.</w:t>
      </w:r>
    </w:p>
    <w:p w:rsidR="0097674D" w:rsidRPr="00E0127C" w:rsidRDefault="0097674D" w:rsidP="00E0127C">
      <w:pPr>
        <w:ind w:firstLine="567"/>
        <w:jc w:val="both"/>
        <w:rPr>
          <w:sz w:val="20"/>
        </w:rPr>
      </w:pPr>
    </w:p>
    <w:p w:rsidR="0097674D" w:rsidRPr="00021B08" w:rsidRDefault="0097674D" w:rsidP="005930F3">
      <w:pPr>
        <w:pStyle w:val="a5"/>
        <w:numPr>
          <w:ilvl w:val="2"/>
          <w:numId w:val="1"/>
        </w:numPr>
        <w:ind w:left="0" w:firstLine="567"/>
        <w:jc w:val="both"/>
        <w:rPr>
          <w:u w:val="single"/>
        </w:rPr>
      </w:pPr>
      <w:r w:rsidRPr="00021B08">
        <w:rPr>
          <w:u w:val="single"/>
        </w:rPr>
        <w:t>Номинация «Декоративно-прикладное творчество».</w:t>
      </w:r>
    </w:p>
    <w:p w:rsidR="0097674D" w:rsidRDefault="0097674D" w:rsidP="005930F3">
      <w:pPr>
        <w:ind w:firstLine="567"/>
        <w:jc w:val="both"/>
      </w:pPr>
      <w:r>
        <w:t>К участию в конкурсе допускаются работы, выполненные как одним автором, так и коллективно (не более 5 человек). Руководитель (педагог) участника(</w:t>
      </w:r>
      <w:proofErr w:type="spellStart"/>
      <w:r>
        <w:t>ов</w:t>
      </w:r>
      <w:proofErr w:type="spellEnd"/>
      <w:r>
        <w:t xml:space="preserve">) конкурсной работы не может выступать в качестве соавтора работы. Участники конкурса выполняют работу самостоятельно. Обязательное условие: оформление работы этикеткой согласно требованию. </w:t>
      </w:r>
      <w:r w:rsidR="00353A84">
        <w:t xml:space="preserve">  </w:t>
      </w:r>
      <w:proofErr w:type="gramStart"/>
      <w:r>
        <w:t xml:space="preserve">К участию в конкурсе допускаются работы, выполненные в любой технике и из любого материала: керамика, батик, пластика, </w:t>
      </w:r>
      <w:proofErr w:type="spellStart"/>
      <w:r>
        <w:t>бумагопластика</w:t>
      </w:r>
      <w:proofErr w:type="spellEnd"/>
      <w:r>
        <w:t xml:space="preserve">, </w:t>
      </w:r>
      <w:proofErr w:type="spellStart"/>
      <w:r>
        <w:t>тестопластика</w:t>
      </w:r>
      <w:proofErr w:type="spellEnd"/>
      <w:r>
        <w:t xml:space="preserve">, </w:t>
      </w:r>
      <w:r w:rsidR="00FC5749">
        <w:t xml:space="preserve">вышивка, </w:t>
      </w:r>
      <w:proofErr w:type="spellStart"/>
      <w:r>
        <w:t>бисероплетение</w:t>
      </w:r>
      <w:proofErr w:type="spellEnd"/>
      <w:r>
        <w:t xml:space="preserve">, вязание, макраме, костюм, кукла, резьба по дереву, выжигание по дереву, роспись по дереву, </w:t>
      </w:r>
      <w:proofErr w:type="spellStart"/>
      <w:r>
        <w:t>лозоплетение</w:t>
      </w:r>
      <w:proofErr w:type="spellEnd"/>
      <w:r>
        <w:t xml:space="preserve">, соломка, художественная обработка бересты,  мебель, </w:t>
      </w:r>
      <w:proofErr w:type="spellStart"/>
      <w:r>
        <w:t>фелтинг</w:t>
      </w:r>
      <w:proofErr w:type="spellEnd"/>
      <w:r>
        <w:t xml:space="preserve"> (валяние), поделки из природных и синтетических материалов (флористика, роспись по стеклу, гобелен и другие).</w:t>
      </w:r>
      <w:proofErr w:type="gramEnd"/>
    </w:p>
    <w:p w:rsidR="0097674D" w:rsidRDefault="0097674D" w:rsidP="005930F3">
      <w:pPr>
        <w:ind w:firstLine="567"/>
        <w:jc w:val="both"/>
      </w:pPr>
      <w:r>
        <w:t>Критерии оценки:</w:t>
      </w:r>
    </w:p>
    <w:p w:rsidR="0097674D" w:rsidRDefault="0097674D" w:rsidP="005930F3">
      <w:pPr>
        <w:pStyle w:val="a5"/>
        <w:numPr>
          <w:ilvl w:val="0"/>
          <w:numId w:val="20"/>
        </w:numPr>
        <w:ind w:left="0" w:firstLine="567"/>
        <w:jc w:val="both"/>
      </w:pPr>
      <w:r>
        <w:t>художественная целостность представленной работы;</w:t>
      </w:r>
    </w:p>
    <w:p w:rsidR="0097674D" w:rsidRDefault="0097674D" w:rsidP="005930F3">
      <w:pPr>
        <w:pStyle w:val="a5"/>
        <w:numPr>
          <w:ilvl w:val="0"/>
          <w:numId w:val="20"/>
        </w:numPr>
        <w:ind w:left="0" w:firstLine="567"/>
        <w:jc w:val="both"/>
      </w:pPr>
      <w:r>
        <w:t>оригинальность, креативность, качество исполнения, новаторство; творческая индивидуальность и мастерство автора, владение выбранной техникой;</w:t>
      </w:r>
    </w:p>
    <w:p w:rsidR="0097674D" w:rsidRDefault="0097674D" w:rsidP="005930F3">
      <w:pPr>
        <w:pStyle w:val="a5"/>
        <w:numPr>
          <w:ilvl w:val="0"/>
          <w:numId w:val="20"/>
        </w:numPr>
        <w:ind w:left="0" w:firstLine="567"/>
        <w:jc w:val="both"/>
      </w:pPr>
      <w:r>
        <w:t>сохранение и использование народных традиций в представленных работах;</w:t>
      </w:r>
    </w:p>
    <w:p w:rsidR="0097674D" w:rsidRDefault="0097674D" w:rsidP="005930F3">
      <w:pPr>
        <w:pStyle w:val="a5"/>
        <w:numPr>
          <w:ilvl w:val="0"/>
          <w:numId w:val="20"/>
        </w:numPr>
        <w:ind w:left="0" w:firstLine="567"/>
        <w:jc w:val="both"/>
      </w:pPr>
      <w:r>
        <w:t xml:space="preserve">чистота и </w:t>
      </w:r>
      <w:proofErr w:type="spellStart"/>
      <w:r>
        <w:t>экологичность</w:t>
      </w:r>
      <w:proofErr w:type="spellEnd"/>
      <w:r>
        <w:t xml:space="preserve"> представленных изделий;</w:t>
      </w:r>
    </w:p>
    <w:p w:rsidR="0097674D" w:rsidRDefault="0097674D" w:rsidP="005930F3">
      <w:pPr>
        <w:pStyle w:val="a5"/>
        <w:numPr>
          <w:ilvl w:val="0"/>
          <w:numId w:val="20"/>
        </w:numPr>
        <w:ind w:left="0" w:firstLine="567"/>
        <w:jc w:val="both"/>
      </w:pPr>
      <w:r>
        <w:t>соответствие работы возрасту авторов;</w:t>
      </w:r>
    </w:p>
    <w:p w:rsidR="0097674D" w:rsidRDefault="0097674D" w:rsidP="005930F3">
      <w:pPr>
        <w:pStyle w:val="a5"/>
        <w:numPr>
          <w:ilvl w:val="0"/>
          <w:numId w:val="20"/>
        </w:numPr>
        <w:ind w:left="0" w:firstLine="567"/>
        <w:jc w:val="both"/>
      </w:pPr>
      <w:r>
        <w:t>эстетический вид изделия (оформление изделия).</w:t>
      </w:r>
    </w:p>
    <w:p w:rsidR="00BF6C29" w:rsidRDefault="00BF6C29" w:rsidP="005930F3">
      <w:pPr>
        <w:pStyle w:val="a5"/>
        <w:ind w:left="0" w:firstLine="567"/>
        <w:jc w:val="both"/>
      </w:pPr>
    </w:p>
    <w:p w:rsidR="00E946EE" w:rsidRPr="00B93789" w:rsidRDefault="0028489D" w:rsidP="005930F3">
      <w:pPr>
        <w:pStyle w:val="a5"/>
        <w:numPr>
          <w:ilvl w:val="1"/>
          <w:numId w:val="1"/>
        </w:numPr>
        <w:ind w:left="0" w:firstLine="567"/>
        <w:rPr>
          <w:b/>
          <w:i/>
        </w:rPr>
      </w:pPr>
      <w:r w:rsidRPr="00B93789">
        <w:rPr>
          <w:b/>
        </w:rPr>
        <w:t xml:space="preserve">Муниципальный </w:t>
      </w:r>
      <w:r w:rsidRPr="00B93789">
        <w:rPr>
          <w:b/>
          <w:bCs/>
          <w:spacing w:val="1"/>
        </w:rPr>
        <w:t>конкурс</w:t>
      </w:r>
      <w:r w:rsidRPr="00B93789">
        <w:rPr>
          <w:b/>
          <w:bCs/>
          <w:spacing w:val="1"/>
          <w:sz w:val="22"/>
          <w:szCs w:val="22"/>
        </w:rPr>
        <w:t xml:space="preserve"> цифровых технологий </w:t>
      </w:r>
      <w:r w:rsidR="00E946EE" w:rsidRPr="00B93789">
        <w:rPr>
          <w:b/>
          <w:i/>
        </w:rPr>
        <w:t>(Приложение 6)</w:t>
      </w:r>
    </w:p>
    <w:p w:rsidR="0097674D" w:rsidRPr="0028489D" w:rsidRDefault="0028489D" w:rsidP="005930F3">
      <w:pPr>
        <w:pStyle w:val="a5"/>
        <w:numPr>
          <w:ilvl w:val="2"/>
          <w:numId w:val="1"/>
        </w:numPr>
        <w:ind w:left="0" w:firstLine="567"/>
        <w:jc w:val="both"/>
        <w:rPr>
          <w:u w:val="single"/>
        </w:rPr>
      </w:pPr>
      <w:r w:rsidRPr="00316B01">
        <w:rPr>
          <w:u w:val="single"/>
        </w:rPr>
        <w:t xml:space="preserve"> </w:t>
      </w:r>
      <w:r w:rsidR="0097674D" w:rsidRPr="00316B01">
        <w:rPr>
          <w:u w:val="single"/>
        </w:rPr>
        <w:t>Номинация «Кино».</w:t>
      </w:r>
    </w:p>
    <w:p w:rsidR="0097674D" w:rsidRDefault="0097674D" w:rsidP="005930F3">
      <w:pPr>
        <w:ind w:firstLine="567"/>
        <w:jc w:val="both"/>
      </w:pPr>
      <w:r>
        <w:t>К участию в конкурсе допускаются: игровые фильмы, хроникально-документальные фильмы, учебные фильмы, телерепортажи, социальная реклама, видеоклип.</w:t>
      </w:r>
    </w:p>
    <w:p w:rsidR="0097674D" w:rsidRDefault="0097674D" w:rsidP="005930F3">
      <w:pPr>
        <w:ind w:firstLine="567"/>
        <w:jc w:val="both"/>
      </w:pPr>
      <w:r>
        <w:t>Критерии оценки:</w:t>
      </w:r>
    </w:p>
    <w:p w:rsidR="0097674D" w:rsidRDefault="0097674D" w:rsidP="005930F3">
      <w:pPr>
        <w:pStyle w:val="a5"/>
        <w:numPr>
          <w:ilvl w:val="0"/>
          <w:numId w:val="19"/>
        </w:numPr>
        <w:ind w:left="0" w:firstLine="567"/>
        <w:jc w:val="both"/>
      </w:pPr>
      <w:r>
        <w:t>художественное и техническое исполнение работы (идея, содержание, изображение, звук, цвет, свет, монтаж и т.д.);</w:t>
      </w:r>
    </w:p>
    <w:p w:rsidR="0097674D" w:rsidRDefault="0097674D" w:rsidP="005930F3">
      <w:pPr>
        <w:pStyle w:val="a5"/>
        <w:numPr>
          <w:ilvl w:val="0"/>
          <w:numId w:val="19"/>
        </w:numPr>
        <w:ind w:left="0" w:firstLine="567"/>
        <w:jc w:val="both"/>
      </w:pPr>
      <w:r>
        <w:t>оригинальность, динамичность и эмоциональность;</w:t>
      </w:r>
    </w:p>
    <w:p w:rsidR="0097674D" w:rsidRDefault="0097674D" w:rsidP="005930F3">
      <w:pPr>
        <w:pStyle w:val="a5"/>
        <w:numPr>
          <w:ilvl w:val="0"/>
          <w:numId w:val="19"/>
        </w:numPr>
        <w:ind w:left="0" w:firstLine="567"/>
        <w:jc w:val="both"/>
      </w:pPr>
      <w:r>
        <w:t>художественная целостность предст</w:t>
      </w:r>
      <w:r w:rsidR="00FC5749">
        <w:t xml:space="preserve">авленного материала, </w:t>
      </w:r>
      <w:r>
        <w:t>его эстетическая ценность;</w:t>
      </w:r>
    </w:p>
    <w:p w:rsidR="0097674D" w:rsidRDefault="0097674D" w:rsidP="005930F3">
      <w:pPr>
        <w:pStyle w:val="a5"/>
        <w:numPr>
          <w:ilvl w:val="0"/>
          <w:numId w:val="19"/>
        </w:numPr>
        <w:ind w:left="0" w:firstLine="567"/>
        <w:jc w:val="both"/>
      </w:pPr>
      <w:r>
        <w:t>актуальность и современность;</w:t>
      </w:r>
    </w:p>
    <w:p w:rsidR="0097674D" w:rsidRDefault="0097674D" w:rsidP="005930F3">
      <w:pPr>
        <w:pStyle w:val="a5"/>
        <w:numPr>
          <w:ilvl w:val="0"/>
          <w:numId w:val="19"/>
        </w:numPr>
        <w:ind w:left="0" w:firstLine="567"/>
        <w:jc w:val="both"/>
      </w:pPr>
      <w:r>
        <w:t>яркость и индивидуальность режиссерского решения, новаторство творческих идей;</w:t>
      </w:r>
    </w:p>
    <w:p w:rsidR="0097674D" w:rsidRDefault="0097674D" w:rsidP="005930F3">
      <w:pPr>
        <w:pStyle w:val="a5"/>
        <w:numPr>
          <w:ilvl w:val="0"/>
          <w:numId w:val="19"/>
        </w:numPr>
        <w:ind w:left="0" w:firstLine="567"/>
        <w:jc w:val="both"/>
      </w:pPr>
      <w:r>
        <w:t>соответствие работы возрасту авторов;</w:t>
      </w:r>
    </w:p>
    <w:p w:rsidR="0097674D" w:rsidRDefault="0097674D" w:rsidP="005930F3">
      <w:pPr>
        <w:pStyle w:val="a5"/>
        <w:numPr>
          <w:ilvl w:val="0"/>
          <w:numId w:val="19"/>
        </w:numPr>
        <w:ind w:left="0" w:firstLine="567"/>
        <w:jc w:val="both"/>
      </w:pPr>
      <w:r>
        <w:t>качество визуального оформления.</w:t>
      </w:r>
    </w:p>
    <w:p w:rsidR="0097674D" w:rsidRDefault="0097674D" w:rsidP="005930F3">
      <w:pPr>
        <w:ind w:firstLine="567"/>
        <w:jc w:val="both"/>
      </w:pPr>
    </w:p>
    <w:p w:rsidR="0097674D" w:rsidRPr="0028489D" w:rsidRDefault="0097674D" w:rsidP="005930F3">
      <w:pPr>
        <w:pStyle w:val="a5"/>
        <w:numPr>
          <w:ilvl w:val="2"/>
          <w:numId w:val="1"/>
        </w:numPr>
        <w:ind w:left="0" w:firstLine="567"/>
        <w:jc w:val="both"/>
        <w:rPr>
          <w:u w:val="single"/>
        </w:rPr>
      </w:pPr>
      <w:r w:rsidRPr="0028489D">
        <w:rPr>
          <w:u w:val="single"/>
        </w:rPr>
        <w:t>Номинация «Анимация».</w:t>
      </w:r>
    </w:p>
    <w:p w:rsidR="0097674D" w:rsidRDefault="0097674D" w:rsidP="005930F3">
      <w:pPr>
        <w:ind w:left="142" w:firstLine="284"/>
        <w:jc w:val="both"/>
      </w:pPr>
      <w:r>
        <w:lastRenderedPageBreak/>
        <w:t>К участию в конкурсе допускаются творческие ра</w:t>
      </w:r>
      <w:r w:rsidR="00FC5749">
        <w:t xml:space="preserve">боты, выполненные: в </w:t>
      </w:r>
      <w:r>
        <w:t>компьютерной анимации;</w:t>
      </w:r>
      <w:r w:rsidR="00FC5749">
        <w:t xml:space="preserve"> </w:t>
      </w:r>
      <w:r>
        <w:t>в технике покадровой анимации с использованием любых материалов (перекладка, предметная, объемная, сыпучая, рисованная анимация).</w:t>
      </w:r>
    </w:p>
    <w:p w:rsidR="0097674D" w:rsidRDefault="0097674D" w:rsidP="005930F3">
      <w:pPr>
        <w:ind w:left="142" w:firstLine="284"/>
        <w:jc w:val="both"/>
      </w:pPr>
      <w:r>
        <w:t>Критерии оценки:</w:t>
      </w:r>
    </w:p>
    <w:p w:rsidR="0097674D" w:rsidRDefault="0097674D" w:rsidP="005930F3">
      <w:pPr>
        <w:pStyle w:val="a5"/>
        <w:numPr>
          <w:ilvl w:val="0"/>
          <w:numId w:val="13"/>
        </w:numPr>
        <w:ind w:left="142" w:firstLine="284"/>
        <w:jc w:val="both"/>
      </w:pPr>
      <w:r>
        <w:t>режиссура: целостность, яркость и проработанность идеи;</w:t>
      </w:r>
    </w:p>
    <w:p w:rsidR="0097674D" w:rsidRDefault="0097674D" w:rsidP="005930F3">
      <w:pPr>
        <w:pStyle w:val="a5"/>
        <w:numPr>
          <w:ilvl w:val="0"/>
          <w:numId w:val="13"/>
        </w:numPr>
        <w:ind w:left="142" w:firstLine="284"/>
        <w:jc w:val="both"/>
      </w:pPr>
      <w:r>
        <w:t>оригинальность и актуальность идеи: новизна сценарных решени</w:t>
      </w:r>
      <w:r w:rsidR="00FC5749">
        <w:t>й, необычность и неповторимость;</w:t>
      </w:r>
      <w:r>
        <w:t xml:space="preserve"> </w:t>
      </w:r>
    </w:p>
    <w:p w:rsidR="0097674D" w:rsidRDefault="0097674D" w:rsidP="005930F3">
      <w:pPr>
        <w:pStyle w:val="a5"/>
        <w:numPr>
          <w:ilvl w:val="0"/>
          <w:numId w:val="13"/>
        </w:numPr>
        <w:ind w:left="142" w:firstLine="284"/>
        <w:jc w:val="both"/>
      </w:pPr>
      <w:r>
        <w:t>качество исполнения героев и фонов: гармоничность, красота визуального ряда;</w:t>
      </w:r>
    </w:p>
    <w:p w:rsidR="0097674D" w:rsidRDefault="0097674D" w:rsidP="005930F3">
      <w:pPr>
        <w:pStyle w:val="a5"/>
        <w:numPr>
          <w:ilvl w:val="0"/>
          <w:numId w:val="13"/>
        </w:numPr>
        <w:ind w:left="142" w:firstLine="284"/>
        <w:jc w:val="both"/>
      </w:pPr>
      <w:r>
        <w:t>сьемка и качество анимации: четкость кадров, качество освещения, достаточность кадров, плавность анимации;</w:t>
      </w:r>
    </w:p>
    <w:p w:rsidR="0097674D" w:rsidRDefault="0097674D" w:rsidP="005930F3">
      <w:pPr>
        <w:pStyle w:val="a5"/>
        <w:numPr>
          <w:ilvl w:val="0"/>
          <w:numId w:val="13"/>
        </w:numPr>
        <w:ind w:left="142" w:firstLine="284"/>
        <w:jc w:val="both"/>
      </w:pPr>
      <w:r>
        <w:t>звук и монтаж: качество звука, соответствие звукового ряда происходящему на экране и всему замыслу, красота и гармоничность звукового ряда.</w:t>
      </w:r>
    </w:p>
    <w:p w:rsidR="00DC6AD9" w:rsidRPr="00E0127C" w:rsidRDefault="00DC6AD9" w:rsidP="005930F3">
      <w:pPr>
        <w:ind w:left="142" w:firstLine="284"/>
        <w:jc w:val="both"/>
        <w:rPr>
          <w:sz w:val="28"/>
        </w:rPr>
      </w:pPr>
    </w:p>
    <w:p w:rsidR="0097674D" w:rsidRPr="0028489D" w:rsidRDefault="0097674D" w:rsidP="005930F3">
      <w:pPr>
        <w:pStyle w:val="a5"/>
        <w:numPr>
          <w:ilvl w:val="2"/>
          <w:numId w:val="1"/>
        </w:numPr>
        <w:ind w:left="142" w:firstLine="284"/>
        <w:jc w:val="both"/>
        <w:rPr>
          <w:u w:val="single"/>
        </w:rPr>
      </w:pPr>
      <w:r w:rsidRPr="0028489D">
        <w:rPr>
          <w:u w:val="single"/>
        </w:rPr>
        <w:t>Номинация «</w:t>
      </w:r>
      <w:proofErr w:type="spellStart"/>
      <w:r w:rsidRPr="0028489D">
        <w:rPr>
          <w:u w:val="single"/>
        </w:rPr>
        <w:t>Медиажурналистика</w:t>
      </w:r>
      <w:proofErr w:type="spellEnd"/>
      <w:r w:rsidRPr="0028489D">
        <w:rPr>
          <w:u w:val="single"/>
        </w:rPr>
        <w:t>».</w:t>
      </w:r>
    </w:p>
    <w:p w:rsidR="0097674D" w:rsidRDefault="0097674D" w:rsidP="005930F3">
      <w:pPr>
        <w:ind w:left="142" w:firstLine="284"/>
        <w:jc w:val="both"/>
      </w:pPr>
      <w:r>
        <w:t xml:space="preserve">К участию в конкурсе допускаются ТОЛЬКО ЭЛЕКТРОННЫЕ СМИ: ЛОГРИД, ФОТОРЕПОРТАЖ (МЕРОПРИЯТИЯ И СОБЫТИЯ ТЕРРИТОРИИ), публикации в социальных сетях или на свободную тему с добавлением </w:t>
      </w:r>
      <w:proofErr w:type="gramStart"/>
      <w:r>
        <w:t>аудио-визуального</w:t>
      </w:r>
      <w:proofErr w:type="gramEnd"/>
      <w:r>
        <w:t xml:space="preserve"> контента.</w:t>
      </w:r>
    </w:p>
    <w:p w:rsidR="0097674D" w:rsidRDefault="0097674D" w:rsidP="005930F3">
      <w:pPr>
        <w:ind w:left="142" w:firstLine="284"/>
        <w:jc w:val="both"/>
      </w:pPr>
      <w:r>
        <w:t>Критерии оценки:</w:t>
      </w:r>
    </w:p>
    <w:p w:rsidR="0097674D" w:rsidRDefault="0097674D" w:rsidP="005930F3">
      <w:pPr>
        <w:pStyle w:val="a5"/>
        <w:numPr>
          <w:ilvl w:val="0"/>
          <w:numId w:val="14"/>
        </w:numPr>
        <w:ind w:left="142" w:firstLine="284"/>
        <w:jc w:val="both"/>
      </w:pPr>
      <w:r>
        <w:t>соответствие содержания тематике проекта;</w:t>
      </w:r>
    </w:p>
    <w:p w:rsidR="0097674D" w:rsidRDefault="0097674D" w:rsidP="005930F3">
      <w:pPr>
        <w:pStyle w:val="a5"/>
        <w:numPr>
          <w:ilvl w:val="0"/>
          <w:numId w:val="14"/>
        </w:numPr>
        <w:ind w:left="142" w:firstLine="284"/>
        <w:jc w:val="both"/>
      </w:pPr>
      <w:r>
        <w:t>художественное и техническое исполнение работы (идея, содержание, изображение, цвет);</w:t>
      </w:r>
    </w:p>
    <w:p w:rsidR="0097674D" w:rsidRDefault="0097674D" w:rsidP="005930F3">
      <w:pPr>
        <w:pStyle w:val="a5"/>
        <w:numPr>
          <w:ilvl w:val="0"/>
          <w:numId w:val="14"/>
        </w:numPr>
        <w:ind w:left="142" w:firstLine="284"/>
        <w:jc w:val="both"/>
      </w:pPr>
      <w:r>
        <w:t>социальная ориентированность проекта;</w:t>
      </w:r>
    </w:p>
    <w:p w:rsidR="0097674D" w:rsidRDefault="0097674D" w:rsidP="005930F3">
      <w:pPr>
        <w:pStyle w:val="a5"/>
        <w:numPr>
          <w:ilvl w:val="0"/>
          <w:numId w:val="14"/>
        </w:numPr>
        <w:ind w:left="142" w:firstLine="284"/>
        <w:jc w:val="both"/>
      </w:pPr>
      <w:r>
        <w:t>оригинальность идеи;</w:t>
      </w:r>
    </w:p>
    <w:p w:rsidR="0097674D" w:rsidRDefault="0097674D" w:rsidP="005930F3">
      <w:pPr>
        <w:pStyle w:val="a5"/>
        <w:numPr>
          <w:ilvl w:val="0"/>
          <w:numId w:val="14"/>
        </w:numPr>
        <w:ind w:left="142" w:firstLine="284"/>
        <w:jc w:val="both"/>
      </w:pPr>
      <w:r>
        <w:t>соответствие работы возрасту авторов;</w:t>
      </w:r>
    </w:p>
    <w:p w:rsidR="0097674D" w:rsidRDefault="0097674D" w:rsidP="005930F3">
      <w:pPr>
        <w:pStyle w:val="a5"/>
        <w:numPr>
          <w:ilvl w:val="0"/>
          <w:numId w:val="14"/>
        </w:numPr>
        <w:ind w:left="142" w:firstLine="284"/>
        <w:jc w:val="both"/>
      </w:pPr>
      <w:r>
        <w:t>качество визуального оформления.</w:t>
      </w:r>
    </w:p>
    <w:p w:rsidR="0097674D" w:rsidRPr="00E0127C" w:rsidRDefault="0097674D" w:rsidP="005930F3">
      <w:pPr>
        <w:ind w:left="142" w:firstLine="284"/>
        <w:jc w:val="both"/>
        <w:rPr>
          <w:rFonts w:eastAsia="Calibri"/>
          <w:sz w:val="28"/>
          <w:lang w:eastAsia="en-US"/>
        </w:rPr>
      </w:pPr>
    </w:p>
    <w:p w:rsidR="00E0127C" w:rsidRPr="0028489D" w:rsidRDefault="00E0127C" w:rsidP="005930F3">
      <w:pPr>
        <w:pStyle w:val="a5"/>
        <w:numPr>
          <w:ilvl w:val="2"/>
          <w:numId w:val="1"/>
        </w:numPr>
        <w:ind w:left="142" w:firstLine="284"/>
        <w:jc w:val="both"/>
        <w:rPr>
          <w:u w:val="single"/>
        </w:rPr>
      </w:pPr>
      <w:r w:rsidRPr="0028489D">
        <w:rPr>
          <w:u w:val="single"/>
        </w:rPr>
        <w:t xml:space="preserve">Номинация «Технический дизайн». </w:t>
      </w:r>
    </w:p>
    <w:p w:rsidR="00E0127C" w:rsidRDefault="00E0127C" w:rsidP="005930F3">
      <w:pPr>
        <w:ind w:left="142" w:firstLine="284"/>
        <w:jc w:val="both"/>
      </w:pPr>
      <w:r>
        <w:t>В данной номинации участники Фестиваля представляют проекты по категориям:</w:t>
      </w:r>
    </w:p>
    <w:p w:rsidR="00E0127C" w:rsidRDefault="00E0127C" w:rsidP="005930F3">
      <w:pPr>
        <w:pStyle w:val="a5"/>
        <w:numPr>
          <w:ilvl w:val="0"/>
          <w:numId w:val="44"/>
        </w:numPr>
        <w:ind w:left="142" w:firstLine="284"/>
        <w:jc w:val="both"/>
      </w:pPr>
      <w:r w:rsidRPr="00D202A6">
        <w:rPr>
          <w:lang w:val="en-US"/>
        </w:rPr>
        <w:t>HI</w:t>
      </w:r>
      <w:r>
        <w:t>-</w:t>
      </w:r>
      <w:r w:rsidRPr="00D202A6">
        <w:rPr>
          <w:lang w:val="en-US"/>
        </w:rPr>
        <w:t>TECH</w:t>
      </w:r>
      <w:r w:rsidRPr="00D202A6">
        <w:rPr>
          <w:i/>
        </w:rPr>
        <w:t xml:space="preserve"> </w:t>
      </w:r>
      <w:r>
        <w:t>(техническая сага, стендовый моделизм, промышленный дизайн и макетирование, 3</w:t>
      </w:r>
      <w:r w:rsidRPr="00D202A6">
        <w:rPr>
          <w:lang w:val="en-US"/>
        </w:rPr>
        <w:t>D</w:t>
      </w:r>
      <w:r>
        <w:t>-дизайн).</w:t>
      </w:r>
    </w:p>
    <w:p w:rsidR="00E0127C" w:rsidRDefault="00E0127C" w:rsidP="005930F3">
      <w:pPr>
        <w:pStyle w:val="a5"/>
        <w:numPr>
          <w:ilvl w:val="0"/>
          <w:numId w:val="44"/>
        </w:numPr>
        <w:ind w:left="142" w:firstLine="284"/>
        <w:jc w:val="both"/>
      </w:pPr>
      <w:r w:rsidRPr="00D202A6">
        <w:rPr>
          <w:lang w:val="en-US"/>
        </w:rPr>
        <w:t>VR</w:t>
      </w:r>
      <w:r>
        <w:t xml:space="preserve"> (виртуальные экскурсии, архитектура, виртуальный дизайн).</w:t>
      </w:r>
    </w:p>
    <w:p w:rsidR="00D202A6" w:rsidRDefault="00D202A6" w:rsidP="005930F3">
      <w:pPr>
        <w:pStyle w:val="a5"/>
        <w:ind w:left="142" w:firstLine="284"/>
        <w:jc w:val="both"/>
      </w:pPr>
    </w:p>
    <w:p w:rsidR="00E0127C" w:rsidRDefault="00E0127C" w:rsidP="005930F3">
      <w:pPr>
        <w:ind w:left="142" w:firstLine="284"/>
        <w:jc w:val="both"/>
        <w:rPr>
          <w:i/>
        </w:rPr>
      </w:pPr>
      <w:r>
        <w:t>Критерии оценки:</w:t>
      </w:r>
    </w:p>
    <w:p w:rsidR="00E0127C" w:rsidRDefault="00E0127C" w:rsidP="005930F3">
      <w:pPr>
        <w:pStyle w:val="a5"/>
        <w:numPr>
          <w:ilvl w:val="0"/>
          <w:numId w:val="42"/>
        </w:numPr>
        <w:ind w:left="142" w:firstLine="284"/>
        <w:jc w:val="both"/>
      </w:pPr>
      <w:r>
        <w:t>оригинальность идеи;</w:t>
      </w:r>
    </w:p>
    <w:p w:rsidR="00E0127C" w:rsidRDefault="00E0127C" w:rsidP="005930F3">
      <w:pPr>
        <w:pStyle w:val="a5"/>
        <w:numPr>
          <w:ilvl w:val="0"/>
          <w:numId w:val="42"/>
        </w:numPr>
        <w:ind w:left="142" w:firstLine="284"/>
        <w:jc w:val="both"/>
      </w:pPr>
      <w:r>
        <w:t xml:space="preserve">эстетическая выразительность; </w:t>
      </w:r>
    </w:p>
    <w:p w:rsidR="00E0127C" w:rsidRDefault="00E0127C" w:rsidP="005930F3">
      <w:pPr>
        <w:pStyle w:val="a5"/>
        <w:numPr>
          <w:ilvl w:val="0"/>
          <w:numId w:val="42"/>
        </w:numPr>
        <w:ind w:left="142" w:firstLine="284"/>
        <w:jc w:val="both"/>
      </w:pPr>
      <w:r>
        <w:t xml:space="preserve">качество исполнения; </w:t>
      </w:r>
    </w:p>
    <w:p w:rsidR="00E0127C" w:rsidRDefault="00E0127C" w:rsidP="005930F3">
      <w:pPr>
        <w:pStyle w:val="a5"/>
        <w:numPr>
          <w:ilvl w:val="0"/>
          <w:numId w:val="42"/>
        </w:numPr>
        <w:ind w:left="142" w:firstLine="284"/>
        <w:jc w:val="both"/>
      </w:pPr>
      <w:r>
        <w:t xml:space="preserve">сложность изготовления; </w:t>
      </w:r>
    </w:p>
    <w:p w:rsidR="00E0127C" w:rsidRDefault="00E0127C" w:rsidP="005930F3">
      <w:pPr>
        <w:pStyle w:val="a5"/>
        <w:numPr>
          <w:ilvl w:val="0"/>
          <w:numId w:val="42"/>
        </w:numPr>
        <w:ind w:left="142" w:firstLine="284"/>
        <w:jc w:val="both"/>
      </w:pPr>
      <w:r>
        <w:t xml:space="preserve">сложность разработки. </w:t>
      </w:r>
    </w:p>
    <w:p w:rsidR="00E0127C" w:rsidRDefault="00E0127C" w:rsidP="005930F3">
      <w:pPr>
        <w:pStyle w:val="a5"/>
        <w:ind w:left="142" w:firstLine="284"/>
        <w:jc w:val="both"/>
      </w:pPr>
    </w:p>
    <w:p w:rsidR="0097674D" w:rsidRPr="0028489D" w:rsidRDefault="0097674D" w:rsidP="005930F3">
      <w:pPr>
        <w:pStyle w:val="a5"/>
        <w:numPr>
          <w:ilvl w:val="2"/>
          <w:numId w:val="35"/>
        </w:numPr>
        <w:ind w:left="142" w:firstLine="284"/>
        <w:jc w:val="both"/>
        <w:rPr>
          <w:rFonts w:eastAsia="Calibri"/>
          <w:u w:val="single"/>
          <w:lang w:eastAsia="en-US"/>
        </w:rPr>
      </w:pPr>
      <w:r w:rsidRPr="0028489D">
        <w:rPr>
          <w:rFonts w:eastAsia="Calibri"/>
          <w:u w:val="single"/>
          <w:lang w:eastAsia="en-US"/>
        </w:rPr>
        <w:t>Номинация «Фото» (художественная фотография любого жанра).</w:t>
      </w:r>
    </w:p>
    <w:p w:rsidR="0097674D" w:rsidRDefault="0097674D" w:rsidP="005930F3">
      <w:pPr>
        <w:ind w:left="142" w:firstLine="284"/>
        <w:jc w:val="both"/>
      </w:pPr>
      <w:r>
        <w:t>Критерии оценки:</w:t>
      </w:r>
    </w:p>
    <w:p w:rsidR="0097674D" w:rsidRDefault="0097674D" w:rsidP="005930F3">
      <w:pPr>
        <w:pStyle w:val="a5"/>
        <w:numPr>
          <w:ilvl w:val="0"/>
          <w:numId w:val="15"/>
        </w:numPr>
        <w:ind w:left="142" w:firstLine="284"/>
        <w:jc w:val="both"/>
      </w:pPr>
      <w:r>
        <w:t>художественный вкус;</w:t>
      </w:r>
    </w:p>
    <w:p w:rsidR="0097674D" w:rsidRDefault="0097674D" w:rsidP="005930F3">
      <w:pPr>
        <w:pStyle w:val="a5"/>
        <w:numPr>
          <w:ilvl w:val="0"/>
          <w:numId w:val="15"/>
        </w:numPr>
        <w:ind w:left="142" w:firstLine="284"/>
        <w:jc w:val="both"/>
      </w:pPr>
      <w:r>
        <w:t>экспозиционное, цветовое и световое решение;</w:t>
      </w:r>
    </w:p>
    <w:p w:rsidR="0097674D" w:rsidRDefault="0097674D" w:rsidP="005930F3">
      <w:pPr>
        <w:pStyle w:val="a5"/>
        <w:numPr>
          <w:ilvl w:val="0"/>
          <w:numId w:val="15"/>
        </w:numPr>
        <w:ind w:left="142" w:firstLine="284"/>
        <w:jc w:val="both"/>
      </w:pPr>
      <w:r>
        <w:t>эстетический вид (оформление работы);</w:t>
      </w:r>
    </w:p>
    <w:p w:rsidR="0097674D" w:rsidRDefault="0097674D" w:rsidP="005930F3">
      <w:pPr>
        <w:pStyle w:val="a5"/>
        <w:numPr>
          <w:ilvl w:val="0"/>
          <w:numId w:val="15"/>
        </w:numPr>
        <w:ind w:left="142" w:firstLine="284"/>
        <w:jc w:val="both"/>
      </w:pPr>
      <w:r>
        <w:t>соответствие работы возрасту автора.</w:t>
      </w:r>
    </w:p>
    <w:p w:rsidR="0028489D" w:rsidRPr="0028489D" w:rsidRDefault="0028489D" w:rsidP="005930F3">
      <w:pPr>
        <w:pStyle w:val="a5"/>
        <w:numPr>
          <w:ilvl w:val="2"/>
          <w:numId w:val="35"/>
        </w:numPr>
        <w:ind w:left="142" w:firstLine="284"/>
        <w:jc w:val="both"/>
        <w:rPr>
          <w:u w:val="single"/>
        </w:rPr>
      </w:pPr>
      <w:r w:rsidRPr="0028489D">
        <w:rPr>
          <w:rFonts w:eastAsia="Calibri"/>
          <w:u w:val="single"/>
          <w:lang w:eastAsia="en-US"/>
        </w:rPr>
        <w:t>Номинация «Комикс».</w:t>
      </w:r>
      <w:r w:rsidRPr="0028489D">
        <w:rPr>
          <w:u w:val="single"/>
        </w:rPr>
        <w:t xml:space="preserve"> </w:t>
      </w:r>
    </w:p>
    <w:p w:rsidR="00590717" w:rsidRPr="00590717" w:rsidRDefault="00590717" w:rsidP="005930F3">
      <w:pPr>
        <w:pBdr>
          <w:top w:val="nil"/>
          <w:left w:val="nil"/>
          <w:bottom w:val="nil"/>
          <w:right w:val="nil"/>
          <w:between w:val="nil"/>
        </w:pBdr>
        <w:spacing w:line="259" w:lineRule="auto"/>
        <w:ind w:left="142" w:firstLine="284"/>
        <w:jc w:val="both"/>
        <w:rPr>
          <w:color w:val="000000"/>
        </w:rPr>
      </w:pPr>
      <w:r w:rsidRPr="00590717">
        <w:rPr>
          <w:rFonts w:eastAsia="Calibri"/>
          <w:lang w:eastAsia="en-US"/>
        </w:rPr>
        <w:t xml:space="preserve">В данной номинации участники Фестиваля представляют авторские работы в интеграции направлений творчества «литературное» и «изобразительное». </w:t>
      </w:r>
      <w:r w:rsidRPr="00590717">
        <w:rPr>
          <w:color w:val="000000"/>
        </w:rPr>
        <w:t xml:space="preserve">Работа должна быть завершенной, представлять авторское содержание (текст и рисунок); </w:t>
      </w:r>
      <w:r w:rsidRPr="00590717">
        <w:rPr>
          <w:color w:val="000000"/>
        </w:rPr>
        <w:br/>
        <w:t xml:space="preserve">черно− белое и/или цветное исполнение. Выбор техники выполнения работы </w:t>
      </w:r>
      <w:r w:rsidRPr="00590717">
        <w:rPr>
          <w:color w:val="000000"/>
        </w:rPr>
        <w:br/>
        <w:t xml:space="preserve">на усмотрение автора: работа может быть рисованной от руки, с помощью компьютерных программ, или совмещать рисунок от руки и доработку </w:t>
      </w:r>
      <w:r w:rsidRPr="00590717">
        <w:rPr>
          <w:color w:val="000000"/>
        </w:rPr>
        <w:br/>
        <w:t>в компьютерной программе.</w:t>
      </w:r>
    </w:p>
    <w:p w:rsidR="00590717" w:rsidRPr="00590717" w:rsidRDefault="00590717" w:rsidP="005930F3">
      <w:pPr>
        <w:pBdr>
          <w:top w:val="nil"/>
          <w:left w:val="nil"/>
          <w:bottom w:val="nil"/>
          <w:right w:val="nil"/>
          <w:between w:val="nil"/>
        </w:pBdr>
        <w:spacing w:line="259" w:lineRule="auto"/>
        <w:ind w:left="142" w:firstLine="284"/>
        <w:jc w:val="both"/>
        <w:rPr>
          <w:color w:val="000000"/>
        </w:rPr>
      </w:pPr>
    </w:p>
    <w:p w:rsidR="00590717" w:rsidRPr="00590717" w:rsidRDefault="00590717" w:rsidP="005930F3">
      <w:pPr>
        <w:pBdr>
          <w:top w:val="nil"/>
          <w:left w:val="nil"/>
          <w:bottom w:val="nil"/>
          <w:right w:val="nil"/>
          <w:between w:val="nil"/>
        </w:pBdr>
        <w:spacing w:line="259" w:lineRule="auto"/>
        <w:ind w:left="142" w:firstLine="284"/>
        <w:jc w:val="both"/>
        <w:rPr>
          <w:color w:val="000000"/>
        </w:rPr>
      </w:pPr>
      <w:r w:rsidRPr="00590717">
        <w:rPr>
          <w:color w:val="000000"/>
        </w:rPr>
        <w:lastRenderedPageBreak/>
        <w:t>Критерии оценки:</w:t>
      </w:r>
    </w:p>
    <w:p w:rsidR="00590717" w:rsidRPr="00590717" w:rsidRDefault="00590717" w:rsidP="005930F3">
      <w:pPr>
        <w:pStyle w:val="a5"/>
        <w:numPr>
          <w:ilvl w:val="0"/>
          <w:numId w:val="45"/>
        </w:numPr>
        <w:pBdr>
          <w:top w:val="nil"/>
          <w:left w:val="nil"/>
          <w:bottom w:val="nil"/>
          <w:right w:val="nil"/>
          <w:between w:val="nil"/>
        </w:pBdr>
        <w:spacing w:line="259" w:lineRule="auto"/>
        <w:ind w:left="142" w:firstLine="284"/>
        <w:jc w:val="both"/>
        <w:rPr>
          <w:color w:val="000000"/>
        </w:rPr>
      </w:pPr>
      <w:r w:rsidRPr="00590717">
        <w:rPr>
          <w:color w:val="000000"/>
        </w:rPr>
        <w:t>соответствие содержания работы теме Фестиваля;</w:t>
      </w:r>
    </w:p>
    <w:p w:rsidR="00590717" w:rsidRPr="00590717" w:rsidRDefault="00590717" w:rsidP="005930F3">
      <w:pPr>
        <w:pStyle w:val="a5"/>
        <w:numPr>
          <w:ilvl w:val="0"/>
          <w:numId w:val="45"/>
        </w:numPr>
        <w:pBdr>
          <w:top w:val="nil"/>
          <w:left w:val="nil"/>
          <w:bottom w:val="nil"/>
          <w:right w:val="nil"/>
          <w:between w:val="nil"/>
        </w:pBdr>
        <w:spacing w:line="259" w:lineRule="auto"/>
        <w:ind w:left="142" w:firstLine="284"/>
        <w:jc w:val="both"/>
        <w:rPr>
          <w:color w:val="000000"/>
        </w:rPr>
      </w:pPr>
      <w:r w:rsidRPr="00590717">
        <w:rPr>
          <w:color w:val="000000"/>
        </w:rPr>
        <w:t>режиссура и целостность сюжета (завязка, кульминация, развязка);</w:t>
      </w:r>
    </w:p>
    <w:p w:rsidR="00590717" w:rsidRPr="00590717" w:rsidRDefault="00590717" w:rsidP="005930F3">
      <w:pPr>
        <w:pStyle w:val="a5"/>
        <w:numPr>
          <w:ilvl w:val="0"/>
          <w:numId w:val="45"/>
        </w:numPr>
        <w:pBdr>
          <w:top w:val="nil"/>
          <w:left w:val="nil"/>
          <w:bottom w:val="nil"/>
          <w:right w:val="nil"/>
          <w:between w:val="nil"/>
        </w:pBdr>
        <w:spacing w:line="259" w:lineRule="auto"/>
        <w:ind w:left="142" w:firstLine="284"/>
        <w:jc w:val="both"/>
        <w:rPr>
          <w:color w:val="000000"/>
        </w:rPr>
      </w:pPr>
      <w:r w:rsidRPr="00590717">
        <w:rPr>
          <w:color w:val="000000"/>
        </w:rPr>
        <w:t>оригинальность и новизна сюжета;</w:t>
      </w:r>
    </w:p>
    <w:p w:rsidR="00590717" w:rsidRPr="00590717" w:rsidRDefault="00590717" w:rsidP="005930F3">
      <w:pPr>
        <w:pStyle w:val="a5"/>
        <w:numPr>
          <w:ilvl w:val="0"/>
          <w:numId w:val="45"/>
        </w:numPr>
        <w:pBdr>
          <w:top w:val="nil"/>
          <w:left w:val="nil"/>
          <w:bottom w:val="nil"/>
          <w:right w:val="nil"/>
          <w:between w:val="nil"/>
        </w:pBdr>
        <w:spacing w:line="259" w:lineRule="auto"/>
        <w:ind w:left="142" w:firstLine="284"/>
        <w:jc w:val="both"/>
        <w:rPr>
          <w:color w:val="000000"/>
        </w:rPr>
      </w:pPr>
      <w:r w:rsidRPr="00590717">
        <w:rPr>
          <w:color w:val="000000"/>
        </w:rPr>
        <w:t>грамотное формулирование текста и диалогов героев комикса;</w:t>
      </w:r>
    </w:p>
    <w:p w:rsidR="00590717" w:rsidRPr="00590717" w:rsidRDefault="00590717" w:rsidP="005930F3">
      <w:pPr>
        <w:pStyle w:val="a5"/>
        <w:numPr>
          <w:ilvl w:val="0"/>
          <w:numId w:val="45"/>
        </w:numPr>
        <w:ind w:left="142" w:firstLine="284"/>
        <w:jc w:val="both"/>
        <w:rPr>
          <w:color w:val="000000"/>
        </w:rPr>
      </w:pPr>
      <w:r w:rsidRPr="00590717">
        <w:rPr>
          <w:color w:val="000000"/>
        </w:rPr>
        <w:t xml:space="preserve">уровень художественного оформления или графики (в случае, </w:t>
      </w:r>
      <w:r w:rsidRPr="00590717">
        <w:rPr>
          <w:color w:val="000000"/>
        </w:rPr>
        <w:br/>
        <w:t>если комикс создается при помощи графического редактора).</w:t>
      </w:r>
    </w:p>
    <w:p w:rsidR="0028489D" w:rsidRDefault="0028489D" w:rsidP="005930F3">
      <w:pPr>
        <w:pStyle w:val="a5"/>
        <w:tabs>
          <w:tab w:val="left" w:pos="0"/>
        </w:tabs>
        <w:ind w:left="142" w:firstLine="284"/>
        <w:rPr>
          <w:rFonts w:eastAsia="Calibri"/>
          <w:lang w:eastAsia="en-US"/>
        </w:rPr>
      </w:pPr>
    </w:p>
    <w:p w:rsidR="00E946EE" w:rsidRPr="00E946EE" w:rsidRDefault="00D03037" w:rsidP="005930F3">
      <w:pPr>
        <w:pStyle w:val="a5"/>
        <w:numPr>
          <w:ilvl w:val="1"/>
          <w:numId w:val="1"/>
        </w:numPr>
        <w:ind w:left="142" w:firstLine="284"/>
        <w:rPr>
          <w:b/>
          <w:i/>
        </w:rPr>
      </w:pPr>
      <w:r w:rsidRPr="00CC72B9">
        <w:rPr>
          <w:b/>
        </w:rPr>
        <w:t xml:space="preserve">Муниципальный конкурс литературного и </w:t>
      </w:r>
      <w:r w:rsidR="00CC72B9" w:rsidRPr="00CC72B9">
        <w:rPr>
          <w:b/>
        </w:rPr>
        <w:t xml:space="preserve">чтецкого </w:t>
      </w:r>
      <w:r w:rsidRPr="00CC72B9">
        <w:rPr>
          <w:b/>
        </w:rPr>
        <w:t xml:space="preserve"> конкурса </w:t>
      </w:r>
      <w:r w:rsidR="00E946EE">
        <w:rPr>
          <w:b/>
          <w:i/>
        </w:rPr>
        <w:t>(Приложение 7</w:t>
      </w:r>
      <w:r w:rsidR="00E946EE" w:rsidRPr="00E946EE">
        <w:rPr>
          <w:b/>
          <w:i/>
        </w:rPr>
        <w:t>)</w:t>
      </w:r>
    </w:p>
    <w:p w:rsidR="0097674D" w:rsidRPr="00CC72B9" w:rsidRDefault="00FC5749" w:rsidP="005930F3">
      <w:pPr>
        <w:pStyle w:val="a5"/>
        <w:numPr>
          <w:ilvl w:val="2"/>
          <w:numId w:val="40"/>
        </w:numPr>
        <w:ind w:left="142" w:firstLine="284"/>
        <w:jc w:val="both"/>
        <w:rPr>
          <w:b/>
          <w:u w:val="single"/>
        </w:rPr>
      </w:pPr>
      <w:r w:rsidRPr="00CC72B9">
        <w:rPr>
          <w:u w:val="single"/>
        </w:rPr>
        <w:t xml:space="preserve">Номинация «Литературное </w:t>
      </w:r>
      <w:r w:rsidR="0097674D" w:rsidRPr="00CC72B9">
        <w:rPr>
          <w:u w:val="single"/>
        </w:rPr>
        <w:t>творчест</w:t>
      </w:r>
      <w:r w:rsidRPr="00CC72B9">
        <w:rPr>
          <w:u w:val="single"/>
        </w:rPr>
        <w:t>во» (</w:t>
      </w:r>
      <w:r w:rsidR="0097674D" w:rsidRPr="00CC72B9">
        <w:rPr>
          <w:u w:val="single"/>
        </w:rPr>
        <w:t xml:space="preserve">сочинительство). </w:t>
      </w:r>
    </w:p>
    <w:p w:rsidR="00FC5749" w:rsidRDefault="0097674D" w:rsidP="005930F3">
      <w:pPr>
        <w:ind w:left="142" w:firstLine="284"/>
        <w:jc w:val="both"/>
        <w:rPr>
          <w:rFonts w:eastAsia="Calibri"/>
          <w:lang w:eastAsia="en-US"/>
        </w:rPr>
      </w:pPr>
      <w:r>
        <w:t xml:space="preserve">К участию в конкурсе допускаются творческие работы: </w:t>
      </w:r>
      <w:r>
        <w:rPr>
          <w:rFonts w:eastAsia="Calibri"/>
          <w:lang w:eastAsia="en-US"/>
        </w:rPr>
        <w:t>прозаические литературные произведения (сказки, рассказы, очерки, эсс</w:t>
      </w:r>
      <w:r w:rsidR="00FC5749">
        <w:rPr>
          <w:rFonts w:eastAsia="Calibri"/>
          <w:lang w:eastAsia="en-US"/>
        </w:rPr>
        <w:t xml:space="preserve">е, главы из романов и повестей) и </w:t>
      </w:r>
      <w:r>
        <w:rPr>
          <w:rFonts w:eastAsia="Calibri"/>
          <w:lang w:eastAsia="en-US"/>
        </w:rPr>
        <w:t>поэтические литературные произведения (стихи, поэмы).</w:t>
      </w:r>
      <w:r w:rsidR="00FC5749" w:rsidRPr="00FC5749">
        <w:rPr>
          <w:rFonts w:eastAsia="Calibri"/>
          <w:lang w:eastAsia="en-US"/>
        </w:rPr>
        <w:t xml:space="preserve"> </w:t>
      </w:r>
      <w:r w:rsidR="00FC5749">
        <w:rPr>
          <w:rFonts w:eastAsia="Calibri"/>
          <w:lang w:eastAsia="en-US"/>
        </w:rPr>
        <w:t>Объем текстовых материалов составляет до 30 стр., напечатанных через 1,5 интервала, 12 шрифт Times New Roman.</w:t>
      </w:r>
    </w:p>
    <w:p w:rsidR="0097674D" w:rsidRDefault="0097674D" w:rsidP="005930F3">
      <w:pPr>
        <w:ind w:left="142" w:firstLine="284"/>
        <w:jc w:val="both"/>
      </w:pPr>
      <w:r>
        <w:rPr>
          <w:u w:val="single"/>
        </w:rPr>
        <w:t>Критерии оценки литературного творчества</w:t>
      </w:r>
      <w:r>
        <w:t>:</w:t>
      </w:r>
    </w:p>
    <w:p w:rsidR="0097674D" w:rsidRDefault="0097674D" w:rsidP="005930F3">
      <w:pPr>
        <w:pStyle w:val="a5"/>
        <w:numPr>
          <w:ilvl w:val="0"/>
          <w:numId w:val="17"/>
        </w:numPr>
        <w:ind w:left="142" w:firstLine="284"/>
        <w:jc w:val="both"/>
      </w:pPr>
      <w:r>
        <w:t>соответствие жанру;</w:t>
      </w:r>
    </w:p>
    <w:p w:rsidR="0097674D" w:rsidRDefault="0097674D" w:rsidP="005930F3">
      <w:pPr>
        <w:pStyle w:val="a5"/>
        <w:numPr>
          <w:ilvl w:val="0"/>
          <w:numId w:val="17"/>
        </w:numPr>
        <w:ind w:left="142" w:firstLine="284"/>
        <w:jc w:val="both"/>
      </w:pPr>
      <w:r>
        <w:t>выдержанность стиля изложения;</w:t>
      </w:r>
    </w:p>
    <w:p w:rsidR="0097674D" w:rsidRDefault="0097674D" w:rsidP="005930F3">
      <w:pPr>
        <w:pStyle w:val="a5"/>
        <w:numPr>
          <w:ilvl w:val="0"/>
          <w:numId w:val="17"/>
        </w:numPr>
        <w:ind w:left="142" w:firstLine="284"/>
        <w:jc w:val="both"/>
      </w:pPr>
      <w:r>
        <w:t>оригинальность идеи;</w:t>
      </w:r>
    </w:p>
    <w:p w:rsidR="0097674D" w:rsidRDefault="0097674D" w:rsidP="005930F3">
      <w:pPr>
        <w:pStyle w:val="a5"/>
        <w:numPr>
          <w:ilvl w:val="0"/>
          <w:numId w:val="17"/>
        </w:numPr>
        <w:ind w:left="142" w:firstLine="284"/>
        <w:jc w:val="both"/>
      </w:pPr>
      <w:r>
        <w:t>творческий подход;</w:t>
      </w:r>
    </w:p>
    <w:p w:rsidR="0097674D" w:rsidRDefault="0097674D" w:rsidP="005930F3">
      <w:pPr>
        <w:pStyle w:val="a5"/>
        <w:numPr>
          <w:ilvl w:val="0"/>
          <w:numId w:val="17"/>
        </w:numPr>
        <w:ind w:left="142" w:firstLine="284"/>
        <w:jc w:val="both"/>
      </w:pPr>
      <w:r>
        <w:t>логика в изложении;</w:t>
      </w:r>
    </w:p>
    <w:p w:rsidR="0097674D" w:rsidRDefault="0097674D" w:rsidP="005930F3">
      <w:pPr>
        <w:pStyle w:val="a5"/>
        <w:numPr>
          <w:ilvl w:val="0"/>
          <w:numId w:val="17"/>
        </w:numPr>
        <w:ind w:left="142" w:firstLine="284"/>
        <w:jc w:val="both"/>
      </w:pPr>
      <w:r>
        <w:t>грамотность;</w:t>
      </w:r>
    </w:p>
    <w:p w:rsidR="0097674D" w:rsidRDefault="0097674D" w:rsidP="005930F3">
      <w:pPr>
        <w:pStyle w:val="a5"/>
        <w:numPr>
          <w:ilvl w:val="0"/>
          <w:numId w:val="17"/>
        </w:numPr>
        <w:ind w:left="142" w:firstLine="284"/>
        <w:jc w:val="both"/>
      </w:pPr>
      <w:r>
        <w:t>применение литературно-художественных приемов;</w:t>
      </w:r>
    </w:p>
    <w:p w:rsidR="0097674D" w:rsidRDefault="0097674D" w:rsidP="005930F3">
      <w:pPr>
        <w:pStyle w:val="a5"/>
        <w:numPr>
          <w:ilvl w:val="0"/>
          <w:numId w:val="17"/>
        </w:numPr>
        <w:ind w:left="142" w:firstLine="284"/>
        <w:jc w:val="both"/>
      </w:pPr>
      <w:r>
        <w:t>авторская позиция;</w:t>
      </w:r>
    </w:p>
    <w:p w:rsidR="0097674D" w:rsidRPr="00FC5749" w:rsidRDefault="0097674D" w:rsidP="005930F3">
      <w:pPr>
        <w:pStyle w:val="a5"/>
        <w:numPr>
          <w:ilvl w:val="0"/>
          <w:numId w:val="17"/>
        </w:numPr>
        <w:ind w:left="142" w:firstLine="284"/>
        <w:jc w:val="both"/>
        <w:rPr>
          <w:rFonts w:eastAsia="Calibri"/>
          <w:lang w:eastAsia="en-US"/>
        </w:rPr>
      </w:pPr>
      <w:r w:rsidRPr="00FC5749">
        <w:t>соответствие работы возрасту автора.</w:t>
      </w:r>
    </w:p>
    <w:p w:rsidR="0097674D" w:rsidRDefault="0097674D" w:rsidP="005930F3">
      <w:pPr>
        <w:ind w:left="142" w:firstLine="284"/>
        <w:jc w:val="both"/>
        <w:rPr>
          <w:u w:val="single"/>
        </w:rPr>
      </w:pPr>
      <w:r>
        <w:rPr>
          <w:u w:val="single"/>
        </w:rPr>
        <w:t>Критерии оценки исполнительского мастерства чтецов:</w:t>
      </w:r>
    </w:p>
    <w:p w:rsidR="0097674D" w:rsidRDefault="0097674D" w:rsidP="005930F3">
      <w:pPr>
        <w:pStyle w:val="a5"/>
        <w:numPr>
          <w:ilvl w:val="0"/>
          <w:numId w:val="18"/>
        </w:numPr>
        <w:ind w:left="142" w:firstLine="284"/>
        <w:jc w:val="both"/>
      </w:pPr>
      <w:r>
        <w:t>знание текста;</w:t>
      </w:r>
    </w:p>
    <w:p w:rsidR="0097674D" w:rsidRDefault="0097674D" w:rsidP="005930F3">
      <w:pPr>
        <w:pStyle w:val="a5"/>
        <w:numPr>
          <w:ilvl w:val="0"/>
          <w:numId w:val="18"/>
        </w:numPr>
        <w:ind w:left="142" w:firstLine="284"/>
        <w:jc w:val="both"/>
      </w:pPr>
      <w:r>
        <w:t>дикция (четкое звукопроизношение);</w:t>
      </w:r>
    </w:p>
    <w:p w:rsidR="0097674D" w:rsidRDefault="0097674D" w:rsidP="005930F3">
      <w:pPr>
        <w:pStyle w:val="a5"/>
        <w:numPr>
          <w:ilvl w:val="0"/>
          <w:numId w:val="18"/>
        </w:numPr>
        <w:ind w:left="142" w:firstLine="284"/>
        <w:jc w:val="both"/>
      </w:pPr>
      <w:r>
        <w:t>выразительность, эмоциональность (интонация, логические паузы, ударение);</w:t>
      </w:r>
    </w:p>
    <w:p w:rsidR="0097674D" w:rsidRPr="00FC5749" w:rsidRDefault="0097674D" w:rsidP="005930F3">
      <w:pPr>
        <w:pStyle w:val="a5"/>
        <w:numPr>
          <w:ilvl w:val="0"/>
          <w:numId w:val="18"/>
        </w:numPr>
        <w:ind w:left="142" w:firstLine="284"/>
        <w:jc w:val="both"/>
        <w:rPr>
          <w:rFonts w:eastAsia="Calibri"/>
          <w:lang w:eastAsia="en-US"/>
        </w:rPr>
      </w:pPr>
      <w:r>
        <w:t>артистизм (жесты, мимика, костюмы, музыкальное сопровождение).</w:t>
      </w:r>
    </w:p>
    <w:p w:rsidR="0097674D" w:rsidRDefault="0097674D" w:rsidP="005930F3">
      <w:pPr>
        <w:ind w:left="142" w:firstLine="284"/>
        <w:jc w:val="both"/>
        <w:rPr>
          <w:rFonts w:eastAsia="Calibri"/>
          <w:sz w:val="28"/>
          <w:lang w:eastAsia="en-US"/>
        </w:rPr>
      </w:pPr>
    </w:p>
    <w:p w:rsidR="0097674D" w:rsidRDefault="0097674D" w:rsidP="00D03037">
      <w:pPr>
        <w:numPr>
          <w:ilvl w:val="0"/>
          <w:numId w:val="40"/>
        </w:numPr>
        <w:jc w:val="center"/>
        <w:rPr>
          <w:b/>
        </w:rPr>
      </w:pPr>
      <w:r>
        <w:rPr>
          <w:b/>
        </w:rPr>
        <w:t>Награждение участников Фестиваля</w:t>
      </w:r>
      <w:r w:rsidR="00BE5B84">
        <w:rPr>
          <w:b/>
        </w:rPr>
        <w:t xml:space="preserve"> </w:t>
      </w:r>
      <w:r w:rsidR="00BE5B84">
        <w:t>(муниципальный этап)</w:t>
      </w:r>
    </w:p>
    <w:p w:rsidR="0097674D" w:rsidRDefault="0097674D" w:rsidP="0097674D">
      <w:pPr>
        <w:numPr>
          <w:ilvl w:val="1"/>
          <w:numId w:val="4"/>
        </w:numPr>
        <w:tabs>
          <w:tab w:val="left" w:pos="851"/>
        </w:tabs>
        <w:ind w:left="0" w:firstLine="567"/>
        <w:jc w:val="both"/>
      </w:pPr>
      <w:r>
        <w:t>Победители и призеры Фестиваля</w:t>
      </w:r>
      <w:r w:rsidR="00BE5B84">
        <w:t xml:space="preserve"> (муниципальный этап)</w:t>
      </w:r>
      <w:r>
        <w:t xml:space="preserve"> (I, II, III место) по всем номинациям и возрастным категориям </w:t>
      </w:r>
      <w:r w:rsidR="00BB4007" w:rsidRPr="006670DF">
        <w:rPr>
          <w:b/>
        </w:rPr>
        <w:t>ОПРЕДЕЛЯЮТСЯ</w:t>
      </w:r>
      <w:r w:rsidR="00BB4007">
        <w:rPr>
          <w:b/>
          <w:color w:val="FF0000"/>
        </w:rPr>
        <w:t xml:space="preserve"> </w:t>
      </w:r>
      <w:r>
        <w:t>на основании общего количества баллов, набранных участником. При равном количестве баллов победитель определяется большинством голосов членов жюри, путем открытого голосования. Решение жюри оформляется протоколом, подписывается членами жюри и пересмотру не подлежит. </w:t>
      </w:r>
    </w:p>
    <w:p w:rsidR="0097674D" w:rsidRPr="00BB4007" w:rsidRDefault="0097674D" w:rsidP="0097674D">
      <w:pPr>
        <w:numPr>
          <w:ilvl w:val="1"/>
          <w:numId w:val="4"/>
        </w:numPr>
        <w:tabs>
          <w:tab w:val="left" w:pos="851"/>
        </w:tabs>
        <w:ind w:left="0" w:firstLine="567"/>
        <w:jc w:val="both"/>
        <w:rPr>
          <w:b/>
          <w:color w:val="FF0000"/>
        </w:rPr>
      </w:pPr>
      <w:r>
        <w:t xml:space="preserve">Победители и призеры Фестиваля </w:t>
      </w:r>
      <w:r w:rsidR="00BE5B84">
        <w:t xml:space="preserve">(муниципальный этап) </w:t>
      </w:r>
      <w:r>
        <w:t>награждаются дипломами</w:t>
      </w:r>
      <w:r w:rsidR="00F40608">
        <w:t xml:space="preserve"> и подарочными </w:t>
      </w:r>
      <w:r w:rsidR="00F40608" w:rsidRPr="006670DF">
        <w:t>сертификатами</w:t>
      </w:r>
      <w:r w:rsidR="006670DF">
        <w:t>.</w:t>
      </w:r>
      <w:r w:rsidR="00BB4007">
        <w:t xml:space="preserve"> </w:t>
      </w:r>
      <w:r w:rsidR="00BB4007" w:rsidRPr="006670DF">
        <w:rPr>
          <w:b/>
        </w:rPr>
        <w:t>ПЕДАГОГАМ</w:t>
      </w:r>
      <w:r w:rsidR="006670DF">
        <w:rPr>
          <w:b/>
        </w:rPr>
        <w:t xml:space="preserve">, подготовившим </w:t>
      </w:r>
      <w:r w:rsidR="00BB4007" w:rsidRPr="006670DF">
        <w:rPr>
          <w:b/>
        </w:rPr>
        <w:t xml:space="preserve">ПОБЕДИТЕЛЕЙ </w:t>
      </w:r>
      <w:r w:rsidR="006670DF">
        <w:rPr>
          <w:b/>
        </w:rPr>
        <w:t>(1 место) муниципального этапа вручаются благодарственные письма.</w:t>
      </w:r>
    </w:p>
    <w:p w:rsidR="008E4080" w:rsidRPr="008E4080" w:rsidRDefault="00F40608" w:rsidP="00F40608">
      <w:pPr>
        <w:pStyle w:val="a5"/>
        <w:numPr>
          <w:ilvl w:val="1"/>
          <w:numId w:val="4"/>
        </w:numPr>
        <w:ind w:firstLine="207"/>
        <w:jc w:val="both"/>
        <w:rPr>
          <w:b/>
        </w:rPr>
      </w:pPr>
      <w:r w:rsidRPr="00196046">
        <w:t>Для участия в краевом этапе Фестиваля направляются творческие работы, занявшие 1 место.</w:t>
      </w:r>
      <w:r>
        <w:t xml:space="preserve"> </w:t>
      </w:r>
    </w:p>
    <w:p w:rsidR="00F40608" w:rsidRPr="008E4080" w:rsidRDefault="008E4080" w:rsidP="00F40608">
      <w:pPr>
        <w:pStyle w:val="a5"/>
        <w:numPr>
          <w:ilvl w:val="1"/>
          <w:numId w:val="4"/>
        </w:numPr>
        <w:ind w:firstLine="207"/>
        <w:jc w:val="both"/>
        <w:rPr>
          <w:b/>
        </w:rPr>
      </w:pPr>
      <w:r>
        <w:t xml:space="preserve">Победители краевого этапа Фестиваля становятся участниками </w:t>
      </w:r>
      <w:r w:rsidRPr="008E4080">
        <w:t>Всероссийского детского фестиваля народной культуры «Наследники традиций» и Большого всероссийс</w:t>
      </w:r>
      <w:r>
        <w:t>кого фестиваля детского</w:t>
      </w:r>
      <w:r w:rsidRPr="008E4080">
        <w:t xml:space="preserve"> и юношеского творчества, в том числе для детей с ограниченными возможностями здоровья (с международным участием). </w:t>
      </w:r>
      <w:r w:rsidR="00F40608" w:rsidRPr="008E4080">
        <w:t xml:space="preserve"> </w:t>
      </w:r>
    </w:p>
    <w:p w:rsidR="008E4080" w:rsidRDefault="008E4080" w:rsidP="008E4080">
      <w:pPr>
        <w:pStyle w:val="a5"/>
        <w:numPr>
          <w:ilvl w:val="1"/>
          <w:numId w:val="4"/>
        </w:numPr>
        <w:tabs>
          <w:tab w:val="left" w:pos="851"/>
        </w:tabs>
        <w:spacing w:after="240"/>
        <w:ind w:firstLine="207"/>
        <w:jc w:val="both"/>
      </w:pPr>
      <w:r>
        <w:t xml:space="preserve"> П</w:t>
      </w:r>
      <w:r w:rsidRPr="008E4080">
        <w:t xml:space="preserve">обедителям (1 места) </w:t>
      </w:r>
      <w:r>
        <w:t xml:space="preserve">  Фестиваля </w:t>
      </w:r>
      <w:r w:rsidR="00BE5B84">
        <w:t xml:space="preserve">(муниципальный этап) </w:t>
      </w:r>
      <w:r>
        <w:t>р</w:t>
      </w:r>
      <w:r w:rsidRPr="008E4080">
        <w:t>екоменд</w:t>
      </w:r>
      <w:r>
        <w:t>уется</w:t>
      </w:r>
      <w:r w:rsidRPr="008E4080">
        <w:t xml:space="preserve"> </w:t>
      </w:r>
      <w:r w:rsidR="00702AEC">
        <w:t>принять участие во Всероссийском проекте – фестивале «Российская школьная весна» в рамках флагманского проекта Движение</w:t>
      </w:r>
      <w:proofErr w:type="gramStart"/>
      <w:r w:rsidR="00702AEC">
        <w:t xml:space="preserve"> П</w:t>
      </w:r>
      <w:proofErr w:type="gramEnd"/>
      <w:r w:rsidR="00702AEC">
        <w:t>ервых.</w:t>
      </w:r>
    </w:p>
    <w:p w:rsidR="00590717" w:rsidRDefault="00590717" w:rsidP="00590717">
      <w:pPr>
        <w:tabs>
          <w:tab w:val="left" w:pos="851"/>
        </w:tabs>
        <w:spacing w:after="240"/>
        <w:jc w:val="both"/>
      </w:pPr>
    </w:p>
    <w:p w:rsidR="00555702" w:rsidRPr="008E4080" w:rsidRDefault="00555702" w:rsidP="00590717">
      <w:pPr>
        <w:tabs>
          <w:tab w:val="left" w:pos="851"/>
        </w:tabs>
        <w:spacing w:after="240"/>
        <w:jc w:val="both"/>
      </w:pPr>
    </w:p>
    <w:p w:rsidR="00F40608" w:rsidRDefault="00F40608" w:rsidP="008E4080">
      <w:pPr>
        <w:pStyle w:val="a5"/>
        <w:tabs>
          <w:tab w:val="left" w:pos="851"/>
        </w:tabs>
        <w:ind w:left="360"/>
        <w:jc w:val="both"/>
      </w:pPr>
    </w:p>
    <w:p w:rsidR="0097674D" w:rsidRDefault="0097674D" w:rsidP="0097674D">
      <w:pPr>
        <w:numPr>
          <w:ilvl w:val="0"/>
          <w:numId w:val="4"/>
        </w:numPr>
        <w:jc w:val="center"/>
        <w:rPr>
          <w:b/>
          <w:lang w:eastAsia="en-US"/>
        </w:rPr>
      </w:pPr>
      <w:r>
        <w:rPr>
          <w:b/>
          <w:lang w:eastAsia="en-US"/>
        </w:rPr>
        <w:t>Финансирование Фестиваля</w:t>
      </w:r>
      <w:r w:rsidR="00BE5B84">
        <w:rPr>
          <w:b/>
          <w:lang w:eastAsia="en-US"/>
        </w:rPr>
        <w:t xml:space="preserve"> </w:t>
      </w:r>
      <w:r w:rsidR="00BE5B84">
        <w:t>(муниципальный этап)</w:t>
      </w:r>
    </w:p>
    <w:p w:rsidR="00A1350A" w:rsidRPr="00A1350A" w:rsidRDefault="00A1350A" w:rsidP="00A1350A">
      <w:pPr>
        <w:pStyle w:val="a5"/>
        <w:ind w:left="0" w:firstLine="360"/>
        <w:jc w:val="both"/>
        <w:rPr>
          <w:sz w:val="26"/>
          <w:szCs w:val="26"/>
          <w:u w:val="single"/>
        </w:rPr>
      </w:pPr>
      <w:r w:rsidRPr="00A1350A">
        <w:rPr>
          <w:sz w:val="26"/>
          <w:szCs w:val="26"/>
        </w:rPr>
        <w:t xml:space="preserve">Расходы, связанные с организацией и проведением </w:t>
      </w:r>
      <w:r>
        <w:rPr>
          <w:lang w:eastAsia="en-US"/>
        </w:rPr>
        <w:t xml:space="preserve">Фестиваля </w:t>
      </w:r>
      <w:r w:rsidRPr="00A1350A">
        <w:rPr>
          <w:sz w:val="26"/>
          <w:szCs w:val="26"/>
        </w:rPr>
        <w:t>несет ТМБ ОУДО «ДЮЦТТ «Юниор».</w:t>
      </w:r>
    </w:p>
    <w:p w:rsidR="0097674D" w:rsidRDefault="0097674D" w:rsidP="0097674D">
      <w:pPr>
        <w:numPr>
          <w:ilvl w:val="0"/>
          <w:numId w:val="4"/>
        </w:numPr>
        <w:jc w:val="center"/>
        <w:rPr>
          <w:b/>
          <w:lang w:eastAsia="en-US"/>
        </w:rPr>
      </w:pPr>
      <w:bookmarkStart w:id="0" w:name="_GoBack"/>
      <w:bookmarkEnd w:id="0"/>
      <w:r>
        <w:rPr>
          <w:b/>
          <w:lang w:eastAsia="en-US"/>
        </w:rPr>
        <w:t>Заключительные положения</w:t>
      </w:r>
    </w:p>
    <w:p w:rsidR="0097674D" w:rsidRDefault="0097674D" w:rsidP="0097674D">
      <w:pPr>
        <w:numPr>
          <w:ilvl w:val="1"/>
          <w:numId w:val="4"/>
        </w:numPr>
        <w:ind w:left="0" w:firstLine="567"/>
        <w:jc w:val="both"/>
        <w:rPr>
          <w:lang w:eastAsia="en-US"/>
        </w:rPr>
      </w:pPr>
      <w:r>
        <w:rPr>
          <w:lang w:eastAsia="en-US"/>
        </w:rPr>
        <w:t>Вопросы, не отраженные в настоящем Положении, решаются Организатором, исходя из своей компетенции в рамках сложившейся ситуации и в соответствии с действующим законодательством.</w:t>
      </w:r>
    </w:p>
    <w:p w:rsidR="0097674D" w:rsidRDefault="0097674D" w:rsidP="0097674D">
      <w:pPr>
        <w:jc w:val="both"/>
        <w:rPr>
          <w:lang w:eastAsia="en-US"/>
        </w:rPr>
      </w:pPr>
      <w:r>
        <w:rPr>
          <w:lang w:eastAsia="en-US"/>
        </w:rPr>
        <w:t xml:space="preserve">           Контакты муниципального координатора Фестиваля</w:t>
      </w:r>
      <w:r>
        <w:rPr>
          <w:b/>
          <w:lang w:eastAsia="en-US"/>
        </w:rPr>
        <w:t xml:space="preserve">: </w:t>
      </w:r>
      <w:r>
        <w:rPr>
          <w:lang w:eastAsia="en-US"/>
        </w:rPr>
        <w:t>Ерофеева Светлана Ивановна: 8 (39191) 5-09-74, 89131617895.</w:t>
      </w:r>
    </w:p>
    <w:p w:rsidR="001045D4" w:rsidRDefault="001045D4" w:rsidP="0097674D">
      <w:pPr>
        <w:jc w:val="both"/>
        <w:rPr>
          <w:lang w:eastAsia="en-US"/>
        </w:rPr>
      </w:pPr>
    </w:p>
    <w:p w:rsidR="00A1350A" w:rsidRDefault="00A1350A" w:rsidP="0097674D">
      <w:pPr>
        <w:tabs>
          <w:tab w:val="left" w:pos="9356"/>
        </w:tabs>
        <w:ind w:right="-1" w:firstLine="709"/>
        <w:contextualSpacing/>
        <w:jc w:val="right"/>
        <w:rPr>
          <w:sz w:val="20"/>
          <w:szCs w:val="20"/>
        </w:rPr>
      </w:pPr>
    </w:p>
    <w:p w:rsidR="0097674D" w:rsidRDefault="0097674D" w:rsidP="00E67FBE">
      <w:pPr>
        <w:pageBreakBefore/>
        <w:tabs>
          <w:tab w:val="left" w:pos="9356"/>
        </w:tabs>
        <w:ind w:firstLine="709"/>
        <w:contextualSpacing/>
        <w:jc w:val="right"/>
        <w:rPr>
          <w:sz w:val="20"/>
          <w:szCs w:val="20"/>
        </w:rPr>
      </w:pPr>
      <w:r>
        <w:rPr>
          <w:sz w:val="20"/>
          <w:szCs w:val="20"/>
        </w:rPr>
        <w:lastRenderedPageBreak/>
        <w:t>Приложение 1А к Положению</w:t>
      </w:r>
    </w:p>
    <w:p w:rsidR="00223A6D" w:rsidRDefault="0097674D" w:rsidP="00223A6D">
      <w:pPr>
        <w:tabs>
          <w:tab w:val="left" w:pos="9356"/>
        </w:tabs>
        <w:ind w:right="-1"/>
        <w:contextualSpacing/>
        <w:jc w:val="center"/>
        <w:rPr>
          <w:sz w:val="22"/>
          <w:szCs w:val="22"/>
        </w:rPr>
      </w:pPr>
      <w:r>
        <w:rPr>
          <w:sz w:val="22"/>
          <w:szCs w:val="22"/>
        </w:rPr>
        <w:t xml:space="preserve">СОГЛАСИЕ НА ОБРАБОТКУ ПЕРСОНАЛЬНЫХ ДАННЫХ </w:t>
      </w:r>
    </w:p>
    <w:p w:rsidR="0097674D" w:rsidRDefault="0097674D" w:rsidP="00223A6D">
      <w:pPr>
        <w:tabs>
          <w:tab w:val="left" w:pos="9356"/>
        </w:tabs>
        <w:ind w:right="-1"/>
        <w:contextualSpacing/>
        <w:jc w:val="center"/>
        <w:rPr>
          <w:sz w:val="22"/>
          <w:szCs w:val="22"/>
        </w:rPr>
      </w:pPr>
      <w:r>
        <w:rPr>
          <w:sz w:val="22"/>
          <w:szCs w:val="22"/>
        </w:rPr>
        <w:t>НЕСОВЕРШЕННОЛЕТНЕГО УЧАСТНИКА МЕРОПРИЯТИЯ</w:t>
      </w:r>
    </w:p>
    <w:p w:rsidR="0097674D" w:rsidRDefault="0097674D" w:rsidP="0097674D">
      <w:pPr>
        <w:pStyle w:val="Default"/>
        <w:tabs>
          <w:tab w:val="left" w:pos="9356"/>
        </w:tabs>
        <w:spacing w:before="120" w:line="276" w:lineRule="auto"/>
        <w:ind w:right="-1" w:firstLine="709"/>
        <w:contextualSpacing/>
        <w:jc w:val="both"/>
        <w:rPr>
          <w:sz w:val="22"/>
          <w:szCs w:val="22"/>
        </w:rPr>
      </w:pPr>
      <w:r>
        <w:rPr>
          <w:sz w:val="22"/>
          <w:szCs w:val="22"/>
        </w:rPr>
        <w:t>Я, ______________________________________________________________________</w:t>
      </w:r>
      <w:r w:rsidR="00E67FBE">
        <w:rPr>
          <w:sz w:val="22"/>
          <w:szCs w:val="22"/>
        </w:rPr>
        <w:t>_____</w:t>
      </w:r>
      <w:r>
        <w:rPr>
          <w:sz w:val="22"/>
          <w:szCs w:val="22"/>
        </w:rPr>
        <w:t>__,</w:t>
      </w:r>
    </w:p>
    <w:p w:rsidR="0097674D" w:rsidRDefault="0097674D" w:rsidP="00BF6C29">
      <w:pPr>
        <w:pStyle w:val="Default"/>
        <w:tabs>
          <w:tab w:val="left" w:pos="9356"/>
        </w:tabs>
        <w:contextualSpacing/>
        <w:jc w:val="both"/>
        <w:rPr>
          <w:i/>
          <w:sz w:val="22"/>
          <w:szCs w:val="22"/>
          <w:vertAlign w:val="superscript"/>
        </w:rPr>
      </w:pPr>
      <w:r>
        <w:rPr>
          <w:sz w:val="22"/>
          <w:szCs w:val="22"/>
          <w:vertAlign w:val="superscript"/>
        </w:rPr>
        <w:t xml:space="preserve">                                                      </w:t>
      </w:r>
      <w:r>
        <w:rPr>
          <w:i/>
          <w:sz w:val="22"/>
          <w:szCs w:val="22"/>
          <w:vertAlign w:val="superscript"/>
        </w:rPr>
        <w:t>(фамилия, имя, отчество законного представителя несовершеннолетнего участника мероприяти</w:t>
      </w:r>
      <w:r w:rsidR="00E67FBE">
        <w:rPr>
          <w:i/>
          <w:sz w:val="22"/>
          <w:szCs w:val="22"/>
          <w:vertAlign w:val="superscript"/>
        </w:rPr>
        <w:t>я</w:t>
      </w:r>
      <w:r>
        <w:rPr>
          <w:i/>
          <w:sz w:val="22"/>
          <w:szCs w:val="22"/>
          <w:vertAlign w:val="superscript"/>
        </w:rPr>
        <w:t>)</w:t>
      </w:r>
    </w:p>
    <w:p w:rsidR="00E67FBE" w:rsidRDefault="0097674D" w:rsidP="0097674D">
      <w:pPr>
        <w:pStyle w:val="Default"/>
        <w:tabs>
          <w:tab w:val="left" w:pos="9356"/>
        </w:tabs>
        <w:spacing w:before="120"/>
        <w:ind w:right="-1"/>
        <w:contextualSpacing/>
        <w:jc w:val="both"/>
        <w:rPr>
          <w:sz w:val="22"/>
          <w:szCs w:val="22"/>
        </w:rPr>
      </w:pPr>
      <w:r>
        <w:rPr>
          <w:sz w:val="22"/>
          <w:szCs w:val="22"/>
        </w:rPr>
        <w:t>являясь законным</w:t>
      </w:r>
      <w:r>
        <w:rPr>
          <w:i/>
          <w:sz w:val="22"/>
          <w:szCs w:val="22"/>
        </w:rPr>
        <w:t xml:space="preserve"> </w:t>
      </w:r>
      <w:r>
        <w:rPr>
          <w:sz w:val="22"/>
          <w:szCs w:val="22"/>
        </w:rPr>
        <w:t xml:space="preserve">представителем несовершеннолетнего </w:t>
      </w:r>
    </w:p>
    <w:p w:rsidR="0097674D" w:rsidRDefault="0097674D" w:rsidP="0097674D">
      <w:pPr>
        <w:pStyle w:val="Default"/>
        <w:tabs>
          <w:tab w:val="left" w:pos="9356"/>
        </w:tabs>
        <w:spacing w:before="120"/>
        <w:ind w:right="-1"/>
        <w:contextualSpacing/>
        <w:jc w:val="both"/>
        <w:rPr>
          <w:sz w:val="22"/>
          <w:szCs w:val="22"/>
        </w:rPr>
      </w:pPr>
      <w:r>
        <w:rPr>
          <w:sz w:val="22"/>
          <w:szCs w:val="22"/>
        </w:rPr>
        <w:t>_______________________________________________________________________</w:t>
      </w:r>
      <w:r w:rsidR="00E67FBE">
        <w:rPr>
          <w:sz w:val="22"/>
          <w:szCs w:val="22"/>
        </w:rPr>
        <w:t>_____</w:t>
      </w:r>
      <w:r>
        <w:rPr>
          <w:sz w:val="22"/>
          <w:szCs w:val="22"/>
        </w:rPr>
        <w:t xml:space="preserve">_________, </w:t>
      </w:r>
    </w:p>
    <w:p w:rsidR="0097674D" w:rsidRPr="00E67FBE" w:rsidRDefault="0097674D" w:rsidP="00E67FBE">
      <w:pPr>
        <w:pStyle w:val="Default"/>
        <w:tabs>
          <w:tab w:val="left" w:pos="9356"/>
        </w:tabs>
        <w:jc w:val="center"/>
        <w:rPr>
          <w:i/>
          <w:sz w:val="22"/>
          <w:szCs w:val="22"/>
          <w:vertAlign w:val="superscript"/>
        </w:rPr>
      </w:pPr>
      <w:r w:rsidRPr="00E67FBE">
        <w:rPr>
          <w:sz w:val="22"/>
          <w:szCs w:val="22"/>
          <w:vertAlign w:val="superscript"/>
        </w:rPr>
        <w:t>(</w:t>
      </w:r>
      <w:r w:rsidRPr="00E67FBE">
        <w:rPr>
          <w:i/>
          <w:sz w:val="22"/>
          <w:szCs w:val="22"/>
          <w:vertAlign w:val="superscript"/>
        </w:rPr>
        <w:t>фамилия, имя, отчество несовершеннолетнего участника мероприятия)</w:t>
      </w:r>
    </w:p>
    <w:p w:rsidR="0097674D" w:rsidRDefault="0097674D" w:rsidP="0097674D">
      <w:pPr>
        <w:pStyle w:val="ConsPlusNonformat"/>
        <w:tabs>
          <w:tab w:val="left" w:pos="9356"/>
        </w:tabs>
        <w:ind w:right="-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предоставляю Управлению образования Администрации таймырского Долгано-Ненецкого муниципального района (далее – Управление образования), Таймырскому муниципальному бюджетному образовательному учреждению дополнительного образования «Детско-юношеский центр туризма и творчества «Юниор» (далее – муниципальный оператор) и </w:t>
      </w:r>
      <w:r>
        <w:rPr>
          <w:rFonts w:ascii="Times New Roman" w:hAnsi="Times New Roman" w:cs="Times New Roman"/>
          <w:sz w:val="22"/>
          <w:szCs w:val="22"/>
        </w:rPr>
        <w:t xml:space="preserve">краевому государственному бюджетному образовательному учреждению дополнительного образования «Красноярский краевой Дворец пионеров» </w:t>
      </w:r>
      <w:r>
        <w:rPr>
          <w:rFonts w:ascii="Times New Roman" w:hAnsi="Times New Roman" w:cs="Times New Roman"/>
          <w:color w:val="000000"/>
          <w:sz w:val="22"/>
          <w:szCs w:val="22"/>
        </w:rPr>
        <w:t>(далее – краевой оператор) согласие на обработку моих и несовершеннолетнего участника персональных данных (далее - согласие).</w:t>
      </w:r>
    </w:p>
    <w:p w:rsidR="0097674D" w:rsidRDefault="0097674D" w:rsidP="0097674D">
      <w:pPr>
        <w:pStyle w:val="ConsPlusNonformat"/>
        <w:pBdr>
          <w:bottom w:val="single" w:sz="12" w:space="1" w:color="auto"/>
        </w:pBdr>
        <w:tabs>
          <w:tab w:val="left" w:pos="9356"/>
        </w:tabs>
        <w:ind w:right="-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Даю согласие на участие несовершеннолетнего – </w:t>
      </w:r>
    </w:p>
    <w:p w:rsidR="0097674D" w:rsidRDefault="0097674D" w:rsidP="00E67FBE">
      <w:pPr>
        <w:pStyle w:val="ConsPlusNonformat"/>
        <w:tabs>
          <w:tab w:val="left" w:pos="9356"/>
        </w:tabs>
        <w:jc w:val="center"/>
        <w:rPr>
          <w:rFonts w:ascii="Times New Roman" w:hAnsi="Times New Roman" w:cs="Times New Roman"/>
          <w:b/>
          <w:color w:val="000000"/>
          <w:sz w:val="22"/>
          <w:szCs w:val="22"/>
        </w:rPr>
      </w:pPr>
      <w:r w:rsidRPr="00E67FBE">
        <w:rPr>
          <w:rFonts w:ascii="Times New Roman" w:hAnsi="Times New Roman" w:cs="Times New Roman"/>
          <w:i/>
          <w:color w:val="000000"/>
          <w:sz w:val="22"/>
          <w:szCs w:val="22"/>
          <w:vertAlign w:val="subscript"/>
        </w:rPr>
        <w:t xml:space="preserve">ФИО (участника) </w:t>
      </w:r>
      <w:r w:rsidRPr="00E67FBE">
        <w:rPr>
          <w:rFonts w:ascii="Times New Roman" w:hAnsi="Times New Roman" w:cs="Times New Roman"/>
          <w:i/>
          <w:color w:val="000000"/>
          <w:sz w:val="22"/>
          <w:szCs w:val="22"/>
          <w:vertAlign w:val="subscript"/>
        </w:rPr>
        <w:br/>
      </w:r>
      <w:r>
        <w:rPr>
          <w:rFonts w:ascii="Times New Roman" w:hAnsi="Times New Roman" w:cs="Times New Roman"/>
          <w:b/>
          <w:color w:val="000000"/>
          <w:sz w:val="22"/>
          <w:szCs w:val="22"/>
        </w:rPr>
        <w:t xml:space="preserve">в муниципальном этапе </w:t>
      </w:r>
      <w:r w:rsidR="00F93CEC">
        <w:rPr>
          <w:rFonts w:ascii="Times New Roman" w:hAnsi="Times New Roman" w:cs="Times New Roman"/>
          <w:b/>
          <w:color w:val="000000"/>
          <w:sz w:val="22"/>
          <w:szCs w:val="22"/>
          <w:lang w:val="en-US"/>
        </w:rPr>
        <w:t>XV</w:t>
      </w:r>
      <w:r w:rsidR="00386EC4" w:rsidRPr="00386EC4">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 краевого творческого фестиваля «Таланты без границ» и краевом этапе </w:t>
      </w:r>
      <w:r w:rsidR="00F93CEC">
        <w:rPr>
          <w:rFonts w:ascii="Times New Roman" w:hAnsi="Times New Roman" w:cs="Times New Roman"/>
          <w:b/>
          <w:color w:val="000000"/>
          <w:sz w:val="22"/>
          <w:szCs w:val="22"/>
          <w:lang w:val="en-US"/>
        </w:rPr>
        <w:t>XV</w:t>
      </w:r>
      <w:r>
        <w:rPr>
          <w:rFonts w:ascii="Times New Roman" w:hAnsi="Times New Roman" w:cs="Times New Roman"/>
          <w:b/>
          <w:color w:val="000000"/>
          <w:sz w:val="22"/>
          <w:szCs w:val="22"/>
        </w:rPr>
        <w:t xml:space="preserve"> краевого творческого фестиваля «Таланты без границ».</w:t>
      </w:r>
    </w:p>
    <w:p w:rsidR="0097674D" w:rsidRDefault="0097674D" w:rsidP="00E67FBE">
      <w:pPr>
        <w:pStyle w:val="ConsPlusNormal"/>
        <w:tabs>
          <w:tab w:val="left" w:pos="9356"/>
        </w:tabs>
        <w:ind w:right="-1" w:firstLine="540"/>
        <w:jc w:val="both"/>
        <w:rPr>
          <w:rFonts w:ascii="Times New Roman" w:hAnsi="Times New Roman" w:cs="Times New Roman"/>
          <w:sz w:val="22"/>
          <w:szCs w:val="22"/>
        </w:rPr>
      </w:pPr>
      <w:r>
        <w:rPr>
          <w:rFonts w:ascii="Times New Roman" w:hAnsi="Times New Roman" w:cs="Times New Roman"/>
          <w:sz w:val="22"/>
          <w:szCs w:val="22"/>
        </w:rPr>
        <w:t>Муниципальный и краевой оператор вправе осуществлять обработку предоставляемых персональных данных, моих и моего ребёнка, а именно: фамилия, имя, отчество; дата рождения; гражданство; адрес места жительства; данные докум</w:t>
      </w:r>
      <w:r w:rsidR="00E67FBE">
        <w:rPr>
          <w:rFonts w:ascii="Times New Roman" w:hAnsi="Times New Roman" w:cs="Times New Roman"/>
          <w:sz w:val="22"/>
          <w:szCs w:val="22"/>
        </w:rPr>
        <w:t xml:space="preserve">ента, удостоверяющего личность; образовательная </w:t>
      </w:r>
      <w:r>
        <w:rPr>
          <w:rFonts w:ascii="Times New Roman" w:hAnsi="Times New Roman" w:cs="Times New Roman"/>
          <w:sz w:val="22"/>
          <w:szCs w:val="22"/>
        </w:rPr>
        <w:t xml:space="preserve">организация; класс; номера контактных телефонов и адресов электронной почты; иные персональные данные. </w:t>
      </w:r>
    </w:p>
    <w:p w:rsidR="0097674D" w:rsidRDefault="0097674D" w:rsidP="00E67FBE">
      <w:pPr>
        <w:pStyle w:val="ConsPlusNormal"/>
        <w:tabs>
          <w:tab w:val="left" w:pos="9356"/>
        </w:tabs>
        <w:ind w:right="-1" w:firstLine="540"/>
        <w:jc w:val="both"/>
        <w:rPr>
          <w:rFonts w:ascii="Times New Roman" w:hAnsi="Times New Roman" w:cs="Times New Roman"/>
          <w:color w:val="000000"/>
          <w:sz w:val="22"/>
          <w:szCs w:val="22"/>
        </w:rPr>
      </w:pPr>
      <w:r>
        <w:rPr>
          <w:rFonts w:ascii="Times New Roman" w:hAnsi="Times New Roman" w:cs="Times New Roman"/>
          <w:sz w:val="22"/>
          <w:szCs w:val="22"/>
        </w:rPr>
        <w:t>Муниципальный и краевой</w:t>
      </w:r>
      <w:r>
        <w:rPr>
          <w:rFonts w:ascii="Times New Roman" w:hAnsi="Times New Roman" w:cs="Times New Roman"/>
          <w:color w:val="000000"/>
          <w:sz w:val="22"/>
          <w:szCs w:val="22"/>
        </w:rPr>
        <w:t xml:space="preserve"> оператор вправе осуществлять с предоставленными персональными данными любые действия, предусмотренные Федеральным </w:t>
      </w:r>
      <w:hyperlink r:id="rId8" w:history="1">
        <w:r>
          <w:rPr>
            <w:rStyle w:val="a3"/>
            <w:rFonts w:ascii="Times New Roman" w:hAnsi="Times New Roman" w:cs="Times New Roman"/>
            <w:sz w:val="22"/>
            <w:szCs w:val="22"/>
          </w:rPr>
          <w:t>законом</w:t>
        </w:r>
      </w:hyperlink>
      <w:r>
        <w:rPr>
          <w:rFonts w:ascii="Times New Roman" w:hAnsi="Times New Roman" w:cs="Times New Roman"/>
          <w:color w:val="000000"/>
          <w:sz w:val="22"/>
          <w:szCs w:val="22"/>
        </w:rPr>
        <w:t xml:space="preserve"> от </w:t>
      </w:r>
      <w:r>
        <w:rPr>
          <w:rFonts w:ascii="Times New Roman" w:hAnsi="Times New Roman"/>
          <w:sz w:val="22"/>
          <w:szCs w:val="22"/>
        </w:rPr>
        <w:t>27.07.2006 N 152-ФЗ «О персональных данных», редакция от 30.12.2020 г. (с изм. и доп., вступ. в силу с 01.03.2021)</w:t>
      </w:r>
      <w:r>
        <w:rPr>
          <w:rFonts w:ascii="Times New Roman" w:hAnsi="Times New Roman" w:cs="Times New Roman"/>
          <w:color w:val="000000"/>
          <w:sz w:val="22"/>
          <w:szCs w:val="22"/>
        </w:rPr>
        <w:t>.</w:t>
      </w:r>
    </w:p>
    <w:p w:rsidR="0097674D" w:rsidRPr="00E67FBE" w:rsidRDefault="0097674D" w:rsidP="00E67FBE">
      <w:pPr>
        <w:pStyle w:val="ConsPlusNormal"/>
        <w:tabs>
          <w:tab w:val="left" w:pos="9356"/>
        </w:tabs>
        <w:ind w:right="-1" w:firstLine="540"/>
        <w:jc w:val="both"/>
        <w:rPr>
          <w:rFonts w:ascii="Times New Roman" w:hAnsi="Times New Roman" w:cs="Times New Roman"/>
          <w:sz w:val="22"/>
          <w:szCs w:val="22"/>
        </w:rPr>
      </w:pPr>
      <w:r>
        <w:rPr>
          <w:rFonts w:ascii="Times New Roman" w:hAnsi="Times New Roman" w:cs="Times New Roman"/>
          <w:sz w:val="22"/>
          <w:szCs w:val="22"/>
        </w:rPr>
        <w:t>Целью обработки персональных данных является надлежащее исполнение муниципальным и краевым оператором своих обязательств по организации и проведению мероприятия:</w:t>
      </w:r>
      <w:r w:rsidR="00E67FBE">
        <w:rPr>
          <w:rFonts w:ascii="Times New Roman" w:hAnsi="Times New Roman" w:cs="Times New Roman"/>
          <w:sz w:val="22"/>
          <w:szCs w:val="22"/>
        </w:rPr>
        <w:t xml:space="preserve"> </w:t>
      </w:r>
      <w:r>
        <w:rPr>
          <w:rFonts w:ascii="Times New Roman" w:hAnsi="Times New Roman" w:cs="Times New Roman"/>
          <w:b/>
          <w:i/>
          <w:color w:val="000000"/>
          <w:sz w:val="22"/>
          <w:szCs w:val="22"/>
          <w:u w:val="single"/>
        </w:rPr>
        <w:t xml:space="preserve">Муниципального этапа </w:t>
      </w:r>
      <w:r w:rsidR="00F93CEC">
        <w:rPr>
          <w:rFonts w:ascii="Times New Roman" w:hAnsi="Times New Roman" w:cs="Times New Roman"/>
          <w:b/>
          <w:i/>
          <w:color w:val="000000"/>
          <w:sz w:val="22"/>
          <w:szCs w:val="22"/>
          <w:u w:val="single"/>
          <w:lang w:val="en-US"/>
        </w:rPr>
        <w:t>XV</w:t>
      </w:r>
      <w:r>
        <w:rPr>
          <w:rFonts w:ascii="Times New Roman" w:hAnsi="Times New Roman" w:cs="Times New Roman"/>
          <w:b/>
          <w:i/>
          <w:color w:val="000000"/>
          <w:sz w:val="22"/>
          <w:szCs w:val="22"/>
          <w:u w:val="single"/>
        </w:rPr>
        <w:t xml:space="preserve"> Краевого творческого фестиваля «Таланты без границ» и краевого  этапа  </w:t>
      </w:r>
      <w:r w:rsidR="00F93CEC">
        <w:rPr>
          <w:rFonts w:ascii="Times New Roman" w:hAnsi="Times New Roman" w:cs="Times New Roman"/>
          <w:b/>
          <w:i/>
          <w:color w:val="000000"/>
          <w:sz w:val="22"/>
          <w:szCs w:val="22"/>
          <w:u w:val="single"/>
          <w:lang w:val="en-US"/>
        </w:rPr>
        <w:t>XV</w:t>
      </w:r>
      <w:r w:rsidR="001045D4">
        <w:rPr>
          <w:rFonts w:ascii="Times New Roman" w:hAnsi="Times New Roman" w:cs="Times New Roman"/>
          <w:b/>
          <w:color w:val="000000"/>
          <w:sz w:val="22"/>
          <w:szCs w:val="22"/>
          <w:lang w:val="en-US"/>
        </w:rPr>
        <w:t>I</w:t>
      </w:r>
      <w:r w:rsidR="001045D4">
        <w:rPr>
          <w:rFonts w:ascii="Times New Roman" w:hAnsi="Times New Roman" w:cs="Times New Roman"/>
          <w:b/>
          <w:color w:val="000000"/>
          <w:sz w:val="22"/>
          <w:szCs w:val="22"/>
        </w:rPr>
        <w:t xml:space="preserve"> </w:t>
      </w:r>
      <w:r>
        <w:rPr>
          <w:rFonts w:ascii="Times New Roman" w:hAnsi="Times New Roman" w:cs="Times New Roman"/>
          <w:b/>
          <w:i/>
          <w:color w:val="000000"/>
          <w:sz w:val="22"/>
          <w:szCs w:val="22"/>
          <w:u w:val="single"/>
        </w:rPr>
        <w:t xml:space="preserve"> Краевого творческого фестиваля «Таланты без границ»</w:t>
      </w:r>
      <w:r w:rsidR="00E67FBE">
        <w:rPr>
          <w:rFonts w:ascii="Times New Roman" w:hAnsi="Times New Roman" w:cs="Times New Roman"/>
          <w:b/>
          <w:i/>
          <w:color w:val="000000"/>
          <w:sz w:val="22"/>
          <w:szCs w:val="22"/>
          <w:u w:val="single"/>
        </w:rPr>
        <w:t xml:space="preserve"> </w:t>
      </w:r>
      <w:r w:rsidRPr="00E67FBE">
        <w:rPr>
          <w:rFonts w:ascii="Times New Roman" w:hAnsi="Times New Roman" w:cs="Times New Roman"/>
          <w:sz w:val="22"/>
          <w:szCs w:val="22"/>
        </w:rPr>
        <w:t>с участием вышеуказанного несовершеннолетнего участника мероприятия, использованием материалов о его участии в мероприятии в информационных целях.</w:t>
      </w:r>
    </w:p>
    <w:p w:rsidR="0097674D" w:rsidRDefault="0097674D" w:rsidP="00E67FBE">
      <w:pPr>
        <w:tabs>
          <w:tab w:val="left" w:pos="9356"/>
        </w:tabs>
        <w:ind w:right="-1" w:firstLine="540"/>
        <w:contextualSpacing/>
        <w:jc w:val="both"/>
        <w:rPr>
          <w:sz w:val="22"/>
          <w:szCs w:val="22"/>
        </w:rPr>
      </w:pPr>
      <w:r>
        <w:rPr>
          <w:sz w:val="22"/>
          <w:szCs w:val="22"/>
        </w:rPr>
        <w:t>Я согласен/согласна, что получение у третьих лиц и обработку персональных данных вышеуказанного несовершеннолетнего участника мероприятия будут осуществлять специалисты ТМБ ОУДО «ДЮЦТТ «Юниор» и Красноярского краевого Дворца пионеров, Управления образования, определяемые их руководителями.</w:t>
      </w:r>
    </w:p>
    <w:p w:rsidR="0097674D" w:rsidRDefault="0097674D" w:rsidP="00E67FBE">
      <w:pPr>
        <w:shd w:val="clear" w:color="auto" w:fill="FFFFFF"/>
        <w:tabs>
          <w:tab w:val="left" w:pos="9356"/>
        </w:tabs>
        <w:ind w:right="-1" w:firstLine="540"/>
        <w:contextualSpacing/>
        <w:jc w:val="both"/>
        <w:rPr>
          <w:color w:val="000000"/>
          <w:sz w:val="22"/>
          <w:szCs w:val="22"/>
        </w:rPr>
      </w:pPr>
      <w:r>
        <w:rPr>
          <w:color w:val="000000"/>
          <w:sz w:val="22"/>
          <w:szCs w:val="22"/>
        </w:rPr>
        <w:t xml:space="preserve">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(операций), предусмотренных действующим законодательством Российской Федерации. </w:t>
      </w:r>
    </w:p>
    <w:p w:rsidR="0097674D" w:rsidRDefault="0097674D" w:rsidP="00E67FBE">
      <w:pPr>
        <w:shd w:val="clear" w:color="auto" w:fill="FFFFFF"/>
        <w:tabs>
          <w:tab w:val="left" w:pos="9356"/>
        </w:tabs>
        <w:ind w:right="-1" w:firstLine="540"/>
        <w:contextualSpacing/>
        <w:jc w:val="both"/>
        <w:rPr>
          <w:color w:val="000000"/>
          <w:sz w:val="22"/>
          <w:szCs w:val="22"/>
        </w:rPr>
      </w:pPr>
      <w:r>
        <w:rPr>
          <w:color w:val="000000"/>
          <w:sz w:val="22"/>
          <w:szCs w:val="22"/>
        </w:rPr>
        <w:t>Настоящее согласие действует до достижения целей обработки персональных данных или в течение срока хранения информации, установленного нормативными правовыми актами Российской Федерации и Красноярского края.</w:t>
      </w:r>
    </w:p>
    <w:p w:rsidR="0097674D" w:rsidRDefault="0097674D" w:rsidP="00E67FBE">
      <w:pPr>
        <w:shd w:val="clear" w:color="auto" w:fill="FFFFFF"/>
        <w:tabs>
          <w:tab w:val="left" w:pos="9356"/>
        </w:tabs>
        <w:ind w:right="-1" w:firstLine="540"/>
        <w:contextualSpacing/>
        <w:jc w:val="both"/>
        <w:rPr>
          <w:color w:val="000000"/>
          <w:sz w:val="22"/>
          <w:szCs w:val="22"/>
        </w:rPr>
      </w:pPr>
      <w:r>
        <w:rPr>
          <w:color w:val="000000"/>
          <w:sz w:val="22"/>
          <w:szCs w:val="22"/>
        </w:rPr>
        <w:t xml:space="preserve">Я подтверждаю, что, давая такое согласие, я действую по собственной воле и в интересах </w:t>
      </w:r>
      <w:r>
        <w:rPr>
          <w:sz w:val="22"/>
          <w:szCs w:val="22"/>
        </w:rPr>
        <w:t>несовершеннолетнего участника мероприятия</w:t>
      </w:r>
      <w:r>
        <w:rPr>
          <w:color w:val="000000"/>
          <w:sz w:val="22"/>
          <w:szCs w:val="22"/>
        </w:rPr>
        <w:t>.</w:t>
      </w:r>
    </w:p>
    <w:p w:rsidR="0097674D" w:rsidRDefault="0097674D" w:rsidP="00E67FBE">
      <w:pPr>
        <w:pStyle w:val="ConsPlusNormal"/>
        <w:tabs>
          <w:tab w:val="left" w:pos="9356"/>
        </w:tabs>
        <w:ind w:right="-1"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Настоящее согласие может быть отозвано путем направления муниципальному и краевому оператору заявления в письменной форме об отзыве согласия, при этом муниципальный и краевой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w:t>
      </w:r>
    </w:p>
    <w:p w:rsidR="0097674D" w:rsidRDefault="0097674D" w:rsidP="00E67FBE">
      <w:pPr>
        <w:pStyle w:val="ConsPlusNormal"/>
        <w:tabs>
          <w:tab w:val="left" w:pos="9356"/>
        </w:tabs>
        <w:ind w:right="-1"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В случае отзыва настоящего согласия персональные данные, включенные в документы, образующиеся в деятельности муниципального и краевого оператора, в том числе во внутренние документы муниципального и краевого оператора в период действия согласия, могут передаваться третьим лицам в объеме и случаях, указанных в настоящем согласии.</w:t>
      </w:r>
    </w:p>
    <w:p w:rsidR="0097674D" w:rsidRDefault="0097674D" w:rsidP="0097674D">
      <w:pPr>
        <w:pStyle w:val="ConsPlusNonformat"/>
        <w:tabs>
          <w:tab w:val="left" w:pos="9356"/>
        </w:tabs>
        <w:ind w:right="-1"/>
        <w:jc w:val="both"/>
        <w:rPr>
          <w:rFonts w:ascii="Times New Roman" w:hAnsi="Times New Roman" w:cs="Times New Roman"/>
          <w:color w:val="000000"/>
          <w:sz w:val="23"/>
          <w:szCs w:val="23"/>
        </w:rPr>
      </w:pPr>
      <w:r>
        <w:rPr>
          <w:rFonts w:ascii="Times New Roman" w:hAnsi="Times New Roman" w:cs="Times New Roman"/>
          <w:color w:val="000000"/>
          <w:sz w:val="22"/>
          <w:szCs w:val="22"/>
        </w:rPr>
        <w:t>«___» __________ 202</w:t>
      </w:r>
      <w:r w:rsidR="00386EC4">
        <w:rPr>
          <w:rFonts w:ascii="Times New Roman" w:hAnsi="Times New Roman" w:cs="Times New Roman"/>
          <w:color w:val="000000"/>
          <w:sz w:val="22"/>
          <w:szCs w:val="22"/>
        </w:rPr>
        <w:t>6</w:t>
      </w:r>
      <w:r>
        <w:rPr>
          <w:rFonts w:ascii="Times New Roman" w:hAnsi="Times New Roman" w:cs="Times New Roman"/>
          <w:color w:val="000000"/>
          <w:sz w:val="22"/>
          <w:szCs w:val="22"/>
        </w:rPr>
        <w:t xml:space="preserve"> года    </w:t>
      </w:r>
      <w:r w:rsidR="00223A6D">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_________________________________________</w:t>
      </w:r>
    </w:p>
    <w:p w:rsidR="0097674D" w:rsidRPr="00BF6C29" w:rsidRDefault="0097674D" w:rsidP="00BF6C29">
      <w:pPr>
        <w:pStyle w:val="ConsPlusNonformat"/>
        <w:tabs>
          <w:tab w:val="left" w:pos="9639"/>
        </w:tabs>
        <w:ind w:right="-1"/>
        <w:jc w:val="right"/>
        <w:rPr>
          <w:rFonts w:ascii="Times New Roman" w:hAnsi="Times New Roman" w:cs="Times New Roman"/>
          <w:i/>
          <w:color w:val="000000"/>
          <w:sz w:val="18"/>
        </w:rPr>
      </w:pPr>
      <w:r w:rsidRPr="00BF6C29">
        <w:rPr>
          <w:rFonts w:ascii="Times New Roman" w:hAnsi="Times New Roman" w:cs="Times New Roman"/>
          <w:color w:val="000000"/>
          <w:sz w:val="22"/>
          <w:szCs w:val="23"/>
        </w:rPr>
        <w:t xml:space="preserve">            </w:t>
      </w:r>
      <w:r w:rsidR="00223A6D" w:rsidRPr="00BF6C29">
        <w:rPr>
          <w:rFonts w:ascii="Times New Roman" w:hAnsi="Times New Roman" w:cs="Times New Roman"/>
          <w:color w:val="000000"/>
          <w:sz w:val="22"/>
          <w:szCs w:val="23"/>
        </w:rPr>
        <w:t xml:space="preserve">                             </w:t>
      </w:r>
      <w:r w:rsidRPr="00BF6C29">
        <w:rPr>
          <w:rFonts w:ascii="Times New Roman" w:hAnsi="Times New Roman" w:cs="Times New Roman"/>
          <w:color w:val="000000"/>
          <w:sz w:val="22"/>
          <w:szCs w:val="23"/>
        </w:rPr>
        <w:t xml:space="preserve"> </w:t>
      </w:r>
      <w:r w:rsidRPr="00BF6C29">
        <w:rPr>
          <w:rFonts w:ascii="Times New Roman" w:hAnsi="Times New Roman" w:cs="Times New Roman"/>
          <w:i/>
          <w:color w:val="000000"/>
          <w:sz w:val="18"/>
        </w:rPr>
        <w:t>(подпись законного п</w:t>
      </w:r>
      <w:r w:rsidR="00223A6D" w:rsidRPr="00BF6C29">
        <w:rPr>
          <w:rFonts w:ascii="Times New Roman" w:hAnsi="Times New Roman" w:cs="Times New Roman"/>
          <w:i/>
          <w:color w:val="000000"/>
          <w:sz w:val="18"/>
        </w:rPr>
        <w:t xml:space="preserve">редставителя несовершеннолетнего </w:t>
      </w:r>
      <w:r w:rsidRPr="00BF6C29">
        <w:rPr>
          <w:rFonts w:ascii="Times New Roman" w:hAnsi="Times New Roman" w:cs="Times New Roman"/>
          <w:i/>
          <w:color w:val="000000"/>
          <w:sz w:val="18"/>
        </w:rPr>
        <w:t>участника мероприятия)</w:t>
      </w:r>
    </w:p>
    <w:p w:rsidR="0097674D" w:rsidRDefault="0097674D" w:rsidP="00BF6C29">
      <w:pPr>
        <w:pageBreakBefore/>
        <w:spacing w:after="160" w:line="257" w:lineRule="auto"/>
        <w:jc w:val="right"/>
        <w:rPr>
          <w:rFonts w:eastAsia="Calibri"/>
          <w:sz w:val="20"/>
          <w:szCs w:val="20"/>
          <w:lang w:eastAsia="en-US"/>
        </w:rPr>
      </w:pPr>
      <w:r>
        <w:rPr>
          <w:rFonts w:eastAsia="Calibri"/>
          <w:sz w:val="20"/>
          <w:szCs w:val="20"/>
          <w:lang w:eastAsia="en-US"/>
        </w:rPr>
        <w:lastRenderedPageBreak/>
        <w:t>Приложение 1Б к Положению</w:t>
      </w:r>
    </w:p>
    <w:p w:rsidR="0097674D" w:rsidRDefault="0097674D" w:rsidP="0097674D">
      <w:pPr>
        <w:spacing w:after="160" w:line="256" w:lineRule="auto"/>
        <w:jc w:val="center"/>
        <w:rPr>
          <w:rFonts w:eastAsia="Calibri"/>
          <w:lang w:eastAsia="en-US"/>
        </w:rPr>
      </w:pPr>
      <w:r>
        <w:rPr>
          <w:rFonts w:eastAsia="Calibri"/>
          <w:b/>
          <w:lang w:eastAsia="en-US"/>
        </w:rPr>
        <w:t>Согласие родителей (законных представителей) на распр</w:t>
      </w:r>
      <w:r w:rsidR="00BF6C29">
        <w:rPr>
          <w:rFonts w:eastAsia="Calibri"/>
          <w:b/>
          <w:lang w:eastAsia="en-US"/>
        </w:rPr>
        <w:t xml:space="preserve">остранение персональных данных </w:t>
      </w:r>
      <w:r>
        <w:rPr>
          <w:rFonts w:eastAsia="Calibri"/>
          <w:b/>
          <w:lang w:eastAsia="en-US"/>
        </w:rPr>
        <w:t xml:space="preserve">участника мероприятия </w:t>
      </w:r>
    </w:p>
    <w:p w:rsidR="0097674D" w:rsidRDefault="0097674D" w:rsidP="0097674D">
      <w:pPr>
        <w:tabs>
          <w:tab w:val="left" w:pos="9356"/>
        </w:tabs>
        <w:autoSpaceDE w:val="0"/>
        <w:autoSpaceDN w:val="0"/>
        <w:adjustRightInd w:val="0"/>
        <w:spacing w:before="120" w:line="276" w:lineRule="auto"/>
        <w:ind w:right="-1" w:firstLine="709"/>
        <w:contextualSpacing/>
        <w:jc w:val="both"/>
        <w:rPr>
          <w:color w:val="000000"/>
          <w:sz w:val="22"/>
          <w:szCs w:val="22"/>
        </w:rPr>
      </w:pPr>
      <w:r>
        <w:rPr>
          <w:color w:val="000000"/>
          <w:sz w:val="22"/>
          <w:szCs w:val="22"/>
        </w:rPr>
        <w:t>Я, ________________________________________________________________________,</w:t>
      </w:r>
    </w:p>
    <w:p w:rsidR="0097674D" w:rsidRDefault="0097674D" w:rsidP="0097674D">
      <w:pPr>
        <w:tabs>
          <w:tab w:val="left" w:pos="9356"/>
        </w:tabs>
        <w:autoSpaceDE w:val="0"/>
        <w:autoSpaceDN w:val="0"/>
        <w:adjustRightInd w:val="0"/>
        <w:spacing w:before="120" w:line="276" w:lineRule="auto"/>
        <w:ind w:right="-1" w:firstLine="709"/>
        <w:contextualSpacing/>
        <w:jc w:val="both"/>
        <w:rPr>
          <w:i/>
          <w:color w:val="000000"/>
          <w:sz w:val="22"/>
          <w:szCs w:val="22"/>
          <w:vertAlign w:val="superscript"/>
        </w:rPr>
      </w:pPr>
      <w:r>
        <w:rPr>
          <w:color w:val="000000"/>
          <w:sz w:val="22"/>
          <w:szCs w:val="22"/>
          <w:vertAlign w:val="superscript"/>
        </w:rPr>
        <w:t xml:space="preserve">                                                      </w:t>
      </w:r>
      <w:r>
        <w:rPr>
          <w:i/>
          <w:color w:val="000000"/>
          <w:sz w:val="22"/>
          <w:szCs w:val="22"/>
          <w:vertAlign w:val="superscript"/>
        </w:rPr>
        <w:t>(фамилия, имя, отчество законного представителя несовершеннолетнего  участника мероприятия</w:t>
      </w:r>
      <w:proofErr w:type="gramStart"/>
      <w:r>
        <w:rPr>
          <w:i/>
          <w:color w:val="000000"/>
          <w:sz w:val="22"/>
          <w:szCs w:val="22"/>
          <w:vertAlign w:val="superscript"/>
        </w:rPr>
        <w:t xml:space="preserve"> )</w:t>
      </w:r>
      <w:proofErr w:type="gramEnd"/>
    </w:p>
    <w:p w:rsidR="0097674D" w:rsidRDefault="0097674D" w:rsidP="0097674D">
      <w:pPr>
        <w:tabs>
          <w:tab w:val="left" w:pos="9356"/>
        </w:tabs>
        <w:autoSpaceDE w:val="0"/>
        <w:autoSpaceDN w:val="0"/>
        <w:adjustRightInd w:val="0"/>
        <w:spacing w:before="120"/>
        <w:ind w:right="-1"/>
        <w:contextualSpacing/>
        <w:rPr>
          <w:color w:val="000000"/>
          <w:sz w:val="22"/>
          <w:szCs w:val="22"/>
        </w:rPr>
      </w:pPr>
      <w:r>
        <w:rPr>
          <w:color w:val="000000"/>
          <w:sz w:val="22"/>
          <w:szCs w:val="22"/>
        </w:rPr>
        <w:t>являясь законным</w:t>
      </w:r>
      <w:r>
        <w:rPr>
          <w:i/>
          <w:color w:val="000000"/>
          <w:sz w:val="22"/>
          <w:szCs w:val="22"/>
        </w:rPr>
        <w:t xml:space="preserve"> </w:t>
      </w:r>
      <w:r>
        <w:rPr>
          <w:color w:val="000000"/>
          <w:sz w:val="22"/>
          <w:szCs w:val="22"/>
        </w:rPr>
        <w:t xml:space="preserve">представителем ________________________________________________________________________________, </w:t>
      </w:r>
    </w:p>
    <w:p w:rsidR="0097674D" w:rsidRDefault="0097674D" w:rsidP="0097674D">
      <w:pPr>
        <w:tabs>
          <w:tab w:val="left" w:pos="9356"/>
        </w:tabs>
        <w:autoSpaceDE w:val="0"/>
        <w:autoSpaceDN w:val="0"/>
        <w:adjustRightInd w:val="0"/>
        <w:spacing w:before="120"/>
        <w:ind w:right="-1"/>
        <w:jc w:val="center"/>
        <w:rPr>
          <w:i/>
          <w:color w:val="000000"/>
          <w:sz w:val="22"/>
          <w:szCs w:val="22"/>
          <w:vertAlign w:val="superscript"/>
        </w:rPr>
      </w:pPr>
      <w:r>
        <w:rPr>
          <w:color w:val="000000"/>
          <w:sz w:val="22"/>
          <w:szCs w:val="22"/>
        </w:rPr>
        <w:t>(</w:t>
      </w:r>
      <w:r>
        <w:rPr>
          <w:i/>
          <w:color w:val="000000"/>
          <w:sz w:val="22"/>
          <w:szCs w:val="22"/>
          <w:vertAlign w:val="superscript"/>
        </w:rPr>
        <w:t>фамилия, имя, отчество  участника мероприятия)</w:t>
      </w:r>
    </w:p>
    <w:p w:rsidR="0097674D" w:rsidRDefault="0097674D" w:rsidP="0097674D">
      <w:pPr>
        <w:jc w:val="both"/>
        <w:rPr>
          <w:sz w:val="22"/>
          <w:szCs w:val="22"/>
        </w:rPr>
      </w:pPr>
      <w:r>
        <w:rPr>
          <w:rFonts w:eastAsia="Calibri"/>
          <w:color w:val="000000"/>
          <w:sz w:val="22"/>
          <w:szCs w:val="22"/>
          <w:lang w:eastAsia="en-US"/>
        </w:rPr>
        <w:t xml:space="preserve">предоставляю Таймырскому муниципальному бюджетному образовательному учреждению дополнительного образования «Детско-юношеский центр туризма и творчества «Юниор» (далее – муниципальный оператор) и </w:t>
      </w:r>
      <w:r>
        <w:rPr>
          <w:rFonts w:eastAsia="Calibri"/>
          <w:sz w:val="22"/>
          <w:szCs w:val="22"/>
          <w:lang w:eastAsia="en-US"/>
        </w:rPr>
        <w:t xml:space="preserve">краевому государственному бюджетному образовательному учреждению дополнительного образования «Красноярский краевой Дворец пионеров» согласие на распространение моих и вышеуказанного несовершеннолетнего участника персональных данных (перечень персональных данных: общие персональные данные - фамилия, имя, отчество; дата рождения; гражданство; адрес места жительства; данные документа, удостоверяющего личность; образовательная организация; класс; номера контактных телефонов и адресов электронной почты; биометрические персональные данные – фотографическое изображение лица, фотографическое изображение в целом, видеоизображение субъекта персональных данных, несовершеннолетнего), творческой работы несовершеннолетнего (далее - согласие), а именно совершение действий,  направленных на раскрытие указанных персональных данных неопределенному кругу лиц согласно </w:t>
      </w:r>
      <w:hyperlink r:id="rId9" w:history="1">
        <w:r>
          <w:rPr>
            <w:rStyle w:val="a3"/>
            <w:rFonts w:eastAsia="Calibri"/>
            <w:sz w:val="22"/>
            <w:szCs w:val="22"/>
            <w:lang w:eastAsia="en-US"/>
          </w:rPr>
          <w:t>пункта 5 статьи 3</w:t>
        </w:r>
      </w:hyperlink>
      <w:r>
        <w:rPr>
          <w:rFonts w:eastAsia="Calibri"/>
          <w:sz w:val="22"/>
          <w:szCs w:val="22"/>
          <w:lang w:eastAsia="en-US"/>
        </w:rPr>
        <w:t xml:space="preserve"> Федерального закона от 27.07.2006 № 152-ФЗ «О персональных данных», редакция от 30.12.2020 г. (с изм. и доп., вступ. в силу с 01.03.2021).</w:t>
      </w:r>
    </w:p>
    <w:p w:rsidR="0097674D" w:rsidRDefault="0097674D" w:rsidP="0097674D">
      <w:pPr>
        <w:tabs>
          <w:tab w:val="left" w:pos="9356"/>
        </w:tabs>
        <w:autoSpaceDE w:val="0"/>
        <w:autoSpaceDN w:val="0"/>
        <w:adjustRightInd w:val="0"/>
        <w:ind w:right="-1" w:firstLine="709"/>
        <w:jc w:val="both"/>
        <w:rPr>
          <w:sz w:val="22"/>
          <w:szCs w:val="22"/>
        </w:rPr>
      </w:pPr>
      <w:r>
        <w:rPr>
          <w:sz w:val="22"/>
          <w:szCs w:val="22"/>
        </w:rPr>
        <w:t>Целью обработки персональных данных является надлежащее исполнение муниципальным и краевым оператором своих обязательств по организации и проведению мероприятия:</w:t>
      </w:r>
    </w:p>
    <w:p w:rsidR="0097674D" w:rsidRDefault="0097674D" w:rsidP="0097674D">
      <w:pPr>
        <w:tabs>
          <w:tab w:val="left" w:pos="9356"/>
        </w:tabs>
        <w:spacing w:before="120" w:after="160" w:line="256" w:lineRule="auto"/>
        <w:ind w:right="-1"/>
        <w:contextualSpacing/>
        <w:jc w:val="center"/>
        <w:rPr>
          <w:rFonts w:eastAsia="Calibri"/>
          <w:b/>
          <w:sz w:val="22"/>
          <w:szCs w:val="22"/>
          <w:u w:val="single"/>
          <w:lang w:eastAsia="en-US"/>
        </w:rPr>
      </w:pPr>
      <w:r>
        <w:rPr>
          <w:rFonts w:eastAsia="Calibri"/>
          <w:b/>
          <w:sz w:val="22"/>
          <w:szCs w:val="22"/>
          <w:u w:val="single"/>
          <w:lang w:eastAsia="en-US"/>
        </w:rPr>
        <w:t xml:space="preserve">муниципального этапа </w:t>
      </w:r>
      <w:r w:rsidR="00F93CEC">
        <w:rPr>
          <w:rFonts w:eastAsia="Calibri"/>
          <w:b/>
          <w:sz w:val="22"/>
          <w:szCs w:val="22"/>
          <w:u w:val="single"/>
          <w:lang w:val="en-US" w:eastAsia="en-US"/>
        </w:rPr>
        <w:t>XV</w:t>
      </w:r>
      <w:r>
        <w:rPr>
          <w:rFonts w:eastAsia="Calibri"/>
          <w:b/>
          <w:sz w:val="22"/>
          <w:szCs w:val="22"/>
          <w:u w:val="single"/>
          <w:lang w:eastAsia="en-US"/>
        </w:rPr>
        <w:t xml:space="preserve"> Краевого творческого фестиваля «Таланты без границ»/ </w:t>
      </w:r>
    </w:p>
    <w:p w:rsidR="0097674D" w:rsidRDefault="00F93CEC" w:rsidP="0097674D">
      <w:pPr>
        <w:tabs>
          <w:tab w:val="left" w:pos="9356"/>
        </w:tabs>
        <w:spacing w:before="120" w:after="160" w:line="256" w:lineRule="auto"/>
        <w:ind w:right="-1"/>
        <w:contextualSpacing/>
        <w:jc w:val="center"/>
        <w:rPr>
          <w:rFonts w:eastAsia="Calibri"/>
          <w:b/>
          <w:sz w:val="22"/>
          <w:szCs w:val="22"/>
          <w:u w:val="single"/>
          <w:lang w:eastAsia="en-US"/>
        </w:rPr>
      </w:pPr>
      <w:r>
        <w:rPr>
          <w:rFonts w:eastAsia="Calibri"/>
          <w:b/>
          <w:sz w:val="22"/>
          <w:szCs w:val="22"/>
          <w:u w:val="single"/>
          <w:lang w:val="en-US" w:eastAsia="en-US"/>
        </w:rPr>
        <w:t>XV</w:t>
      </w:r>
      <w:r w:rsidR="0097674D">
        <w:rPr>
          <w:rFonts w:eastAsia="Calibri"/>
          <w:b/>
          <w:sz w:val="22"/>
          <w:szCs w:val="22"/>
          <w:u w:val="single"/>
          <w:lang w:eastAsia="en-US"/>
        </w:rPr>
        <w:t xml:space="preserve"> Краевого творческого фестиваля «Таланты без границ»</w:t>
      </w:r>
    </w:p>
    <w:p w:rsidR="0097674D" w:rsidRDefault="0097674D" w:rsidP="0097674D">
      <w:pPr>
        <w:tabs>
          <w:tab w:val="left" w:pos="9356"/>
        </w:tabs>
        <w:spacing w:before="120" w:after="160" w:line="256" w:lineRule="auto"/>
        <w:ind w:right="-1"/>
        <w:contextualSpacing/>
        <w:jc w:val="center"/>
        <w:rPr>
          <w:rFonts w:ascii="Calibri" w:eastAsia="Calibri" w:hAnsi="Calibri"/>
          <w:i/>
          <w:color w:val="000000"/>
          <w:sz w:val="22"/>
          <w:szCs w:val="22"/>
          <w:vertAlign w:val="superscript"/>
          <w:lang w:eastAsia="en-US"/>
        </w:rPr>
      </w:pPr>
      <w:r>
        <w:rPr>
          <w:rFonts w:ascii="Calibri" w:eastAsia="Calibri" w:hAnsi="Calibri"/>
          <w:i/>
          <w:color w:val="000000"/>
          <w:sz w:val="22"/>
          <w:szCs w:val="22"/>
          <w:vertAlign w:val="superscript"/>
          <w:lang w:eastAsia="en-US"/>
        </w:rPr>
        <w:t>(наименование мероприятия)</w:t>
      </w:r>
    </w:p>
    <w:p w:rsidR="0097674D" w:rsidRDefault="0097674D" w:rsidP="0097674D">
      <w:pPr>
        <w:ind w:right="-1"/>
        <w:contextualSpacing/>
        <w:jc w:val="both"/>
        <w:rPr>
          <w:rFonts w:eastAsia="Calibri"/>
          <w:sz w:val="22"/>
          <w:szCs w:val="22"/>
          <w:lang w:eastAsia="en-US"/>
        </w:rPr>
      </w:pPr>
      <w:r>
        <w:rPr>
          <w:rFonts w:eastAsia="Calibri"/>
          <w:sz w:val="22"/>
          <w:szCs w:val="22"/>
          <w:lang w:eastAsia="en-US"/>
        </w:rPr>
        <w:t>с участием вышеуказанного участника мероприятия, использованием материалов о его участии в мероприятии в информационных и педагогических целях.</w:t>
      </w:r>
    </w:p>
    <w:p w:rsidR="0097674D" w:rsidRDefault="0097674D" w:rsidP="0097674D">
      <w:pPr>
        <w:ind w:right="-1"/>
        <w:contextualSpacing/>
        <w:jc w:val="both"/>
        <w:rPr>
          <w:rFonts w:eastAsia="Calibri"/>
          <w:sz w:val="22"/>
          <w:szCs w:val="22"/>
          <w:lang w:eastAsia="en-US"/>
        </w:rPr>
      </w:pPr>
      <w:r>
        <w:rPr>
          <w:rFonts w:eastAsia="Calibri"/>
          <w:sz w:val="22"/>
          <w:szCs w:val="22"/>
          <w:lang w:eastAsia="en-US"/>
        </w:rPr>
        <w:tab/>
        <w:t xml:space="preserve">Ресурсы, на которых муниципальный и краевой оператор будет осуществлять распространение персональных данных: </w:t>
      </w:r>
      <w:hyperlink r:id="rId10" w:history="1">
        <w:r>
          <w:rPr>
            <w:rStyle w:val="a3"/>
            <w:rFonts w:eastAsia="Calibri"/>
            <w:sz w:val="22"/>
            <w:szCs w:val="22"/>
            <w:lang w:eastAsia="en-US"/>
          </w:rPr>
          <w:t>https://vk.com/</w:t>
        </w:r>
      </w:hyperlink>
      <w:r>
        <w:rPr>
          <w:rFonts w:eastAsia="Calibri"/>
          <w:sz w:val="22"/>
          <w:szCs w:val="22"/>
          <w:lang w:eastAsia="en-US"/>
        </w:rPr>
        <w:t xml:space="preserve">; </w:t>
      </w:r>
      <w:hyperlink r:id="rId11" w:history="1">
        <w:r>
          <w:rPr>
            <w:rStyle w:val="a3"/>
            <w:rFonts w:eastAsia="Calibri"/>
            <w:sz w:val="22"/>
            <w:szCs w:val="22"/>
            <w:lang w:eastAsia="en-US"/>
          </w:rPr>
          <w:t>https://www.instagram.com</w:t>
        </w:r>
      </w:hyperlink>
      <w:r>
        <w:rPr>
          <w:rFonts w:eastAsia="Calibri"/>
          <w:sz w:val="22"/>
          <w:szCs w:val="22"/>
          <w:lang w:eastAsia="en-US"/>
        </w:rPr>
        <w:t xml:space="preserve">; </w:t>
      </w:r>
      <w:hyperlink r:id="rId12" w:history="1">
        <w:r>
          <w:rPr>
            <w:rStyle w:val="a3"/>
            <w:rFonts w:eastAsia="Calibri"/>
            <w:sz w:val="22"/>
            <w:szCs w:val="22"/>
            <w:lang w:eastAsia="en-US"/>
          </w:rPr>
          <w:t>https://dvpion.ru</w:t>
        </w:r>
      </w:hyperlink>
      <w:r>
        <w:rPr>
          <w:rFonts w:eastAsia="Calibri"/>
          <w:sz w:val="22"/>
          <w:szCs w:val="22"/>
          <w:lang w:eastAsia="en-US"/>
        </w:rPr>
        <w:t xml:space="preserve">; </w:t>
      </w:r>
      <w:hyperlink r:id="rId13" w:history="1">
        <w:r>
          <w:rPr>
            <w:rStyle w:val="a3"/>
            <w:rFonts w:eastAsia="Calibri"/>
            <w:sz w:val="22"/>
            <w:szCs w:val="22"/>
            <w:lang w:eastAsia="en-US"/>
          </w:rPr>
          <w:t>http://online.dvpion.ru/</w:t>
        </w:r>
      </w:hyperlink>
      <w:r>
        <w:rPr>
          <w:rFonts w:eastAsia="Calibri"/>
          <w:sz w:val="22"/>
          <w:szCs w:val="22"/>
          <w:lang w:eastAsia="en-US"/>
        </w:rPr>
        <w:t>, официальном сайте муниципального оператора и Управления образования Администрации Таймырского Долгано-Ненецкого муниципального района.</w:t>
      </w:r>
    </w:p>
    <w:p w:rsidR="0097674D" w:rsidRDefault="0097674D" w:rsidP="0097674D">
      <w:pPr>
        <w:ind w:right="-1"/>
        <w:contextualSpacing/>
        <w:jc w:val="both"/>
        <w:rPr>
          <w:rFonts w:eastAsia="Calibri"/>
          <w:sz w:val="22"/>
          <w:szCs w:val="22"/>
          <w:lang w:eastAsia="en-US"/>
        </w:rPr>
      </w:pPr>
      <w:r>
        <w:rPr>
          <w:rFonts w:eastAsia="Calibri"/>
          <w:sz w:val="22"/>
          <w:szCs w:val="22"/>
          <w:lang w:eastAsia="en-US"/>
        </w:rPr>
        <w:tab/>
        <w:t>Перечень персональных данных, распространение которых я запрещаю: _____________</w:t>
      </w:r>
    </w:p>
    <w:p w:rsidR="0097674D" w:rsidRDefault="0097674D" w:rsidP="0097674D">
      <w:pPr>
        <w:tabs>
          <w:tab w:val="left" w:pos="9356"/>
        </w:tabs>
        <w:autoSpaceDE w:val="0"/>
        <w:autoSpaceDN w:val="0"/>
        <w:adjustRightInd w:val="0"/>
        <w:ind w:right="-1" w:firstLine="709"/>
        <w:jc w:val="both"/>
        <w:rPr>
          <w:color w:val="000000"/>
          <w:sz w:val="22"/>
          <w:szCs w:val="22"/>
        </w:rPr>
      </w:pPr>
      <w:r>
        <w:rPr>
          <w:color w:val="000000"/>
          <w:sz w:val="22"/>
          <w:szCs w:val="22"/>
        </w:rPr>
        <w:t>Настоящее согласие может быть отозвано путем направления муниципальному и краевому оператору заявления в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w:t>
      </w:r>
    </w:p>
    <w:p w:rsidR="0097674D" w:rsidRDefault="0097674D" w:rsidP="0097674D">
      <w:pPr>
        <w:widowControl w:val="0"/>
        <w:tabs>
          <w:tab w:val="left" w:pos="9356"/>
        </w:tabs>
        <w:autoSpaceDE w:val="0"/>
        <w:autoSpaceDN w:val="0"/>
        <w:jc w:val="both"/>
        <w:rPr>
          <w:color w:val="000000"/>
          <w:sz w:val="22"/>
          <w:szCs w:val="22"/>
        </w:rPr>
      </w:pPr>
    </w:p>
    <w:p w:rsidR="0097674D" w:rsidRDefault="0097674D" w:rsidP="0097674D">
      <w:pPr>
        <w:widowControl w:val="0"/>
        <w:tabs>
          <w:tab w:val="left" w:pos="9356"/>
        </w:tabs>
        <w:autoSpaceDE w:val="0"/>
        <w:autoSpaceDN w:val="0"/>
        <w:jc w:val="both"/>
        <w:rPr>
          <w:color w:val="000000"/>
          <w:sz w:val="22"/>
          <w:szCs w:val="22"/>
        </w:rPr>
      </w:pPr>
      <w:r>
        <w:rPr>
          <w:color w:val="000000"/>
          <w:sz w:val="22"/>
          <w:szCs w:val="22"/>
        </w:rPr>
        <w:t>«___» __________ 202</w:t>
      </w:r>
      <w:r w:rsidR="00386EC4">
        <w:rPr>
          <w:color w:val="000000"/>
          <w:sz w:val="22"/>
          <w:szCs w:val="22"/>
        </w:rPr>
        <w:t>6</w:t>
      </w:r>
      <w:r>
        <w:rPr>
          <w:color w:val="000000"/>
          <w:sz w:val="22"/>
          <w:szCs w:val="22"/>
        </w:rPr>
        <w:t xml:space="preserve"> года                               _________________________________________</w:t>
      </w:r>
    </w:p>
    <w:p w:rsidR="0097674D" w:rsidRDefault="0097674D" w:rsidP="0097674D">
      <w:pPr>
        <w:widowControl w:val="0"/>
        <w:tabs>
          <w:tab w:val="left" w:pos="9356"/>
        </w:tabs>
        <w:autoSpaceDE w:val="0"/>
        <w:autoSpaceDN w:val="0"/>
        <w:jc w:val="both"/>
        <w:rPr>
          <w:i/>
          <w:color w:val="000000"/>
          <w:sz w:val="18"/>
          <w:szCs w:val="18"/>
        </w:rPr>
      </w:pPr>
      <w:r>
        <w:rPr>
          <w:color w:val="000000"/>
          <w:sz w:val="22"/>
          <w:szCs w:val="22"/>
        </w:rPr>
        <w:t xml:space="preserve">                                                                            </w:t>
      </w:r>
      <w:r>
        <w:rPr>
          <w:i/>
          <w:color w:val="000000"/>
          <w:sz w:val="18"/>
          <w:szCs w:val="18"/>
        </w:rPr>
        <w:t xml:space="preserve">(подпись законного представителя несовершеннолетнего </w:t>
      </w:r>
    </w:p>
    <w:p w:rsidR="0097674D" w:rsidRDefault="0097674D" w:rsidP="0097674D">
      <w:pPr>
        <w:widowControl w:val="0"/>
        <w:tabs>
          <w:tab w:val="left" w:pos="9356"/>
        </w:tabs>
        <w:autoSpaceDE w:val="0"/>
        <w:autoSpaceDN w:val="0"/>
        <w:jc w:val="both"/>
        <w:rPr>
          <w:i/>
          <w:color w:val="000000"/>
          <w:sz w:val="18"/>
          <w:szCs w:val="18"/>
        </w:rPr>
      </w:pPr>
      <w:r>
        <w:rPr>
          <w:i/>
          <w:color w:val="000000"/>
          <w:sz w:val="18"/>
          <w:szCs w:val="18"/>
        </w:rPr>
        <w:t xml:space="preserve">                                                                                            участника мероприятия)</w:t>
      </w:r>
    </w:p>
    <w:p w:rsidR="0097674D" w:rsidRDefault="0097674D" w:rsidP="0097674D">
      <w:pPr>
        <w:tabs>
          <w:tab w:val="left" w:pos="9356"/>
        </w:tabs>
        <w:spacing w:line="256" w:lineRule="auto"/>
        <w:rPr>
          <w:rFonts w:eastAsia="Calibri"/>
          <w:sz w:val="22"/>
          <w:szCs w:val="22"/>
          <w:lang w:eastAsia="en-US"/>
        </w:rPr>
      </w:pPr>
      <w:r>
        <w:rPr>
          <w:rFonts w:eastAsia="Calibri"/>
          <w:sz w:val="22"/>
          <w:szCs w:val="22"/>
          <w:lang w:eastAsia="en-US"/>
        </w:rPr>
        <w:t>Контактный телефон:  _______________                         Адрес электро</w:t>
      </w:r>
      <w:r w:rsidR="0032037B">
        <w:rPr>
          <w:rFonts w:eastAsia="Calibri"/>
          <w:sz w:val="22"/>
          <w:szCs w:val="22"/>
          <w:lang w:eastAsia="en-US"/>
        </w:rPr>
        <w:t>нной почты: _______</w:t>
      </w:r>
    </w:p>
    <w:sectPr w:rsidR="0097674D" w:rsidSect="00BF6C29">
      <w:headerReference w:type="default" r:id="rId14"/>
      <w:type w:val="continuous"/>
      <w:pgSz w:w="11906" w:h="16838"/>
      <w:pgMar w:top="851" w:right="851"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C5" w:rsidRDefault="002A70C5" w:rsidP="00BF6C29">
      <w:r>
        <w:separator/>
      </w:r>
    </w:p>
  </w:endnote>
  <w:endnote w:type="continuationSeparator" w:id="0">
    <w:p w:rsidR="002A70C5" w:rsidRDefault="002A70C5" w:rsidP="00BF6C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C5" w:rsidRDefault="002A70C5" w:rsidP="00BF6C29">
      <w:r>
        <w:separator/>
      </w:r>
    </w:p>
  </w:footnote>
  <w:footnote w:type="continuationSeparator" w:id="0">
    <w:p w:rsidR="002A70C5" w:rsidRDefault="002A70C5" w:rsidP="00BF6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D6" w:rsidRDefault="008501D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F15"/>
    <w:multiLevelType w:val="hybridMultilevel"/>
    <w:tmpl w:val="3A6457C8"/>
    <w:lvl w:ilvl="0" w:tplc="409C05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C16B7C"/>
    <w:multiLevelType w:val="hybridMultilevel"/>
    <w:tmpl w:val="9B1C1E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F2F72"/>
    <w:multiLevelType w:val="hybridMultilevel"/>
    <w:tmpl w:val="E0C0D1A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C13A24"/>
    <w:multiLevelType w:val="hybridMultilevel"/>
    <w:tmpl w:val="05DAEF9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9469E3"/>
    <w:multiLevelType w:val="multilevel"/>
    <w:tmpl w:val="54442D92"/>
    <w:lvl w:ilvl="0">
      <w:start w:val="3"/>
      <w:numFmt w:val="decimal"/>
      <w:lvlText w:val="%1."/>
      <w:lvlJc w:val="left"/>
      <w:pPr>
        <w:ind w:left="390" w:hanging="390"/>
      </w:pPr>
      <w:rPr>
        <w:rFonts w:hint="default"/>
      </w:rPr>
    </w:lvl>
    <w:lvl w:ilvl="1">
      <w:start w:val="1"/>
      <w:numFmt w:val="decimal"/>
      <w:lvlText w:val="%1.%2."/>
      <w:lvlJc w:val="left"/>
      <w:pPr>
        <w:ind w:left="3981"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5405B8"/>
    <w:multiLevelType w:val="hybridMultilevel"/>
    <w:tmpl w:val="46049B1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9324F66"/>
    <w:multiLevelType w:val="multilevel"/>
    <w:tmpl w:val="35740A5E"/>
    <w:lvl w:ilvl="0">
      <w:start w:val="6"/>
      <w:numFmt w:val="decimal"/>
      <w:lvlText w:val="%1."/>
      <w:lvlJc w:val="left"/>
      <w:pPr>
        <w:ind w:left="480" w:hanging="480"/>
      </w:pPr>
    </w:lvl>
    <w:lvl w:ilvl="1">
      <w:start w:val="11"/>
      <w:numFmt w:val="decimal"/>
      <w:lvlText w:val="%1.%2."/>
      <w:lvlJc w:val="left"/>
      <w:pPr>
        <w:ind w:left="1048"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440AF8"/>
    <w:multiLevelType w:val="multilevel"/>
    <w:tmpl w:val="A1780B1C"/>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19DC3608"/>
    <w:multiLevelType w:val="hybridMultilevel"/>
    <w:tmpl w:val="23F28134"/>
    <w:lvl w:ilvl="0" w:tplc="B0BC9F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5CD66E5"/>
    <w:multiLevelType w:val="hybridMultilevel"/>
    <w:tmpl w:val="498C0F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AD0E97"/>
    <w:multiLevelType w:val="hybridMultilevel"/>
    <w:tmpl w:val="D2B02AB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C557153"/>
    <w:multiLevelType w:val="multilevel"/>
    <w:tmpl w:val="CF1E437C"/>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b/>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34C646D9"/>
    <w:multiLevelType w:val="multilevel"/>
    <w:tmpl w:val="545E1A34"/>
    <w:lvl w:ilvl="0">
      <w:start w:val="6"/>
      <w:numFmt w:val="decimal"/>
      <w:lvlText w:val="%1."/>
      <w:lvlJc w:val="left"/>
      <w:pPr>
        <w:ind w:left="540" w:hanging="540"/>
      </w:pPr>
      <w:rPr>
        <w:rFonts w:hint="default"/>
        <w:b w:val="0"/>
      </w:rPr>
    </w:lvl>
    <w:lvl w:ilvl="1">
      <w:start w:val="7"/>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3">
    <w:nsid w:val="34F72BFD"/>
    <w:multiLevelType w:val="hybridMultilevel"/>
    <w:tmpl w:val="A656BAE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56C3643"/>
    <w:multiLevelType w:val="multilevel"/>
    <w:tmpl w:val="EBFCE724"/>
    <w:lvl w:ilvl="0">
      <w:start w:val="1"/>
      <w:numFmt w:val="decimal"/>
      <w:lvlText w:val="%1."/>
      <w:lvlJc w:val="left"/>
      <w:pPr>
        <w:ind w:left="495" w:hanging="495"/>
      </w:pPr>
    </w:lvl>
    <w:lvl w:ilvl="1">
      <w:start w:val="1"/>
      <w:numFmt w:val="decimal"/>
      <w:lvlText w:val="%1.%2."/>
      <w:lvlJc w:val="left"/>
      <w:pPr>
        <w:ind w:left="495" w:hanging="495"/>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AE51ACE"/>
    <w:multiLevelType w:val="hybridMultilevel"/>
    <w:tmpl w:val="2048C6E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47460C"/>
    <w:multiLevelType w:val="hybridMultilevel"/>
    <w:tmpl w:val="079C2C0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C426D98"/>
    <w:multiLevelType w:val="hybridMultilevel"/>
    <w:tmpl w:val="AA8A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8F6874"/>
    <w:multiLevelType w:val="hybridMultilevel"/>
    <w:tmpl w:val="E5F442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4216E4"/>
    <w:multiLevelType w:val="hybridMultilevel"/>
    <w:tmpl w:val="D9FE5DFC"/>
    <w:lvl w:ilvl="0" w:tplc="B0BC9F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111660D"/>
    <w:multiLevelType w:val="multilevel"/>
    <w:tmpl w:val="9FBEDBA2"/>
    <w:lvl w:ilvl="0">
      <w:start w:val="6"/>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9626EF"/>
    <w:multiLevelType w:val="hybridMultilevel"/>
    <w:tmpl w:val="BA90B9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4583977"/>
    <w:multiLevelType w:val="hybridMultilevel"/>
    <w:tmpl w:val="940ACF8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A74442"/>
    <w:multiLevelType w:val="multilevel"/>
    <w:tmpl w:val="1A4E82CA"/>
    <w:lvl w:ilvl="0">
      <w:start w:val="1"/>
      <w:numFmt w:val="bullet"/>
      <w:lvlText w:val=""/>
      <w:lvlJc w:val="left"/>
      <w:pPr>
        <w:ind w:left="495" w:hanging="495"/>
      </w:pPr>
      <w:rPr>
        <w:rFonts w:ascii="Wingdings" w:hAnsi="Wingdings" w:hint="default"/>
      </w:rPr>
    </w:lvl>
    <w:lvl w:ilvl="1">
      <w:start w:val="1"/>
      <w:numFmt w:val="decimal"/>
      <w:lvlText w:val="%1.%2."/>
      <w:lvlJc w:val="left"/>
      <w:pPr>
        <w:ind w:left="495" w:hanging="49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BD62250"/>
    <w:multiLevelType w:val="hybridMultilevel"/>
    <w:tmpl w:val="346EC3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C9A01AB"/>
    <w:multiLevelType w:val="hybridMultilevel"/>
    <w:tmpl w:val="686A3C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B23FDA"/>
    <w:multiLevelType w:val="multilevel"/>
    <w:tmpl w:val="995C0B18"/>
    <w:lvl w:ilvl="0">
      <w:start w:val="1"/>
      <w:numFmt w:val="bullet"/>
      <w:lvlText w:val=""/>
      <w:lvlJc w:val="left"/>
      <w:pPr>
        <w:ind w:left="495" w:hanging="495"/>
      </w:pPr>
      <w:rPr>
        <w:rFonts w:ascii="Symbol" w:hAnsi="Symbol" w:hint="default"/>
      </w:rPr>
    </w:lvl>
    <w:lvl w:ilvl="1">
      <w:start w:val="1"/>
      <w:numFmt w:val="decimal"/>
      <w:lvlText w:val="%1.%2."/>
      <w:lvlJc w:val="left"/>
      <w:pPr>
        <w:ind w:left="495" w:hanging="49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09F3782"/>
    <w:multiLevelType w:val="hybridMultilevel"/>
    <w:tmpl w:val="5D48F256"/>
    <w:lvl w:ilvl="0" w:tplc="409C05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7D787C"/>
    <w:multiLevelType w:val="hybridMultilevel"/>
    <w:tmpl w:val="E16C7B5E"/>
    <w:lvl w:ilvl="0" w:tplc="C4AEF8CE">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9265E3C"/>
    <w:multiLevelType w:val="hybridMultilevel"/>
    <w:tmpl w:val="FD9A9E8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E86764B"/>
    <w:multiLevelType w:val="hybridMultilevel"/>
    <w:tmpl w:val="D34EF93E"/>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F13325D"/>
    <w:multiLevelType w:val="multilevel"/>
    <w:tmpl w:val="22E2A07E"/>
    <w:lvl w:ilvl="0">
      <w:start w:val="7"/>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5F440B91"/>
    <w:multiLevelType w:val="hybridMultilevel"/>
    <w:tmpl w:val="BD9E085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F6A3077"/>
    <w:multiLevelType w:val="hybridMultilevel"/>
    <w:tmpl w:val="7F86A26C"/>
    <w:lvl w:ilvl="0" w:tplc="80E69E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0863D20"/>
    <w:multiLevelType w:val="hybridMultilevel"/>
    <w:tmpl w:val="5A68CA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0917573"/>
    <w:multiLevelType w:val="multilevel"/>
    <w:tmpl w:val="1A4E82CA"/>
    <w:lvl w:ilvl="0">
      <w:start w:val="1"/>
      <w:numFmt w:val="bullet"/>
      <w:lvlText w:val=""/>
      <w:lvlJc w:val="left"/>
      <w:pPr>
        <w:ind w:left="495" w:hanging="495"/>
      </w:pPr>
      <w:rPr>
        <w:rFonts w:ascii="Wingdings" w:hAnsi="Wingdings" w:hint="default"/>
      </w:rPr>
    </w:lvl>
    <w:lvl w:ilvl="1">
      <w:start w:val="1"/>
      <w:numFmt w:val="decimal"/>
      <w:lvlText w:val="%1.%2."/>
      <w:lvlJc w:val="left"/>
      <w:pPr>
        <w:ind w:left="495" w:hanging="49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1704AEA"/>
    <w:multiLevelType w:val="hybridMultilevel"/>
    <w:tmpl w:val="5C5A72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80150C"/>
    <w:multiLevelType w:val="hybridMultilevel"/>
    <w:tmpl w:val="4498E03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32308D6"/>
    <w:multiLevelType w:val="hybridMultilevel"/>
    <w:tmpl w:val="40BE0E3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60D4DD2"/>
    <w:multiLevelType w:val="hybridMultilevel"/>
    <w:tmpl w:val="58D66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667148"/>
    <w:multiLevelType w:val="hybridMultilevel"/>
    <w:tmpl w:val="660C3C7E"/>
    <w:lvl w:ilvl="0" w:tplc="B0BC9F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04D792D"/>
    <w:multiLevelType w:val="multilevel"/>
    <w:tmpl w:val="F7EEE676"/>
    <w:lvl w:ilvl="0">
      <w:start w:val="1"/>
      <w:numFmt w:val="bullet"/>
      <w:lvlText w:val=""/>
      <w:lvlJc w:val="left"/>
      <w:pPr>
        <w:ind w:left="495" w:hanging="495"/>
      </w:pPr>
      <w:rPr>
        <w:rFonts w:ascii="Symbol" w:hAnsi="Symbol" w:hint="default"/>
      </w:rPr>
    </w:lvl>
    <w:lvl w:ilvl="1">
      <w:start w:val="1"/>
      <w:numFmt w:val="decimal"/>
      <w:lvlText w:val="%1.%2."/>
      <w:lvlJc w:val="left"/>
      <w:pPr>
        <w:ind w:left="495" w:hanging="49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BB6D9D"/>
    <w:multiLevelType w:val="hybridMultilevel"/>
    <w:tmpl w:val="F1A608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CFA58FA"/>
    <w:multiLevelType w:val="multilevel"/>
    <w:tmpl w:val="76844414"/>
    <w:lvl w:ilvl="0">
      <w:start w:val="6"/>
      <w:numFmt w:val="decimal"/>
      <w:lvlText w:val="%1."/>
      <w:lvlJc w:val="left"/>
      <w:pPr>
        <w:ind w:left="480" w:hanging="480"/>
      </w:pPr>
      <w:rPr>
        <w:b w:val="0"/>
      </w:rPr>
    </w:lvl>
    <w:lvl w:ilvl="1">
      <w:start w:val="15"/>
      <w:numFmt w:val="decimal"/>
      <w:lvlText w:val="%1.%2."/>
      <w:lvlJc w:val="left"/>
      <w:pPr>
        <w:ind w:left="1048" w:hanging="480"/>
      </w:pPr>
      <w:rPr>
        <w:b w:val="0"/>
      </w:rPr>
    </w:lvl>
    <w:lvl w:ilvl="2">
      <w:start w:val="1"/>
      <w:numFmt w:val="decimal"/>
      <w:lvlText w:val="%1.%2.%3."/>
      <w:lvlJc w:val="left"/>
      <w:pPr>
        <w:ind w:left="1856" w:hanging="720"/>
      </w:pPr>
      <w:rPr>
        <w:b w:val="0"/>
      </w:rPr>
    </w:lvl>
    <w:lvl w:ilvl="3">
      <w:start w:val="1"/>
      <w:numFmt w:val="decimal"/>
      <w:lvlText w:val="%1.%2.%3.%4."/>
      <w:lvlJc w:val="left"/>
      <w:pPr>
        <w:ind w:left="2424" w:hanging="720"/>
      </w:pPr>
      <w:rPr>
        <w:b w:val="0"/>
      </w:rPr>
    </w:lvl>
    <w:lvl w:ilvl="4">
      <w:start w:val="1"/>
      <w:numFmt w:val="decimal"/>
      <w:lvlText w:val="%1.%2.%3.%4.%5."/>
      <w:lvlJc w:val="left"/>
      <w:pPr>
        <w:ind w:left="3352" w:hanging="1080"/>
      </w:pPr>
      <w:rPr>
        <w:b w:val="0"/>
      </w:rPr>
    </w:lvl>
    <w:lvl w:ilvl="5">
      <w:start w:val="1"/>
      <w:numFmt w:val="decimal"/>
      <w:lvlText w:val="%1.%2.%3.%4.%5.%6."/>
      <w:lvlJc w:val="left"/>
      <w:pPr>
        <w:ind w:left="3920" w:hanging="1080"/>
      </w:pPr>
      <w:rPr>
        <w:b w:val="0"/>
      </w:rPr>
    </w:lvl>
    <w:lvl w:ilvl="6">
      <w:start w:val="1"/>
      <w:numFmt w:val="decimal"/>
      <w:lvlText w:val="%1.%2.%3.%4.%5.%6.%7."/>
      <w:lvlJc w:val="left"/>
      <w:pPr>
        <w:ind w:left="4848" w:hanging="1440"/>
      </w:pPr>
      <w:rPr>
        <w:b w:val="0"/>
      </w:rPr>
    </w:lvl>
    <w:lvl w:ilvl="7">
      <w:start w:val="1"/>
      <w:numFmt w:val="decimal"/>
      <w:lvlText w:val="%1.%2.%3.%4.%5.%6.%7.%8."/>
      <w:lvlJc w:val="left"/>
      <w:pPr>
        <w:ind w:left="5416" w:hanging="1440"/>
      </w:pPr>
      <w:rPr>
        <w:b w:val="0"/>
      </w:rPr>
    </w:lvl>
    <w:lvl w:ilvl="8">
      <w:start w:val="1"/>
      <w:numFmt w:val="decimal"/>
      <w:lvlText w:val="%1.%2.%3.%4.%5.%6.%7.%8.%9."/>
      <w:lvlJc w:val="left"/>
      <w:pPr>
        <w:ind w:left="6344" w:hanging="1800"/>
      </w:pPr>
      <w:rPr>
        <w:b w:val="0"/>
      </w:rPr>
    </w:lvl>
  </w:abstractNum>
  <w:abstractNum w:abstractNumId="44">
    <w:nsid w:val="7EB257AE"/>
    <w:multiLevelType w:val="hybridMultilevel"/>
    <w:tmpl w:val="F2BE0A7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6"/>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3"/>
  </w:num>
  <w:num w:numId="7">
    <w:abstractNumId w:val="17"/>
  </w:num>
  <w:num w:numId="8">
    <w:abstractNumId w:val="42"/>
  </w:num>
  <w:num w:numId="9">
    <w:abstractNumId w:val="27"/>
  </w:num>
  <w:num w:numId="10">
    <w:abstractNumId w:val="0"/>
  </w:num>
  <w:num w:numId="11">
    <w:abstractNumId w:val="9"/>
  </w:num>
  <w:num w:numId="12">
    <w:abstractNumId w:val="39"/>
  </w:num>
  <w:num w:numId="13">
    <w:abstractNumId w:val="25"/>
  </w:num>
  <w:num w:numId="14">
    <w:abstractNumId w:val="5"/>
  </w:num>
  <w:num w:numId="15">
    <w:abstractNumId w:val="24"/>
  </w:num>
  <w:num w:numId="16">
    <w:abstractNumId w:val="2"/>
  </w:num>
  <w:num w:numId="17">
    <w:abstractNumId w:val="16"/>
  </w:num>
  <w:num w:numId="18">
    <w:abstractNumId w:val="10"/>
  </w:num>
  <w:num w:numId="19">
    <w:abstractNumId w:val="1"/>
  </w:num>
  <w:num w:numId="20">
    <w:abstractNumId w:val="13"/>
  </w:num>
  <w:num w:numId="21">
    <w:abstractNumId w:val="3"/>
  </w:num>
  <w:num w:numId="22">
    <w:abstractNumId w:val="19"/>
  </w:num>
  <w:num w:numId="23">
    <w:abstractNumId w:val="8"/>
  </w:num>
  <w:num w:numId="24">
    <w:abstractNumId w:val="40"/>
  </w:num>
  <w:num w:numId="25">
    <w:abstractNumId w:val="34"/>
  </w:num>
  <w:num w:numId="26">
    <w:abstractNumId w:val="15"/>
  </w:num>
  <w:num w:numId="27">
    <w:abstractNumId w:val="32"/>
  </w:num>
  <w:num w:numId="28">
    <w:abstractNumId w:val="22"/>
  </w:num>
  <w:num w:numId="29">
    <w:abstractNumId w:val="44"/>
  </w:num>
  <w:num w:numId="30">
    <w:abstractNumId w:val="38"/>
  </w:num>
  <w:num w:numId="31">
    <w:abstractNumId w:val="37"/>
  </w:num>
  <w:num w:numId="32">
    <w:abstractNumId w:val="29"/>
  </w:num>
  <w:num w:numId="33">
    <w:abstractNumId w:val="20"/>
  </w:num>
  <w:num w:numId="34">
    <w:abstractNumId w:val="21"/>
  </w:num>
  <w:num w:numId="35">
    <w:abstractNumId w:val="11"/>
  </w:num>
  <w:num w:numId="36">
    <w:abstractNumId w:val="7"/>
  </w:num>
  <w:num w:numId="37">
    <w:abstractNumId w:val="28"/>
  </w:num>
  <w:num w:numId="38">
    <w:abstractNumId w:val="36"/>
  </w:num>
  <w:num w:numId="39">
    <w:abstractNumId w:val="30"/>
  </w:num>
  <w:num w:numId="40">
    <w:abstractNumId w:val="12"/>
  </w:num>
  <w:num w:numId="41">
    <w:abstractNumId w:val="41"/>
  </w:num>
  <w:num w:numId="42">
    <w:abstractNumId w:val="35"/>
  </w:num>
  <w:num w:numId="43">
    <w:abstractNumId w:val="23"/>
  </w:num>
  <w:num w:numId="44">
    <w:abstractNumId w:val="26"/>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7674D"/>
    <w:rsid w:val="000022B6"/>
    <w:rsid w:val="000031E8"/>
    <w:rsid w:val="00021B08"/>
    <w:rsid w:val="0003658E"/>
    <w:rsid w:val="000419B1"/>
    <w:rsid w:val="00076CCF"/>
    <w:rsid w:val="00094692"/>
    <w:rsid w:val="000A06D4"/>
    <w:rsid w:val="000B3282"/>
    <w:rsid w:val="000B558A"/>
    <w:rsid w:val="000C20B3"/>
    <w:rsid w:val="000E08E0"/>
    <w:rsid w:val="00100F1B"/>
    <w:rsid w:val="001045D4"/>
    <w:rsid w:val="00120A4F"/>
    <w:rsid w:val="0014635A"/>
    <w:rsid w:val="00151684"/>
    <w:rsid w:val="00153DBA"/>
    <w:rsid w:val="001957F3"/>
    <w:rsid w:val="00196046"/>
    <w:rsid w:val="001968EE"/>
    <w:rsid w:val="001A6B7B"/>
    <w:rsid w:val="001C00CE"/>
    <w:rsid w:val="001C07B9"/>
    <w:rsid w:val="001F295A"/>
    <w:rsid w:val="00206EE1"/>
    <w:rsid w:val="00223A6D"/>
    <w:rsid w:val="002272BD"/>
    <w:rsid w:val="00227D21"/>
    <w:rsid w:val="002425C5"/>
    <w:rsid w:val="00256700"/>
    <w:rsid w:val="00260606"/>
    <w:rsid w:val="00266EE6"/>
    <w:rsid w:val="0028489D"/>
    <w:rsid w:val="002A70C5"/>
    <w:rsid w:val="002B1546"/>
    <w:rsid w:val="002C7555"/>
    <w:rsid w:val="002C78D0"/>
    <w:rsid w:val="002E0706"/>
    <w:rsid w:val="002E5BA1"/>
    <w:rsid w:val="002F6D44"/>
    <w:rsid w:val="002F740C"/>
    <w:rsid w:val="0030553E"/>
    <w:rsid w:val="00307B8B"/>
    <w:rsid w:val="00311CA6"/>
    <w:rsid w:val="00316B01"/>
    <w:rsid w:val="00317419"/>
    <w:rsid w:val="0032037B"/>
    <w:rsid w:val="003241D7"/>
    <w:rsid w:val="003270C5"/>
    <w:rsid w:val="00353A84"/>
    <w:rsid w:val="003654C4"/>
    <w:rsid w:val="00386EC4"/>
    <w:rsid w:val="003D3D08"/>
    <w:rsid w:val="003E2FFB"/>
    <w:rsid w:val="00430EC9"/>
    <w:rsid w:val="00451849"/>
    <w:rsid w:val="00477330"/>
    <w:rsid w:val="00491E5D"/>
    <w:rsid w:val="004A6ACD"/>
    <w:rsid w:val="004B05A4"/>
    <w:rsid w:val="004C13CB"/>
    <w:rsid w:val="004D3941"/>
    <w:rsid w:val="004E0980"/>
    <w:rsid w:val="004E1170"/>
    <w:rsid w:val="004E6730"/>
    <w:rsid w:val="00505FDE"/>
    <w:rsid w:val="00555702"/>
    <w:rsid w:val="0056546F"/>
    <w:rsid w:val="00574320"/>
    <w:rsid w:val="00581195"/>
    <w:rsid w:val="00590717"/>
    <w:rsid w:val="00591DEA"/>
    <w:rsid w:val="005930F3"/>
    <w:rsid w:val="00594E20"/>
    <w:rsid w:val="005B7F6C"/>
    <w:rsid w:val="005F1633"/>
    <w:rsid w:val="00626EA6"/>
    <w:rsid w:val="00660FD6"/>
    <w:rsid w:val="006670DF"/>
    <w:rsid w:val="006822EF"/>
    <w:rsid w:val="0069631D"/>
    <w:rsid w:val="006F41E1"/>
    <w:rsid w:val="00702AEC"/>
    <w:rsid w:val="007064C1"/>
    <w:rsid w:val="0072722C"/>
    <w:rsid w:val="00762BCA"/>
    <w:rsid w:val="0076437C"/>
    <w:rsid w:val="00796CE2"/>
    <w:rsid w:val="007A03F5"/>
    <w:rsid w:val="007A5D63"/>
    <w:rsid w:val="007E736A"/>
    <w:rsid w:val="008032BA"/>
    <w:rsid w:val="0081685F"/>
    <w:rsid w:val="008306F2"/>
    <w:rsid w:val="008501D6"/>
    <w:rsid w:val="00863AAF"/>
    <w:rsid w:val="008672C8"/>
    <w:rsid w:val="00881977"/>
    <w:rsid w:val="00885946"/>
    <w:rsid w:val="00894AAB"/>
    <w:rsid w:val="00895DAD"/>
    <w:rsid w:val="008971D0"/>
    <w:rsid w:val="008B74FB"/>
    <w:rsid w:val="008C46E8"/>
    <w:rsid w:val="008E4080"/>
    <w:rsid w:val="009532BE"/>
    <w:rsid w:val="0097674D"/>
    <w:rsid w:val="0099126E"/>
    <w:rsid w:val="009A08EB"/>
    <w:rsid w:val="009C238C"/>
    <w:rsid w:val="009D0D06"/>
    <w:rsid w:val="00A0084C"/>
    <w:rsid w:val="00A02F2D"/>
    <w:rsid w:val="00A1350A"/>
    <w:rsid w:val="00A13DF7"/>
    <w:rsid w:val="00A27AE7"/>
    <w:rsid w:val="00A830A0"/>
    <w:rsid w:val="00A90DCC"/>
    <w:rsid w:val="00AA0617"/>
    <w:rsid w:val="00B315BA"/>
    <w:rsid w:val="00B40A57"/>
    <w:rsid w:val="00B619AB"/>
    <w:rsid w:val="00B65264"/>
    <w:rsid w:val="00B93789"/>
    <w:rsid w:val="00B93959"/>
    <w:rsid w:val="00BA4E96"/>
    <w:rsid w:val="00BB2E2C"/>
    <w:rsid w:val="00BB3063"/>
    <w:rsid w:val="00BB37B1"/>
    <w:rsid w:val="00BB4007"/>
    <w:rsid w:val="00BD49AD"/>
    <w:rsid w:val="00BE17E5"/>
    <w:rsid w:val="00BE5B84"/>
    <w:rsid w:val="00BF6C29"/>
    <w:rsid w:val="00C27EC7"/>
    <w:rsid w:val="00C47355"/>
    <w:rsid w:val="00C55B54"/>
    <w:rsid w:val="00C57828"/>
    <w:rsid w:val="00C72B80"/>
    <w:rsid w:val="00C74277"/>
    <w:rsid w:val="00C74652"/>
    <w:rsid w:val="00C840CA"/>
    <w:rsid w:val="00C92A69"/>
    <w:rsid w:val="00CA1B88"/>
    <w:rsid w:val="00CA35A0"/>
    <w:rsid w:val="00CC165A"/>
    <w:rsid w:val="00CC72B9"/>
    <w:rsid w:val="00D020E0"/>
    <w:rsid w:val="00D03037"/>
    <w:rsid w:val="00D03CAE"/>
    <w:rsid w:val="00D202A6"/>
    <w:rsid w:val="00D33B9B"/>
    <w:rsid w:val="00D50046"/>
    <w:rsid w:val="00DC0C5E"/>
    <w:rsid w:val="00DC6AD9"/>
    <w:rsid w:val="00E00047"/>
    <w:rsid w:val="00E0127C"/>
    <w:rsid w:val="00E14208"/>
    <w:rsid w:val="00E23A52"/>
    <w:rsid w:val="00E23EDC"/>
    <w:rsid w:val="00E25555"/>
    <w:rsid w:val="00E268CD"/>
    <w:rsid w:val="00E30C4A"/>
    <w:rsid w:val="00E4608E"/>
    <w:rsid w:val="00E5099C"/>
    <w:rsid w:val="00E63589"/>
    <w:rsid w:val="00E67FBE"/>
    <w:rsid w:val="00E755A1"/>
    <w:rsid w:val="00E946EE"/>
    <w:rsid w:val="00EB34A3"/>
    <w:rsid w:val="00EB570C"/>
    <w:rsid w:val="00EB7812"/>
    <w:rsid w:val="00EF0036"/>
    <w:rsid w:val="00F05D3F"/>
    <w:rsid w:val="00F15669"/>
    <w:rsid w:val="00F2212E"/>
    <w:rsid w:val="00F248B0"/>
    <w:rsid w:val="00F315FE"/>
    <w:rsid w:val="00F37A91"/>
    <w:rsid w:val="00F40608"/>
    <w:rsid w:val="00F70132"/>
    <w:rsid w:val="00F804D1"/>
    <w:rsid w:val="00F93CEC"/>
    <w:rsid w:val="00F974AE"/>
    <w:rsid w:val="00FA3F59"/>
    <w:rsid w:val="00FA7320"/>
    <w:rsid w:val="00FB3A21"/>
    <w:rsid w:val="00FC5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7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767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767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97674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97674D"/>
    <w:rPr>
      <w:color w:val="0000FF"/>
      <w:u w:val="single"/>
    </w:rPr>
  </w:style>
  <w:style w:type="paragraph" w:styleId="a4">
    <w:name w:val="No Spacing"/>
    <w:uiPriority w:val="1"/>
    <w:qFormat/>
    <w:rsid w:val="00227D21"/>
    <w:pPr>
      <w:spacing w:after="0" w:line="240" w:lineRule="auto"/>
    </w:pPr>
    <w:rPr>
      <w:rFonts w:ascii="Times New Roman" w:hAnsi="Times New Roman"/>
      <w:sz w:val="28"/>
    </w:rPr>
  </w:style>
  <w:style w:type="paragraph" w:styleId="a5">
    <w:name w:val="List Paragraph"/>
    <w:basedOn w:val="a"/>
    <w:uiPriority w:val="34"/>
    <w:qFormat/>
    <w:rsid w:val="00A1350A"/>
    <w:pPr>
      <w:ind w:left="720"/>
      <w:contextualSpacing/>
    </w:pPr>
  </w:style>
  <w:style w:type="table" w:styleId="a6">
    <w:name w:val="Table Grid"/>
    <w:basedOn w:val="a1"/>
    <w:uiPriority w:val="39"/>
    <w:rsid w:val="00E30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BF6C29"/>
    <w:pPr>
      <w:tabs>
        <w:tab w:val="center" w:pos="4677"/>
        <w:tab w:val="right" w:pos="9355"/>
      </w:tabs>
    </w:pPr>
  </w:style>
  <w:style w:type="character" w:customStyle="1" w:styleId="a8">
    <w:name w:val="Верхний колонтитул Знак"/>
    <w:basedOn w:val="a0"/>
    <w:link w:val="a7"/>
    <w:uiPriority w:val="99"/>
    <w:rsid w:val="00BF6C2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F6C29"/>
    <w:pPr>
      <w:tabs>
        <w:tab w:val="center" w:pos="4677"/>
        <w:tab w:val="right" w:pos="9355"/>
      </w:tabs>
    </w:pPr>
  </w:style>
  <w:style w:type="character" w:customStyle="1" w:styleId="aa">
    <w:name w:val="Нижний колонтитул Знак"/>
    <w:basedOn w:val="a0"/>
    <w:link w:val="a9"/>
    <w:uiPriority w:val="99"/>
    <w:rsid w:val="00BF6C29"/>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F6C29"/>
    <w:rPr>
      <w:rFonts w:ascii="Tahoma" w:hAnsi="Tahoma" w:cs="Tahoma"/>
      <w:sz w:val="16"/>
      <w:szCs w:val="16"/>
    </w:rPr>
  </w:style>
  <w:style w:type="character" w:customStyle="1" w:styleId="ac">
    <w:name w:val="Текст выноски Знак"/>
    <w:basedOn w:val="a0"/>
    <w:link w:val="ab"/>
    <w:uiPriority w:val="99"/>
    <w:semiHidden/>
    <w:rsid w:val="00BF6C2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9486643">
      <w:bodyDiv w:val="1"/>
      <w:marLeft w:val="0"/>
      <w:marRight w:val="0"/>
      <w:marTop w:val="0"/>
      <w:marBottom w:val="0"/>
      <w:divBdr>
        <w:top w:val="none" w:sz="0" w:space="0" w:color="auto"/>
        <w:left w:val="none" w:sz="0" w:space="0" w:color="auto"/>
        <w:bottom w:val="none" w:sz="0" w:space="0" w:color="auto"/>
        <w:right w:val="none" w:sz="0" w:space="0" w:color="auto"/>
      </w:divBdr>
    </w:div>
    <w:div w:id="11780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9A01F75EB078AA4BCAB39164081D905F180C349EB826682570BED9D6i118E" TargetMode="External"/><Relationship Id="rId13" Type="http://schemas.openxmlformats.org/officeDocument/2006/relationships/hyperlink" Target="http://online.dvpion.ru/" TargetMode="External"/><Relationship Id="rId3" Type="http://schemas.openxmlformats.org/officeDocument/2006/relationships/settings" Target="settings.xml"/><Relationship Id="rId7" Type="http://schemas.openxmlformats.org/officeDocument/2006/relationships/hyperlink" Target="mailto:ctt_unior@mail.ru" TargetMode="External"/><Relationship Id="rId12" Type="http://schemas.openxmlformats.org/officeDocument/2006/relationships/hyperlink" Target="https://dvpio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k.com/" TargetMode="External"/><Relationship Id="rId4" Type="http://schemas.openxmlformats.org/officeDocument/2006/relationships/webSettings" Target="webSettings.xml"/><Relationship Id="rId9" Type="http://schemas.openxmlformats.org/officeDocument/2006/relationships/hyperlink" Target="consultantplus://offline/ref=2AA94D7F35D0DA96C0614D6BB326E4818E925086ECD7A1977E029B258BEC0EBF666C91EDD513F928m7LB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12</Pages>
  <Words>5258</Words>
  <Characters>29973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106</cp:revision>
  <cp:lastPrinted>2024-01-31T04:19:00Z</cp:lastPrinted>
  <dcterms:created xsi:type="dcterms:W3CDTF">2023-10-11T05:05:00Z</dcterms:created>
  <dcterms:modified xsi:type="dcterms:W3CDTF">2026-03-02T07:29:00Z</dcterms:modified>
</cp:coreProperties>
</file>