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Y="2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C0676B" w:rsidTr="000144FB">
        <w:tc>
          <w:tcPr>
            <w:tcW w:w="5211" w:type="dxa"/>
          </w:tcPr>
          <w:p w:rsidR="00C0676B" w:rsidRDefault="00C0676B" w:rsidP="000144FB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C0676B" w:rsidRDefault="00C0676B" w:rsidP="000144FB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бюджетного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C0676B" w:rsidRDefault="00C0676B" w:rsidP="000144FB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  ________________________ Н.А. Рубан   </w:t>
            </w:r>
            <w:r>
              <w:rPr>
                <w:sz w:val="24"/>
                <w:szCs w:val="24"/>
              </w:rPr>
              <w:t xml:space="preserve">    </w:t>
            </w:r>
          </w:p>
          <w:p w:rsidR="00C0676B" w:rsidRDefault="00C0676B" w:rsidP="000144FB">
            <w:pPr>
              <w:rPr>
                <w:sz w:val="24"/>
                <w:szCs w:val="24"/>
              </w:rPr>
            </w:pPr>
          </w:p>
          <w:p w:rsidR="00C0676B" w:rsidRDefault="00C0676B" w:rsidP="000144FB">
            <w:r>
              <w:rPr>
                <w:sz w:val="24"/>
                <w:szCs w:val="24"/>
              </w:rPr>
              <w:t>«______» _______________ 2023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C0676B" w:rsidRDefault="00C0676B" w:rsidP="000144FB">
            <w:pPr>
              <w:ind w:left="35"/>
            </w:pPr>
            <w:r w:rsidRPr="009955E2">
              <w:rPr>
                <w:sz w:val="24"/>
                <w:szCs w:val="24"/>
              </w:rPr>
              <w:t>«УТВЕРЖДАЮ»</w:t>
            </w:r>
            <w:r>
              <w:t xml:space="preserve">              </w:t>
            </w:r>
          </w:p>
          <w:p w:rsidR="00C0676B" w:rsidRPr="009955E2" w:rsidRDefault="00C0676B" w:rsidP="00014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955E2">
              <w:rPr>
                <w:sz w:val="24"/>
                <w:szCs w:val="24"/>
              </w:rPr>
              <w:t>ачальник Управления образования</w:t>
            </w:r>
          </w:p>
          <w:p w:rsidR="00C0676B" w:rsidRDefault="00C0676B" w:rsidP="000144FB">
            <w:r w:rsidRPr="009955E2">
              <w:rPr>
                <w:sz w:val="24"/>
                <w:szCs w:val="24"/>
              </w:rPr>
              <w:t>Администрации Таймырского Долгано-</w:t>
            </w:r>
            <w:r w:rsidRPr="009C7A6D">
              <w:rPr>
                <w:sz w:val="24"/>
                <w:szCs w:val="24"/>
              </w:rPr>
              <w:t>Ненецкого</w:t>
            </w:r>
            <w:r w:rsidRPr="009955E2">
              <w:rPr>
                <w:sz w:val="24"/>
                <w:szCs w:val="24"/>
              </w:rPr>
              <w:t xml:space="preserve"> муниципального района</w:t>
            </w:r>
            <w:r>
              <w:t xml:space="preserve">   </w:t>
            </w:r>
          </w:p>
          <w:p w:rsidR="00C0676B" w:rsidRDefault="00C0676B" w:rsidP="000144FB"/>
          <w:p w:rsidR="00C0676B" w:rsidRDefault="00C0676B" w:rsidP="000144FB"/>
          <w:p w:rsidR="00C0676B" w:rsidRDefault="00C0676B" w:rsidP="000144FB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Т.А. Друппова</w:t>
            </w:r>
          </w:p>
          <w:p w:rsidR="00C0676B" w:rsidRDefault="00C0676B" w:rsidP="000144FB">
            <w:pPr>
              <w:rPr>
                <w:sz w:val="24"/>
                <w:szCs w:val="24"/>
              </w:rPr>
            </w:pPr>
          </w:p>
          <w:p w:rsidR="00C0676B" w:rsidRDefault="00C0676B" w:rsidP="000144FB">
            <w:r>
              <w:rPr>
                <w:sz w:val="24"/>
                <w:szCs w:val="24"/>
              </w:rPr>
              <w:t>«______» _______________ 2023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0144FB" w:rsidRPr="00786895" w:rsidRDefault="000144FB" w:rsidP="000144FB">
      <w:pPr>
        <w:ind w:right="361"/>
        <w:jc w:val="right"/>
        <w:outlineLvl w:val="0"/>
        <w:rPr>
          <w:bCs/>
        </w:rPr>
      </w:pPr>
      <w:r w:rsidRPr="00786895">
        <w:rPr>
          <w:bCs/>
        </w:rPr>
        <w:t xml:space="preserve">Приложение </w:t>
      </w:r>
      <w:r>
        <w:rPr>
          <w:bCs/>
        </w:rPr>
        <w:t>7</w:t>
      </w:r>
    </w:p>
    <w:p w:rsidR="000144FB" w:rsidRDefault="000144FB" w:rsidP="000144FB">
      <w:pPr>
        <w:ind w:right="361"/>
        <w:jc w:val="right"/>
        <w:rPr>
          <w:bCs/>
        </w:rPr>
      </w:pPr>
      <w:r w:rsidRPr="00786895">
        <w:rPr>
          <w:bCs/>
        </w:rPr>
        <w:tab/>
      </w:r>
      <w:r w:rsidRPr="00786895">
        <w:rPr>
          <w:bCs/>
        </w:rPr>
        <w:tab/>
      </w:r>
      <w:r w:rsidRPr="00786895">
        <w:rPr>
          <w:bCs/>
        </w:rPr>
        <w:tab/>
      </w:r>
      <w:r w:rsidRPr="00786895">
        <w:rPr>
          <w:bCs/>
        </w:rPr>
        <w:tab/>
      </w:r>
      <w:r w:rsidRPr="00786895">
        <w:rPr>
          <w:bCs/>
        </w:rPr>
        <w:tab/>
      </w:r>
      <w:r>
        <w:rPr>
          <w:bCs/>
        </w:rPr>
        <w:tab/>
      </w:r>
      <w:r w:rsidRPr="00786895">
        <w:rPr>
          <w:bCs/>
        </w:rPr>
        <w:t xml:space="preserve">к Положению о направлении воспитательной работы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86895">
        <w:rPr>
          <w:bCs/>
        </w:rPr>
        <w:t xml:space="preserve">с учащимися </w:t>
      </w:r>
      <w:r w:rsidRPr="00786895">
        <w:t xml:space="preserve">Таймырского Долгано-Ненецкого </w:t>
      </w:r>
      <w:r>
        <w:tab/>
      </w:r>
      <w:r>
        <w:t xml:space="preserve">муниципального района </w:t>
      </w:r>
      <w:r w:rsidRPr="00786895">
        <w:rPr>
          <w:bCs/>
        </w:rPr>
        <w:t>«</w:t>
      </w:r>
      <w:r w:rsidRPr="00786895">
        <w:rPr>
          <w:lang w:val="en-US"/>
        </w:rPr>
        <w:t>Pro</w:t>
      </w:r>
      <w:r>
        <w:t>Движение</w:t>
      </w:r>
      <w:r w:rsidRPr="00786895">
        <w:t xml:space="preserve"> патриотов</w:t>
      </w:r>
      <w:r w:rsidRPr="00786895">
        <w:rPr>
          <w:bCs/>
        </w:rPr>
        <w:t>»</w:t>
      </w:r>
    </w:p>
    <w:p w:rsidR="000144FB" w:rsidRPr="00786895" w:rsidRDefault="000144FB" w:rsidP="000144FB">
      <w:pPr>
        <w:rPr>
          <w:bCs/>
        </w:rPr>
      </w:pPr>
    </w:p>
    <w:p w:rsidR="00A615D6" w:rsidRDefault="00A615D6" w:rsidP="000144FB">
      <w:pPr>
        <w:pStyle w:val="a3"/>
        <w:jc w:val="right"/>
        <w:rPr>
          <w:i/>
          <w:sz w:val="32"/>
        </w:rPr>
      </w:pPr>
    </w:p>
    <w:p w:rsidR="00914A8E" w:rsidRDefault="00914A8E">
      <w:pPr>
        <w:pStyle w:val="a3"/>
        <w:jc w:val="left"/>
        <w:rPr>
          <w:i/>
          <w:sz w:val="32"/>
        </w:rPr>
      </w:pPr>
    </w:p>
    <w:p w:rsidR="00914A8E" w:rsidRDefault="00814D37">
      <w:pPr>
        <w:spacing w:before="1" w:line="319" w:lineRule="exact"/>
        <w:ind w:left="401" w:right="622"/>
        <w:jc w:val="center"/>
        <w:rPr>
          <w:b/>
          <w:sz w:val="28"/>
        </w:rPr>
      </w:pPr>
      <w:r>
        <w:rPr>
          <w:b/>
          <w:color w:val="232323"/>
          <w:spacing w:val="-2"/>
          <w:sz w:val="28"/>
        </w:rPr>
        <w:t>Положение</w:t>
      </w:r>
    </w:p>
    <w:p w:rsidR="000144FB" w:rsidRDefault="000144FB">
      <w:pPr>
        <w:spacing w:line="317" w:lineRule="exact"/>
        <w:ind w:left="401" w:right="612"/>
        <w:jc w:val="center"/>
        <w:rPr>
          <w:b/>
          <w:color w:val="383838"/>
          <w:w w:val="95"/>
          <w:sz w:val="28"/>
        </w:rPr>
      </w:pPr>
    </w:p>
    <w:p w:rsidR="00914A8E" w:rsidRDefault="00A615D6">
      <w:pPr>
        <w:spacing w:line="317" w:lineRule="exact"/>
        <w:ind w:left="401" w:right="612"/>
        <w:jc w:val="center"/>
        <w:rPr>
          <w:b/>
          <w:sz w:val="28"/>
        </w:rPr>
      </w:pPr>
      <w:bookmarkStart w:id="0" w:name="_GoBack"/>
      <w:bookmarkEnd w:id="0"/>
      <w:r>
        <w:rPr>
          <w:b/>
          <w:color w:val="383838"/>
          <w:w w:val="95"/>
          <w:sz w:val="28"/>
        </w:rPr>
        <w:t>О муниципальном этапе</w:t>
      </w:r>
      <w:r w:rsidR="00814D37">
        <w:rPr>
          <w:b/>
          <w:color w:val="383838"/>
          <w:spacing w:val="7"/>
          <w:sz w:val="28"/>
        </w:rPr>
        <w:t xml:space="preserve"> </w:t>
      </w:r>
      <w:r w:rsidR="008F2750">
        <w:rPr>
          <w:b/>
          <w:color w:val="2D2D2D"/>
          <w:w w:val="95"/>
          <w:sz w:val="28"/>
        </w:rPr>
        <w:t>краевого</w:t>
      </w:r>
      <w:r w:rsidR="00814D37">
        <w:rPr>
          <w:b/>
          <w:color w:val="2D2D2D"/>
          <w:spacing w:val="43"/>
          <w:sz w:val="28"/>
        </w:rPr>
        <w:t xml:space="preserve"> </w:t>
      </w:r>
      <w:r w:rsidR="008F2750">
        <w:rPr>
          <w:b/>
          <w:color w:val="2A2A2A"/>
          <w:w w:val="95"/>
          <w:sz w:val="28"/>
        </w:rPr>
        <w:t>конкурса</w:t>
      </w:r>
      <w:r w:rsidR="00814D37">
        <w:rPr>
          <w:b/>
          <w:color w:val="2A2A2A"/>
          <w:spacing w:val="41"/>
          <w:sz w:val="28"/>
        </w:rPr>
        <w:t xml:space="preserve"> </w:t>
      </w:r>
      <w:r w:rsidR="00814D37">
        <w:rPr>
          <w:b/>
          <w:color w:val="2F2F2F"/>
          <w:w w:val="95"/>
          <w:sz w:val="28"/>
        </w:rPr>
        <w:t>социальных</w:t>
      </w:r>
      <w:r w:rsidR="00814D37">
        <w:rPr>
          <w:b/>
          <w:color w:val="2F2F2F"/>
          <w:spacing w:val="44"/>
          <w:sz w:val="28"/>
        </w:rPr>
        <w:t xml:space="preserve"> </w:t>
      </w:r>
      <w:r w:rsidR="00814D37">
        <w:rPr>
          <w:b/>
          <w:color w:val="2F2F2F"/>
          <w:spacing w:val="-2"/>
          <w:w w:val="95"/>
          <w:sz w:val="28"/>
        </w:rPr>
        <w:t>инициатив</w:t>
      </w:r>
    </w:p>
    <w:p w:rsidR="00914A8E" w:rsidRDefault="00814D37">
      <w:pPr>
        <w:spacing w:line="242" w:lineRule="auto"/>
        <w:ind w:left="401" w:right="637"/>
        <w:jc w:val="center"/>
        <w:rPr>
          <w:b/>
          <w:sz w:val="28"/>
        </w:rPr>
      </w:pPr>
      <w:r>
        <w:rPr>
          <w:b/>
          <w:color w:val="363636"/>
          <w:w w:val="95"/>
          <w:sz w:val="28"/>
        </w:rPr>
        <w:t xml:space="preserve">среди </w:t>
      </w:r>
      <w:r>
        <w:rPr>
          <w:b/>
          <w:color w:val="242424"/>
          <w:w w:val="95"/>
          <w:sz w:val="28"/>
        </w:rPr>
        <w:t>обучающихся</w:t>
      </w:r>
      <w:r>
        <w:rPr>
          <w:b/>
          <w:color w:val="242424"/>
          <w:spacing w:val="40"/>
          <w:sz w:val="28"/>
        </w:rPr>
        <w:t xml:space="preserve"> </w:t>
      </w:r>
      <w:r>
        <w:rPr>
          <w:b/>
          <w:color w:val="1F1F1F"/>
          <w:w w:val="95"/>
          <w:sz w:val="28"/>
        </w:rPr>
        <w:t xml:space="preserve">общеобразовательных </w:t>
      </w:r>
      <w:r>
        <w:rPr>
          <w:b/>
          <w:color w:val="2A2A2A"/>
          <w:w w:val="95"/>
          <w:sz w:val="28"/>
        </w:rPr>
        <w:t>организаций,</w:t>
      </w:r>
      <w:r>
        <w:rPr>
          <w:b/>
          <w:color w:val="2A2A2A"/>
          <w:spacing w:val="40"/>
          <w:sz w:val="28"/>
        </w:rPr>
        <w:t xml:space="preserve"> </w:t>
      </w:r>
      <w:r>
        <w:rPr>
          <w:b/>
          <w:color w:val="282828"/>
          <w:w w:val="95"/>
          <w:sz w:val="28"/>
        </w:rPr>
        <w:t>расположенных</w:t>
      </w:r>
      <w:r>
        <w:rPr>
          <w:b/>
          <w:color w:val="282828"/>
          <w:spacing w:val="80"/>
          <w:sz w:val="28"/>
        </w:rPr>
        <w:t xml:space="preserve"> </w:t>
      </w:r>
      <w:r>
        <w:rPr>
          <w:b/>
          <w:color w:val="343434"/>
          <w:sz w:val="28"/>
        </w:rPr>
        <w:t xml:space="preserve">на </w:t>
      </w:r>
      <w:r>
        <w:rPr>
          <w:b/>
          <w:color w:val="242424"/>
          <w:sz w:val="28"/>
        </w:rPr>
        <w:t xml:space="preserve">территории </w:t>
      </w:r>
      <w:r w:rsidR="00A615D6">
        <w:rPr>
          <w:b/>
          <w:color w:val="2D2D2D"/>
          <w:sz w:val="28"/>
        </w:rPr>
        <w:t>К</w:t>
      </w:r>
      <w:r>
        <w:rPr>
          <w:b/>
          <w:color w:val="2D2D2D"/>
          <w:sz w:val="28"/>
        </w:rPr>
        <w:t xml:space="preserve">расноярского </w:t>
      </w:r>
      <w:r>
        <w:rPr>
          <w:b/>
          <w:color w:val="333333"/>
          <w:sz w:val="28"/>
        </w:rPr>
        <w:t>края,</w:t>
      </w:r>
    </w:p>
    <w:p w:rsidR="00914A8E" w:rsidRDefault="00814D37">
      <w:pPr>
        <w:spacing w:line="313" w:lineRule="exact"/>
        <w:ind w:left="401" w:right="619"/>
        <w:jc w:val="center"/>
        <w:rPr>
          <w:b/>
          <w:sz w:val="28"/>
        </w:rPr>
      </w:pPr>
      <w:r>
        <w:rPr>
          <w:b/>
          <w:color w:val="343434"/>
          <w:sz w:val="28"/>
        </w:rPr>
        <w:t>в</w:t>
      </w:r>
      <w:r>
        <w:rPr>
          <w:b/>
          <w:color w:val="343434"/>
          <w:spacing w:val="-8"/>
          <w:sz w:val="28"/>
        </w:rPr>
        <w:t xml:space="preserve"> </w:t>
      </w:r>
      <w:r>
        <w:rPr>
          <w:b/>
          <w:color w:val="242424"/>
          <w:sz w:val="28"/>
        </w:rPr>
        <w:t>возрасте</w:t>
      </w:r>
      <w:r>
        <w:rPr>
          <w:b/>
          <w:color w:val="242424"/>
          <w:spacing w:val="4"/>
          <w:sz w:val="28"/>
        </w:rPr>
        <w:t xml:space="preserve"> </w:t>
      </w:r>
      <w:r>
        <w:rPr>
          <w:b/>
          <w:color w:val="28334D"/>
          <w:sz w:val="28"/>
        </w:rPr>
        <w:t>от</w:t>
      </w:r>
      <w:r>
        <w:rPr>
          <w:b/>
          <w:color w:val="28334D"/>
          <w:spacing w:val="-11"/>
          <w:sz w:val="28"/>
        </w:rPr>
        <w:t xml:space="preserve"> </w:t>
      </w:r>
      <w:r>
        <w:rPr>
          <w:b/>
          <w:color w:val="3D3D3D"/>
          <w:sz w:val="28"/>
        </w:rPr>
        <w:t>12</w:t>
      </w:r>
      <w:r>
        <w:rPr>
          <w:b/>
          <w:color w:val="3D3D3D"/>
          <w:spacing w:val="-7"/>
          <w:sz w:val="28"/>
        </w:rPr>
        <w:t xml:space="preserve"> </w:t>
      </w:r>
      <w:r>
        <w:rPr>
          <w:b/>
          <w:color w:val="2F2F2F"/>
          <w:sz w:val="28"/>
        </w:rPr>
        <w:t>до</w:t>
      </w:r>
      <w:r>
        <w:rPr>
          <w:b/>
          <w:color w:val="2F2F2F"/>
          <w:spacing w:val="-14"/>
          <w:sz w:val="28"/>
        </w:rPr>
        <w:t xml:space="preserve"> </w:t>
      </w:r>
      <w:r>
        <w:rPr>
          <w:b/>
          <w:color w:val="3D3D3D"/>
          <w:sz w:val="28"/>
        </w:rPr>
        <w:t>17</w:t>
      </w:r>
      <w:r>
        <w:rPr>
          <w:b/>
          <w:color w:val="3D3D3D"/>
          <w:spacing w:val="-10"/>
          <w:sz w:val="28"/>
        </w:rPr>
        <w:t xml:space="preserve"> </w:t>
      </w:r>
      <w:r>
        <w:rPr>
          <w:b/>
          <w:color w:val="2F2F2F"/>
          <w:sz w:val="28"/>
        </w:rPr>
        <w:t>лет</w:t>
      </w:r>
      <w:r>
        <w:rPr>
          <w:b/>
          <w:color w:val="2F2F2F"/>
          <w:spacing w:val="-1"/>
          <w:sz w:val="28"/>
        </w:rPr>
        <w:t xml:space="preserve"> </w:t>
      </w:r>
      <w:r>
        <w:rPr>
          <w:b/>
          <w:color w:val="2D2D2D"/>
          <w:spacing w:val="-2"/>
          <w:sz w:val="28"/>
        </w:rPr>
        <w:t>включительно</w:t>
      </w:r>
      <w:r w:rsidR="00A822BA">
        <w:rPr>
          <w:b/>
          <w:color w:val="2D2D2D"/>
          <w:spacing w:val="-2"/>
          <w:sz w:val="28"/>
        </w:rPr>
        <w:t xml:space="preserve"> </w:t>
      </w:r>
    </w:p>
    <w:p w:rsidR="00914A8E" w:rsidRDefault="00914A8E">
      <w:pPr>
        <w:pStyle w:val="a3"/>
        <w:spacing w:before="1"/>
        <w:jc w:val="left"/>
        <w:rPr>
          <w:b/>
          <w:sz w:val="28"/>
        </w:rPr>
      </w:pPr>
    </w:p>
    <w:p w:rsidR="00914A8E" w:rsidRDefault="00814D37">
      <w:pPr>
        <w:pStyle w:val="a5"/>
        <w:numPr>
          <w:ilvl w:val="1"/>
          <w:numId w:val="13"/>
        </w:numPr>
        <w:tabs>
          <w:tab w:val="left" w:pos="4163"/>
        </w:tabs>
        <w:ind w:hanging="377"/>
        <w:jc w:val="left"/>
        <w:rPr>
          <w:color w:val="313131"/>
          <w:sz w:val="28"/>
        </w:rPr>
      </w:pPr>
      <w:r>
        <w:rPr>
          <w:color w:val="313131"/>
          <w:sz w:val="28"/>
        </w:rPr>
        <w:t>Общие</w:t>
      </w:r>
      <w:r>
        <w:rPr>
          <w:color w:val="313131"/>
          <w:spacing w:val="-14"/>
          <w:sz w:val="28"/>
        </w:rPr>
        <w:t xml:space="preserve"> </w:t>
      </w:r>
      <w:r w:rsidR="00A615D6">
        <w:rPr>
          <w:color w:val="343434"/>
          <w:spacing w:val="-2"/>
          <w:sz w:val="28"/>
        </w:rPr>
        <w:t>полож</w:t>
      </w:r>
      <w:r>
        <w:rPr>
          <w:color w:val="343434"/>
          <w:spacing w:val="-2"/>
          <w:sz w:val="28"/>
        </w:rPr>
        <w:t>ения</w:t>
      </w:r>
    </w:p>
    <w:p w:rsidR="00914A8E" w:rsidRDefault="00914A8E">
      <w:pPr>
        <w:pStyle w:val="a3"/>
        <w:spacing w:before="2"/>
        <w:jc w:val="left"/>
      </w:pPr>
    </w:p>
    <w:p w:rsidR="00914A8E" w:rsidRDefault="00814D37">
      <w:pPr>
        <w:pStyle w:val="a5"/>
        <w:numPr>
          <w:ilvl w:val="1"/>
          <w:numId w:val="12"/>
        </w:numPr>
        <w:tabs>
          <w:tab w:val="left" w:pos="1663"/>
        </w:tabs>
        <w:ind w:left="242" w:right="435" w:firstLine="700"/>
        <w:jc w:val="both"/>
        <w:rPr>
          <w:color w:val="3F3F3F"/>
          <w:sz w:val="28"/>
        </w:rPr>
      </w:pPr>
      <w:r>
        <w:rPr>
          <w:color w:val="2D2D2D"/>
          <w:sz w:val="28"/>
        </w:rPr>
        <w:t xml:space="preserve">Положение </w:t>
      </w:r>
      <w:r>
        <w:rPr>
          <w:color w:val="4D4D4D"/>
          <w:sz w:val="28"/>
        </w:rPr>
        <w:t>о</w:t>
      </w:r>
      <w:r w:rsidR="008F2750">
        <w:rPr>
          <w:color w:val="4D4D4D"/>
          <w:sz w:val="28"/>
        </w:rPr>
        <w:t xml:space="preserve"> муниципальном этапе</w:t>
      </w:r>
      <w:r>
        <w:rPr>
          <w:color w:val="4D4D4D"/>
          <w:sz w:val="28"/>
        </w:rPr>
        <w:t xml:space="preserve"> </w:t>
      </w:r>
      <w:r w:rsidR="008F2750">
        <w:rPr>
          <w:color w:val="212121"/>
          <w:sz w:val="28"/>
        </w:rPr>
        <w:t>краевого</w:t>
      </w:r>
      <w:r>
        <w:rPr>
          <w:color w:val="212121"/>
          <w:sz w:val="28"/>
        </w:rPr>
        <w:t xml:space="preserve"> </w:t>
      </w:r>
      <w:r w:rsidR="008F2750">
        <w:rPr>
          <w:color w:val="2A2A2A"/>
          <w:sz w:val="28"/>
        </w:rPr>
        <w:t>конкурса</w:t>
      </w:r>
      <w:r>
        <w:rPr>
          <w:color w:val="2A2A2A"/>
          <w:sz w:val="28"/>
        </w:rPr>
        <w:t xml:space="preserve"> </w:t>
      </w:r>
      <w:r>
        <w:rPr>
          <w:color w:val="363636"/>
          <w:sz w:val="28"/>
        </w:rPr>
        <w:t xml:space="preserve">социальных </w:t>
      </w:r>
      <w:r>
        <w:rPr>
          <w:color w:val="343434"/>
          <w:sz w:val="28"/>
        </w:rPr>
        <w:t xml:space="preserve">инициатив </w:t>
      </w:r>
      <w:r>
        <w:rPr>
          <w:color w:val="2F2F2F"/>
          <w:sz w:val="28"/>
        </w:rPr>
        <w:t xml:space="preserve">среди </w:t>
      </w:r>
      <w:r>
        <w:rPr>
          <w:color w:val="343434"/>
          <w:sz w:val="28"/>
        </w:rPr>
        <w:t>обучающихся</w:t>
      </w:r>
      <w:r>
        <w:rPr>
          <w:color w:val="343434"/>
          <w:spacing w:val="80"/>
          <w:sz w:val="28"/>
        </w:rPr>
        <w:t xml:space="preserve">   </w:t>
      </w:r>
      <w:r>
        <w:rPr>
          <w:color w:val="2F2F2F"/>
          <w:sz w:val="28"/>
        </w:rPr>
        <w:t>общеобразовательных</w:t>
      </w:r>
      <w:r>
        <w:rPr>
          <w:color w:val="2F2F2F"/>
          <w:spacing w:val="80"/>
          <w:w w:val="150"/>
          <w:sz w:val="28"/>
        </w:rPr>
        <w:t xml:space="preserve">  </w:t>
      </w:r>
      <w:r>
        <w:rPr>
          <w:color w:val="333333"/>
          <w:sz w:val="28"/>
        </w:rPr>
        <w:t>организаций,</w:t>
      </w:r>
      <w:r>
        <w:rPr>
          <w:color w:val="333333"/>
          <w:spacing w:val="80"/>
          <w:sz w:val="28"/>
        </w:rPr>
        <w:t xml:space="preserve">   </w:t>
      </w:r>
      <w:r>
        <w:rPr>
          <w:color w:val="383838"/>
          <w:sz w:val="28"/>
        </w:rPr>
        <w:t xml:space="preserve">расположенных </w:t>
      </w:r>
      <w:r>
        <w:rPr>
          <w:color w:val="424242"/>
          <w:sz w:val="28"/>
        </w:rPr>
        <w:t xml:space="preserve">на </w:t>
      </w:r>
      <w:r>
        <w:rPr>
          <w:color w:val="383838"/>
          <w:sz w:val="28"/>
        </w:rPr>
        <w:t xml:space="preserve">территории </w:t>
      </w:r>
      <w:r w:rsidR="008F2750">
        <w:rPr>
          <w:color w:val="2F2F2F"/>
          <w:sz w:val="28"/>
        </w:rPr>
        <w:t>Красн</w:t>
      </w:r>
      <w:r>
        <w:rPr>
          <w:color w:val="2F2F2F"/>
          <w:sz w:val="28"/>
        </w:rPr>
        <w:t xml:space="preserve">оярского </w:t>
      </w:r>
      <w:r>
        <w:rPr>
          <w:color w:val="343434"/>
          <w:sz w:val="28"/>
        </w:rPr>
        <w:t xml:space="preserve">края, </w:t>
      </w:r>
      <w:r>
        <w:rPr>
          <w:color w:val="313131"/>
          <w:sz w:val="28"/>
        </w:rPr>
        <w:t xml:space="preserve">в </w:t>
      </w:r>
      <w:r>
        <w:rPr>
          <w:color w:val="343434"/>
          <w:sz w:val="28"/>
        </w:rPr>
        <w:t xml:space="preserve">возрасте </w:t>
      </w:r>
      <w:r>
        <w:rPr>
          <w:color w:val="414141"/>
          <w:sz w:val="28"/>
        </w:rPr>
        <w:t xml:space="preserve">от </w:t>
      </w:r>
      <w:r>
        <w:rPr>
          <w:color w:val="3D3D3D"/>
          <w:sz w:val="28"/>
        </w:rPr>
        <w:t xml:space="preserve">12 </w:t>
      </w:r>
      <w:r>
        <w:rPr>
          <w:color w:val="383838"/>
          <w:sz w:val="28"/>
        </w:rPr>
        <w:t xml:space="preserve">до </w:t>
      </w:r>
      <w:r>
        <w:rPr>
          <w:color w:val="3F3F3F"/>
          <w:sz w:val="28"/>
        </w:rPr>
        <w:t xml:space="preserve">17 </w:t>
      </w:r>
      <w:r>
        <w:rPr>
          <w:color w:val="444444"/>
          <w:sz w:val="28"/>
        </w:rPr>
        <w:t xml:space="preserve">лет </w:t>
      </w:r>
      <w:r>
        <w:rPr>
          <w:color w:val="333333"/>
          <w:sz w:val="28"/>
        </w:rPr>
        <w:t xml:space="preserve">включительно </w:t>
      </w:r>
      <w:r>
        <w:rPr>
          <w:color w:val="424242"/>
          <w:sz w:val="28"/>
        </w:rPr>
        <w:t xml:space="preserve">(далее </w:t>
      </w:r>
      <w:r>
        <w:rPr>
          <w:color w:val="282828"/>
          <w:sz w:val="28"/>
        </w:rPr>
        <w:t xml:space="preserve">соответственно </w:t>
      </w:r>
      <w:r>
        <w:rPr>
          <w:color w:val="4B4B4B"/>
          <w:w w:val="85"/>
          <w:sz w:val="28"/>
        </w:rPr>
        <w:t xml:space="preserve">— </w:t>
      </w:r>
      <w:r>
        <w:rPr>
          <w:color w:val="2F2F2F"/>
          <w:sz w:val="28"/>
        </w:rPr>
        <w:t xml:space="preserve">Положение, </w:t>
      </w:r>
      <w:r>
        <w:rPr>
          <w:color w:val="383838"/>
          <w:sz w:val="28"/>
        </w:rPr>
        <w:t xml:space="preserve">конкурс) </w:t>
      </w:r>
      <w:r>
        <w:rPr>
          <w:color w:val="3A3A3A"/>
          <w:sz w:val="28"/>
        </w:rPr>
        <w:t xml:space="preserve">определяет </w:t>
      </w:r>
      <w:r>
        <w:rPr>
          <w:color w:val="383838"/>
          <w:sz w:val="28"/>
        </w:rPr>
        <w:t xml:space="preserve">цели, </w:t>
      </w:r>
      <w:r>
        <w:rPr>
          <w:color w:val="3D3D3D"/>
          <w:sz w:val="28"/>
        </w:rPr>
        <w:t>задачи конкурса,</w:t>
      </w:r>
      <w:r>
        <w:rPr>
          <w:color w:val="3D3D3D"/>
          <w:spacing w:val="-1"/>
          <w:sz w:val="28"/>
        </w:rPr>
        <w:t xml:space="preserve"> </w:t>
      </w:r>
      <w:r>
        <w:rPr>
          <w:color w:val="1C1C1C"/>
          <w:sz w:val="28"/>
        </w:rPr>
        <w:t xml:space="preserve">организатора </w:t>
      </w:r>
      <w:r>
        <w:rPr>
          <w:color w:val="282828"/>
          <w:sz w:val="28"/>
        </w:rPr>
        <w:t xml:space="preserve">(учредителя) </w:t>
      </w:r>
      <w:r>
        <w:rPr>
          <w:color w:val="313131"/>
          <w:sz w:val="28"/>
        </w:rPr>
        <w:t xml:space="preserve">конкурса, </w:t>
      </w:r>
      <w:r>
        <w:rPr>
          <w:color w:val="383838"/>
          <w:sz w:val="28"/>
        </w:rPr>
        <w:t xml:space="preserve">оператора </w:t>
      </w:r>
      <w:r>
        <w:rPr>
          <w:color w:val="343434"/>
          <w:sz w:val="28"/>
        </w:rPr>
        <w:t>конкурса,</w:t>
      </w:r>
      <w:r>
        <w:rPr>
          <w:color w:val="343434"/>
          <w:spacing w:val="-4"/>
          <w:sz w:val="28"/>
        </w:rPr>
        <w:t xml:space="preserve"> </w:t>
      </w:r>
      <w:r>
        <w:rPr>
          <w:color w:val="3B3B3B"/>
          <w:sz w:val="28"/>
        </w:rPr>
        <w:t xml:space="preserve">порядок, </w:t>
      </w:r>
      <w:r>
        <w:rPr>
          <w:color w:val="343434"/>
          <w:sz w:val="28"/>
        </w:rPr>
        <w:t xml:space="preserve">место </w:t>
      </w:r>
      <w:r>
        <w:rPr>
          <w:color w:val="424242"/>
          <w:sz w:val="28"/>
        </w:rPr>
        <w:t xml:space="preserve">и </w:t>
      </w:r>
      <w:r>
        <w:rPr>
          <w:color w:val="282828"/>
          <w:sz w:val="28"/>
        </w:rPr>
        <w:t xml:space="preserve">сроки </w:t>
      </w:r>
      <w:r>
        <w:rPr>
          <w:color w:val="2A2A2A"/>
          <w:sz w:val="28"/>
        </w:rPr>
        <w:t xml:space="preserve">(этапы) </w:t>
      </w:r>
      <w:r>
        <w:rPr>
          <w:color w:val="3D3D3D"/>
          <w:sz w:val="28"/>
        </w:rPr>
        <w:t xml:space="preserve">его </w:t>
      </w:r>
      <w:r>
        <w:rPr>
          <w:color w:val="2A2A2A"/>
          <w:sz w:val="28"/>
        </w:rPr>
        <w:t xml:space="preserve">проведения, </w:t>
      </w:r>
      <w:r>
        <w:rPr>
          <w:color w:val="333333"/>
          <w:sz w:val="28"/>
        </w:rPr>
        <w:t xml:space="preserve">условия </w:t>
      </w:r>
      <w:r>
        <w:rPr>
          <w:color w:val="2D2D2D"/>
          <w:sz w:val="28"/>
        </w:rPr>
        <w:t xml:space="preserve">участия </w:t>
      </w:r>
      <w:r>
        <w:rPr>
          <w:color w:val="4B4B4B"/>
          <w:sz w:val="28"/>
        </w:rPr>
        <w:t xml:space="preserve">в </w:t>
      </w:r>
      <w:r>
        <w:rPr>
          <w:color w:val="2F2F2F"/>
          <w:sz w:val="28"/>
        </w:rPr>
        <w:t xml:space="preserve">конкурсе, </w:t>
      </w:r>
      <w:r>
        <w:rPr>
          <w:color w:val="363636"/>
          <w:sz w:val="28"/>
        </w:rPr>
        <w:t xml:space="preserve">условия </w:t>
      </w:r>
      <w:r>
        <w:rPr>
          <w:color w:val="3D3D3D"/>
          <w:sz w:val="28"/>
        </w:rPr>
        <w:t xml:space="preserve">проведения </w:t>
      </w:r>
      <w:r>
        <w:rPr>
          <w:color w:val="313131"/>
          <w:sz w:val="28"/>
        </w:rPr>
        <w:t xml:space="preserve">конкурса </w:t>
      </w:r>
      <w:r>
        <w:rPr>
          <w:color w:val="2D2D2D"/>
          <w:sz w:val="28"/>
        </w:rPr>
        <w:t xml:space="preserve">(конкурсные </w:t>
      </w:r>
      <w:r>
        <w:rPr>
          <w:color w:val="2F2F2F"/>
          <w:sz w:val="28"/>
        </w:rPr>
        <w:t xml:space="preserve">номинации, </w:t>
      </w:r>
      <w:r>
        <w:rPr>
          <w:color w:val="3D3D3D"/>
          <w:sz w:val="28"/>
        </w:rPr>
        <w:t xml:space="preserve">порядок </w:t>
      </w:r>
      <w:r>
        <w:rPr>
          <w:color w:val="3F3F3F"/>
          <w:sz w:val="28"/>
        </w:rPr>
        <w:t xml:space="preserve">определения </w:t>
      </w:r>
      <w:r>
        <w:rPr>
          <w:color w:val="343434"/>
          <w:sz w:val="28"/>
        </w:rPr>
        <w:t xml:space="preserve">победителей), </w:t>
      </w:r>
      <w:r>
        <w:rPr>
          <w:color w:val="262626"/>
          <w:sz w:val="28"/>
        </w:rPr>
        <w:t xml:space="preserve">размер </w:t>
      </w:r>
      <w:r>
        <w:rPr>
          <w:color w:val="313131"/>
          <w:sz w:val="28"/>
        </w:rPr>
        <w:t xml:space="preserve">призового фонда </w:t>
      </w:r>
      <w:r>
        <w:rPr>
          <w:color w:val="343434"/>
          <w:sz w:val="28"/>
        </w:rPr>
        <w:t xml:space="preserve">конкурса, </w:t>
      </w:r>
      <w:r>
        <w:rPr>
          <w:color w:val="363636"/>
          <w:sz w:val="28"/>
        </w:rPr>
        <w:t xml:space="preserve">иные </w:t>
      </w:r>
      <w:r>
        <w:rPr>
          <w:color w:val="414141"/>
          <w:sz w:val="28"/>
        </w:rPr>
        <w:t xml:space="preserve">виды </w:t>
      </w:r>
      <w:r>
        <w:rPr>
          <w:color w:val="383838"/>
          <w:sz w:val="28"/>
        </w:rPr>
        <w:t xml:space="preserve">наград </w:t>
      </w:r>
      <w:r>
        <w:rPr>
          <w:color w:val="363636"/>
          <w:sz w:val="28"/>
        </w:rPr>
        <w:t xml:space="preserve">победителям </w:t>
      </w:r>
      <w:r>
        <w:rPr>
          <w:color w:val="343434"/>
          <w:sz w:val="28"/>
        </w:rPr>
        <w:t xml:space="preserve">конкурса, </w:t>
      </w:r>
      <w:r>
        <w:rPr>
          <w:color w:val="2F2F2F"/>
          <w:sz w:val="28"/>
        </w:rPr>
        <w:t xml:space="preserve">порядок </w:t>
      </w:r>
      <w:r>
        <w:rPr>
          <w:color w:val="383838"/>
          <w:sz w:val="28"/>
        </w:rPr>
        <w:t xml:space="preserve">их </w:t>
      </w:r>
      <w:r>
        <w:rPr>
          <w:color w:val="2F2F2F"/>
          <w:sz w:val="28"/>
        </w:rPr>
        <w:t>вручения.</w:t>
      </w:r>
    </w:p>
    <w:p w:rsidR="00914A8E" w:rsidRDefault="00814D37">
      <w:pPr>
        <w:pStyle w:val="a5"/>
        <w:numPr>
          <w:ilvl w:val="1"/>
          <w:numId w:val="12"/>
        </w:numPr>
        <w:tabs>
          <w:tab w:val="left" w:pos="1456"/>
        </w:tabs>
        <w:spacing w:before="5" w:line="242" w:lineRule="auto"/>
        <w:ind w:left="959" w:right="420" w:hanging="9"/>
        <w:jc w:val="both"/>
        <w:rPr>
          <w:color w:val="3F3F3F"/>
          <w:sz w:val="28"/>
        </w:rPr>
      </w:pPr>
      <w:r>
        <w:rPr>
          <w:color w:val="3F3F3F"/>
          <w:sz w:val="28"/>
        </w:rPr>
        <w:t xml:space="preserve">Для </w:t>
      </w:r>
      <w:r>
        <w:rPr>
          <w:color w:val="2A2A2A"/>
          <w:sz w:val="28"/>
        </w:rPr>
        <w:t xml:space="preserve">целей </w:t>
      </w:r>
      <w:r>
        <w:rPr>
          <w:color w:val="2F2F2F"/>
          <w:sz w:val="28"/>
        </w:rPr>
        <w:t xml:space="preserve">Положения </w:t>
      </w:r>
      <w:r>
        <w:rPr>
          <w:color w:val="2A2A2A"/>
          <w:sz w:val="28"/>
        </w:rPr>
        <w:t xml:space="preserve">применяются </w:t>
      </w:r>
      <w:r>
        <w:rPr>
          <w:color w:val="363636"/>
          <w:sz w:val="28"/>
        </w:rPr>
        <w:t xml:space="preserve">следующие </w:t>
      </w:r>
      <w:r>
        <w:rPr>
          <w:color w:val="343434"/>
          <w:sz w:val="28"/>
        </w:rPr>
        <w:t xml:space="preserve">понятия: </w:t>
      </w:r>
      <w:r>
        <w:rPr>
          <w:color w:val="363636"/>
          <w:sz w:val="28"/>
        </w:rPr>
        <w:t>общеобразовательные</w:t>
      </w:r>
      <w:r>
        <w:rPr>
          <w:color w:val="363636"/>
          <w:spacing w:val="58"/>
          <w:w w:val="150"/>
          <w:sz w:val="28"/>
        </w:rPr>
        <w:t xml:space="preserve">   </w:t>
      </w:r>
      <w:r>
        <w:rPr>
          <w:color w:val="313131"/>
          <w:sz w:val="28"/>
        </w:rPr>
        <w:t>организации</w:t>
      </w:r>
      <w:r>
        <w:rPr>
          <w:color w:val="313131"/>
          <w:spacing w:val="70"/>
          <w:w w:val="150"/>
          <w:sz w:val="28"/>
        </w:rPr>
        <w:t xml:space="preserve">   </w:t>
      </w:r>
      <w:r>
        <w:rPr>
          <w:color w:val="4D4D4D"/>
          <w:w w:val="90"/>
          <w:sz w:val="28"/>
        </w:rPr>
        <w:t>—</w:t>
      </w:r>
      <w:r>
        <w:rPr>
          <w:color w:val="4D4D4D"/>
          <w:spacing w:val="58"/>
          <w:w w:val="150"/>
          <w:sz w:val="28"/>
        </w:rPr>
        <w:t xml:space="preserve">   </w:t>
      </w:r>
      <w:r>
        <w:rPr>
          <w:color w:val="3A3A3A"/>
          <w:spacing w:val="-2"/>
          <w:sz w:val="28"/>
        </w:rPr>
        <w:t>общеобразовательные</w:t>
      </w:r>
    </w:p>
    <w:p w:rsidR="00914A8E" w:rsidRDefault="00814D37">
      <w:pPr>
        <w:spacing w:line="247" w:lineRule="auto"/>
        <w:ind w:left="966" w:right="462" w:hanging="713"/>
        <w:jc w:val="both"/>
        <w:rPr>
          <w:sz w:val="28"/>
        </w:rPr>
      </w:pPr>
      <w:r>
        <w:rPr>
          <w:color w:val="3D3D3D"/>
          <w:sz w:val="28"/>
        </w:rPr>
        <w:t xml:space="preserve">организации, </w:t>
      </w:r>
      <w:r>
        <w:rPr>
          <w:color w:val="232323"/>
          <w:sz w:val="28"/>
        </w:rPr>
        <w:t xml:space="preserve">расположенные </w:t>
      </w:r>
      <w:r>
        <w:rPr>
          <w:color w:val="363636"/>
          <w:sz w:val="28"/>
        </w:rPr>
        <w:t xml:space="preserve">на </w:t>
      </w:r>
      <w:r>
        <w:rPr>
          <w:color w:val="2F2F2F"/>
          <w:sz w:val="28"/>
        </w:rPr>
        <w:t xml:space="preserve">территории Красноярского </w:t>
      </w:r>
      <w:r>
        <w:rPr>
          <w:color w:val="3B3B3B"/>
          <w:sz w:val="28"/>
        </w:rPr>
        <w:t xml:space="preserve">края; </w:t>
      </w:r>
      <w:r w:rsidR="0097358A">
        <w:rPr>
          <w:color w:val="3B3B3B"/>
          <w:sz w:val="28"/>
        </w:rPr>
        <w:t>О</w:t>
      </w:r>
      <w:r w:rsidR="008F2750">
        <w:rPr>
          <w:color w:val="3B3B3B"/>
          <w:sz w:val="28"/>
        </w:rPr>
        <w:t>бучающиеся</w:t>
      </w:r>
      <w:r w:rsidR="008F2750">
        <w:rPr>
          <w:color w:val="3B3B3B"/>
          <w:spacing w:val="47"/>
          <w:sz w:val="28"/>
        </w:rPr>
        <w:t xml:space="preserve"> —</w:t>
      </w:r>
      <w:r>
        <w:rPr>
          <w:color w:val="59566B"/>
          <w:spacing w:val="30"/>
          <w:sz w:val="28"/>
        </w:rPr>
        <w:t xml:space="preserve">  </w:t>
      </w:r>
      <w:r>
        <w:rPr>
          <w:color w:val="2D2D2D"/>
          <w:sz w:val="28"/>
        </w:rPr>
        <w:t>обучающиеся</w:t>
      </w:r>
      <w:r>
        <w:rPr>
          <w:color w:val="2D2D2D"/>
          <w:spacing w:val="40"/>
          <w:sz w:val="28"/>
        </w:rPr>
        <w:t xml:space="preserve">  </w:t>
      </w:r>
      <w:r>
        <w:rPr>
          <w:color w:val="363636"/>
          <w:sz w:val="28"/>
        </w:rPr>
        <w:t>общеобразовательных</w:t>
      </w:r>
      <w:r>
        <w:rPr>
          <w:color w:val="363636"/>
          <w:spacing w:val="33"/>
          <w:sz w:val="28"/>
        </w:rPr>
        <w:t xml:space="preserve">  </w:t>
      </w:r>
      <w:r>
        <w:rPr>
          <w:color w:val="3B3B3B"/>
          <w:spacing w:val="-2"/>
          <w:sz w:val="28"/>
        </w:rPr>
        <w:t>организаций</w:t>
      </w:r>
    </w:p>
    <w:p w:rsidR="00914A8E" w:rsidRDefault="00814D37">
      <w:pPr>
        <w:spacing w:line="307" w:lineRule="exact"/>
        <w:ind w:left="257"/>
        <w:jc w:val="both"/>
        <w:rPr>
          <w:sz w:val="28"/>
        </w:rPr>
      </w:pPr>
      <w:r>
        <w:rPr>
          <w:color w:val="494949"/>
          <w:sz w:val="28"/>
        </w:rPr>
        <w:t>в</w:t>
      </w:r>
      <w:r>
        <w:rPr>
          <w:color w:val="494949"/>
          <w:spacing w:val="-8"/>
          <w:sz w:val="28"/>
        </w:rPr>
        <w:t xml:space="preserve"> </w:t>
      </w:r>
      <w:r>
        <w:rPr>
          <w:color w:val="383838"/>
          <w:sz w:val="28"/>
        </w:rPr>
        <w:t>возрасте</w:t>
      </w:r>
      <w:r>
        <w:rPr>
          <w:color w:val="383838"/>
          <w:spacing w:val="11"/>
          <w:sz w:val="28"/>
        </w:rPr>
        <w:t xml:space="preserve"> </w:t>
      </w:r>
      <w:r>
        <w:rPr>
          <w:color w:val="3B3B3B"/>
          <w:sz w:val="28"/>
        </w:rPr>
        <w:t>от</w:t>
      </w:r>
      <w:r>
        <w:rPr>
          <w:color w:val="3B3B3B"/>
          <w:spacing w:val="-9"/>
          <w:sz w:val="28"/>
        </w:rPr>
        <w:t xml:space="preserve"> </w:t>
      </w:r>
      <w:r>
        <w:rPr>
          <w:color w:val="494949"/>
          <w:sz w:val="28"/>
        </w:rPr>
        <w:t>12</w:t>
      </w:r>
      <w:r>
        <w:rPr>
          <w:color w:val="494949"/>
          <w:spacing w:val="-4"/>
          <w:sz w:val="28"/>
        </w:rPr>
        <w:t xml:space="preserve"> </w:t>
      </w:r>
      <w:r>
        <w:rPr>
          <w:color w:val="3A3A3A"/>
          <w:sz w:val="28"/>
        </w:rPr>
        <w:t>до</w:t>
      </w:r>
      <w:r>
        <w:rPr>
          <w:color w:val="3A3A3A"/>
          <w:spacing w:val="-17"/>
          <w:sz w:val="28"/>
        </w:rPr>
        <w:t xml:space="preserve"> </w:t>
      </w:r>
      <w:r>
        <w:rPr>
          <w:color w:val="363636"/>
          <w:sz w:val="28"/>
        </w:rPr>
        <w:t>17</w:t>
      </w:r>
      <w:r>
        <w:rPr>
          <w:color w:val="363636"/>
          <w:spacing w:val="-11"/>
          <w:sz w:val="28"/>
        </w:rPr>
        <w:t xml:space="preserve"> </w:t>
      </w:r>
      <w:r>
        <w:rPr>
          <w:color w:val="262626"/>
          <w:spacing w:val="-4"/>
          <w:sz w:val="28"/>
        </w:rPr>
        <w:t>лет;</w:t>
      </w:r>
    </w:p>
    <w:p w:rsidR="00914A8E" w:rsidRDefault="00814D37">
      <w:pPr>
        <w:spacing w:before="7" w:line="242" w:lineRule="auto"/>
        <w:ind w:left="258" w:right="439" w:firstLine="707"/>
        <w:jc w:val="both"/>
        <w:rPr>
          <w:sz w:val="28"/>
        </w:rPr>
      </w:pPr>
      <w:r>
        <w:rPr>
          <w:color w:val="363636"/>
          <w:sz w:val="28"/>
        </w:rPr>
        <w:t xml:space="preserve">Организатор </w:t>
      </w:r>
      <w:r>
        <w:rPr>
          <w:color w:val="313131"/>
          <w:sz w:val="28"/>
        </w:rPr>
        <w:t xml:space="preserve">(учредитель) </w:t>
      </w:r>
      <w:r>
        <w:rPr>
          <w:color w:val="2F2F2F"/>
          <w:sz w:val="28"/>
        </w:rPr>
        <w:t xml:space="preserve">конкурса </w:t>
      </w:r>
      <w:r>
        <w:rPr>
          <w:color w:val="575757"/>
          <w:w w:val="90"/>
          <w:sz w:val="28"/>
        </w:rPr>
        <w:t xml:space="preserve">— </w:t>
      </w:r>
      <w:r>
        <w:rPr>
          <w:color w:val="383838"/>
          <w:sz w:val="28"/>
        </w:rPr>
        <w:t xml:space="preserve">министерство </w:t>
      </w:r>
      <w:r>
        <w:rPr>
          <w:color w:val="414141"/>
          <w:sz w:val="28"/>
        </w:rPr>
        <w:t xml:space="preserve">образования </w:t>
      </w:r>
      <w:r>
        <w:rPr>
          <w:color w:val="3A3A3A"/>
          <w:sz w:val="28"/>
        </w:rPr>
        <w:t xml:space="preserve">Красноярского </w:t>
      </w:r>
      <w:r>
        <w:rPr>
          <w:color w:val="363636"/>
          <w:sz w:val="28"/>
        </w:rPr>
        <w:t>края;</w:t>
      </w:r>
    </w:p>
    <w:p w:rsidR="00914A8E" w:rsidRDefault="00814D37">
      <w:pPr>
        <w:spacing w:line="244" w:lineRule="auto"/>
        <w:ind w:left="254" w:right="434" w:firstLine="712"/>
        <w:jc w:val="both"/>
        <w:rPr>
          <w:sz w:val="28"/>
        </w:rPr>
      </w:pPr>
      <w:r>
        <w:rPr>
          <w:color w:val="343434"/>
          <w:sz w:val="28"/>
        </w:rPr>
        <w:t xml:space="preserve">Оператор </w:t>
      </w:r>
      <w:r>
        <w:rPr>
          <w:color w:val="2A2A2A"/>
          <w:sz w:val="28"/>
        </w:rPr>
        <w:t xml:space="preserve">конкурса </w:t>
      </w:r>
      <w:r>
        <w:rPr>
          <w:color w:val="494949"/>
          <w:w w:val="90"/>
          <w:sz w:val="28"/>
        </w:rPr>
        <w:t xml:space="preserve">— </w:t>
      </w:r>
      <w:r>
        <w:rPr>
          <w:color w:val="2F2F2F"/>
          <w:sz w:val="28"/>
        </w:rPr>
        <w:t xml:space="preserve">краевое </w:t>
      </w:r>
      <w:r>
        <w:rPr>
          <w:color w:val="313131"/>
          <w:sz w:val="28"/>
        </w:rPr>
        <w:t xml:space="preserve">государственное бюджетное </w:t>
      </w:r>
      <w:r>
        <w:rPr>
          <w:color w:val="2D2D2D"/>
          <w:sz w:val="28"/>
        </w:rPr>
        <w:t xml:space="preserve">образовательное </w:t>
      </w:r>
      <w:r>
        <w:rPr>
          <w:color w:val="242424"/>
          <w:sz w:val="28"/>
        </w:rPr>
        <w:t xml:space="preserve">учреждение </w:t>
      </w:r>
      <w:r>
        <w:rPr>
          <w:color w:val="2A2A2A"/>
          <w:sz w:val="28"/>
        </w:rPr>
        <w:t xml:space="preserve">дополнительного </w:t>
      </w:r>
      <w:r>
        <w:rPr>
          <w:color w:val="363636"/>
          <w:sz w:val="28"/>
        </w:rPr>
        <w:t xml:space="preserve">образования </w:t>
      </w:r>
      <w:r>
        <w:rPr>
          <w:color w:val="343434"/>
          <w:sz w:val="28"/>
        </w:rPr>
        <w:t xml:space="preserve">«Красноярский </w:t>
      </w:r>
      <w:r>
        <w:rPr>
          <w:color w:val="3F3F3F"/>
          <w:sz w:val="28"/>
        </w:rPr>
        <w:t xml:space="preserve">краевой </w:t>
      </w:r>
      <w:r>
        <w:rPr>
          <w:color w:val="343434"/>
          <w:sz w:val="28"/>
        </w:rPr>
        <w:t>Дворец пионеров»;</w:t>
      </w:r>
    </w:p>
    <w:p w:rsidR="00914A8E" w:rsidRDefault="00814D37">
      <w:pPr>
        <w:spacing w:line="235" w:lineRule="auto"/>
        <w:ind w:left="254" w:right="407" w:firstLine="711"/>
        <w:jc w:val="both"/>
        <w:rPr>
          <w:sz w:val="28"/>
        </w:rPr>
      </w:pPr>
      <w:r>
        <w:rPr>
          <w:color w:val="3A3A3A"/>
          <w:sz w:val="28"/>
        </w:rPr>
        <w:t xml:space="preserve">Официальный </w:t>
      </w:r>
      <w:r>
        <w:rPr>
          <w:color w:val="3B3B3B"/>
          <w:sz w:val="28"/>
        </w:rPr>
        <w:t xml:space="preserve">сайт </w:t>
      </w:r>
      <w:r>
        <w:rPr>
          <w:color w:val="282828"/>
          <w:sz w:val="28"/>
        </w:rPr>
        <w:t xml:space="preserve">Оператора </w:t>
      </w:r>
      <w:r>
        <w:rPr>
          <w:color w:val="2F2F2F"/>
          <w:sz w:val="28"/>
        </w:rPr>
        <w:t xml:space="preserve">конкурса </w:t>
      </w:r>
      <w:r>
        <w:rPr>
          <w:color w:val="626262"/>
          <w:w w:val="90"/>
          <w:sz w:val="28"/>
        </w:rPr>
        <w:t xml:space="preserve">— </w:t>
      </w:r>
      <w:r>
        <w:rPr>
          <w:color w:val="3F3F3F"/>
          <w:sz w:val="28"/>
        </w:rPr>
        <w:t xml:space="preserve">сайт </w:t>
      </w:r>
      <w:r>
        <w:rPr>
          <w:color w:val="424242"/>
          <w:sz w:val="28"/>
        </w:rPr>
        <w:t xml:space="preserve">в </w:t>
      </w:r>
      <w:r>
        <w:rPr>
          <w:color w:val="333333"/>
          <w:sz w:val="28"/>
        </w:rPr>
        <w:t xml:space="preserve">информационно- </w:t>
      </w:r>
      <w:r>
        <w:rPr>
          <w:color w:val="343434"/>
          <w:sz w:val="28"/>
        </w:rPr>
        <w:t xml:space="preserve">телекоммуникационной </w:t>
      </w:r>
      <w:r>
        <w:rPr>
          <w:color w:val="282828"/>
          <w:sz w:val="28"/>
        </w:rPr>
        <w:t xml:space="preserve">сети </w:t>
      </w:r>
      <w:r>
        <w:rPr>
          <w:color w:val="2D2D2D"/>
          <w:sz w:val="28"/>
        </w:rPr>
        <w:t xml:space="preserve">Интернет </w:t>
      </w:r>
      <w:r>
        <w:rPr>
          <w:color w:val="3F3F3F"/>
          <w:sz w:val="28"/>
        </w:rPr>
        <w:t xml:space="preserve">с </w:t>
      </w:r>
      <w:r>
        <w:rPr>
          <w:color w:val="313131"/>
          <w:sz w:val="28"/>
        </w:rPr>
        <w:t xml:space="preserve">адресом </w:t>
      </w:r>
      <w:hyperlink r:id="rId7">
        <w:r>
          <w:rPr>
            <w:color w:val="3B3B3B"/>
            <w:sz w:val="28"/>
          </w:rPr>
          <w:t>www.</w:t>
        </w:r>
      </w:hyperlink>
      <w:r>
        <w:rPr>
          <w:color w:val="2F2F2F"/>
          <w:sz w:val="28"/>
        </w:rPr>
        <w:t>dvpion.ru;</w:t>
      </w:r>
    </w:p>
    <w:p w:rsidR="00914A8E" w:rsidRDefault="00814D37">
      <w:pPr>
        <w:spacing w:line="242" w:lineRule="auto"/>
        <w:ind w:left="254" w:right="407" w:firstLine="712"/>
        <w:jc w:val="both"/>
        <w:rPr>
          <w:sz w:val="28"/>
        </w:rPr>
      </w:pPr>
      <w:r>
        <w:rPr>
          <w:color w:val="3A3A3A"/>
          <w:sz w:val="28"/>
        </w:rPr>
        <w:t xml:space="preserve">официальная </w:t>
      </w:r>
      <w:r w:rsidR="0097358A">
        <w:rPr>
          <w:color w:val="2A2A2A"/>
          <w:sz w:val="28"/>
        </w:rPr>
        <w:t>группа</w:t>
      </w:r>
      <w:r>
        <w:rPr>
          <w:color w:val="2A2A2A"/>
          <w:sz w:val="28"/>
        </w:rPr>
        <w:t xml:space="preserve"> </w:t>
      </w:r>
      <w:r>
        <w:rPr>
          <w:color w:val="343434"/>
          <w:sz w:val="28"/>
        </w:rPr>
        <w:t xml:space="preserve">конкурса </w:t>
      </w:r>
      <w:r>
        <w:rPr>
          <w:color w:val="525252"/>
          <w:w w:val="85"/>
          <w:sz w:val="28"/>
        </w:rPr>
        <w:t xml:space="preserve">— </w:t>
      </w:r>
      <w:r>
        <w:rPr>
          <w:color w:val="424242"/>
          <w:sz w:val="28"/>
        </w:rPr>
        <w:t xml:space="preserve">группа </w:t>
      </w:r>
      <w:r>
        <w:rPr>
          <w:color w:val="3F3F3F"/>
          <w:sz w:val="28"/>
        </w:rPr>
        <w:t xml:space="preserve">в </w:t>
      </w:r>
      <w:r>
        <w:rPr>
          <w:color w:val="383838"/>
          <w:sz w:val="28"/>
        </w:rPr>
        <w:t xml:space="preserve">информационно- </w:t>
      </w:r>
      <w:r>
        <w:rPr>
          <w:color w:val="313131"/>
          <w:sz w:val="28"/>
        </w:rPr>
        <w:t xml:space="preserve">телекоммуникационной </w:t>
      </w:r>
      <w:r>
        <w:rPr>
          <w:color w:val="383838"/>
          <w:sz w:val="28"/>
        </w:rPr>
        <w:t xml:space="preserve">сети </w:t>
      </w:r>
      <w:r>
        <w:rPr>
          <w:color w:val="343434"/>
          <w:sz w:val="28"/>
        </w:rPr>
        <w:t xml:space="preserve">Интернет </w:t>
      </w:r>
      <w:r>
        <w:rPr>
          <w:color w:val="383838"/>
          <w:sz w:val="28"/>
        </w:rPr>
        <w:t xml:space="preserve">«ВКонтакте» </w:t>
      </w:r>
      <w:r>
        <w:rPr>
          <w:color w:val="465967"/>
          <w:sz w:val="28"/>
        </w:rPr>
        <w:t xml:space="preserve">с </w:t>
      </w:r>
      <w:r>
        <w:rPr>
          <w:color w:val="3D3D3D"/>
          <w:sz w:val="28"/>
        </w:rPr>
        <w:t xml:space="preserve">адресом </w:t>
      </w:r>
      <w:r>
        <w:rPr>
          <w:color w:val="313131"/>
          <w:spacing w:val="-2"/>
          <w:sz w:val="28"/>
        </w:rPr>
        <w:t>https://vk.com/mkmd24;</w:t>
      </w:r>
    </w:p>
    <w:p w:rsidR="00914A8E" w:rsidRDefault="00814D37">
      <w:pPr>
        <w:spacing w:line="242" w:lineRule="auto"/>
        <w:ind w:left="257" w:right="427" w:firstLine="715"/>
        <w:jc w:val="both"/>
        <w:rPr>
          <w:sz w:val="28"/>
        </w:rPr>
      </w:pPr>
      <w:r>
        <w:rPr>
          <w:color w:val="3A3A3A"/>
          <w:sz w:val="28"/>
        </w:rPr>
        <w:t xml:space="preserve">электронная </w:t>
      </w:r>
      <w:r>
        <w:rPr>
          <w:color w:val="343434"/>
          <w:sz w:val="28"/>
        </w:rPr>
        <w:t xml:space="preserve">почта </w:t>
      </w:r>
      <w:r>
        <w:rPr>
          <w:color w:val="313131"/>
          <w:sz w:val="28"/>
        </w:rPr>
        <w:t xml:space="preserve">Оператора </w:t>
      </w:r>
      <w:r>
        <w:rPr>
          <w:color w:val="383838"/>
          <w:w w:val="85"/>
          <w:sz w:val="28"/>
        </w:rPr>
        <w:t xml:space="preserve">— </w:t>
      </w:r>
      <w:r>
        <w:rPr>
          <w:color w:val="3F3F3F"/>
          <w:sz w:val="28"/>
        </w:rPr>
        <w:t xml:space="preserve">адрес </w:t>
      </w:r>
      <w:r>
        <w:rPr>
          <w:color w:val="3D3D3D"/>
          <w:sz w:val="28"/>
        </w:rPr>
        <w:t xml:space="preserve">электронной </w:t>
      </w:r>
      <w:r>
        <w:rPr>
          <w:color w:val="3B3B3B"/>
          <w:sz w:val="28"/>
        </w:rPr>
        <w:t xml:space="preserve">почты </w:t>
      </w:r>
      <w:r>
        <w:rPr>
          <w:color w:val="3A3A3A"/>
          <w:sz w:val="28"/>
        </w:rPr>
        <w:t xml:space="preserve">Оператора </w:t>
      </w:r>
      <w:r>
        <w:rPr>
          <w:color w:val="3B3B3B"/>
          <w:w w:val="95"/>
          <w:sz w:val="28"/>
        </w:rPr>
        <w:t xml:space="preserve">конкурса: </w:t>
      </w:r>
      <w:r>
        <w:rPr>
          <w:color w:val="313131"/>
          <w:w w:val="95"/>
          <w:sz w:val="28"/>
        </w:rPr>
        <w:t>mk—md24@mai1.ru;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заявка на участие в конкурсе — заявка обучающегося (команды обучающихся) на участие в конкурсе, направленная на электронную почту Оператора по форме, размещенной на сайте Оператора конкурса;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 xml:space="preserve">участники конкурса — </w:t>
      </w:r>
      <w:r w:rsidR="00902904">
        <w:rPr>
          <w:color w:val="3A3A3A"/>
          <w:sz w:val="28"/>
        </w:rPr>
        <w:t>обучающиеся</w:t>
      </w:r>
      <w:r w:rsidRPr="0097358A">
        <w:rPr>
          <w:color w:val="3A3A3A"/>
          <w:sz w:val="28"/>
        </w:rPr>
        <w:t xml:space="preserve"> (команды обучающихся), подавшие заявку на участие в конкурсе;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этапы конкурса — отборочный, финальный этапы;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номинации конкурса — номинации, по которым проводится конкурс, указанные в приложении к Положению;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конкурсные проекты — проекты по номинациям конкурса, представленные участниками конкурса для участия в конкурсе, соответствующие требованиям к их содержанию и оформлению;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конкурсные испытания — испытания, проводимые Оператором конкурса в рамках финального этапа конкурса в виде презентационных площадок по всем номинациям конкурса, игры «Корпорация социальных изменений»  по всем номинациям конкурса, благотворительного маркета по номинациям конкурса «Социальное предпринимательство» и «Школьный бизнес-стартап»;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презентационные площадки — вид конкурсного испытания, в рамках которого участники конкурса в онлайн-формате презентуют конкурсные проекты (результаты их реализации) по всем номинациям конкурса членам экспертных комиссий презентационных площадок;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корпорация</w:t>
      </w:r>
      <w:r w:rsidRPr="0097358A">
        <w:rPr>
          <w:color w:val="3A3A3A"/>
          <w:sz w:val="28"/>
        </w:rPr>
        <w:tab/>
        <w:t>сформированная  Оператором  конкурса  в  срок до 26 апреля текущего года команда из участников презентационных площадок по всем номинациям конкурса для прохождения испытания в виде игры «Корпорация социальных изменений»;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социальный заказ — игровое задание для корпораций, разработанное Оператором  конкурса  совместно  с  общественными  организациями и объединениями для прохождения конкурсного испытания в виде игры</w:t>
      </w:r>
    </w:p>
    <w:p w:rsidR="00914A8E" w:rsidRPr="0097358A" w:rsidRDefault="009D53EC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>«Корпорац</w:t>
      </w:r>
      <w:r w:rsidR="00814D37" w:rsidRPr="0097358A">
        <w:rPr>
          <w:color w:val="3A3A3A"/>
          <w:sz w:val="28"/>
        </w:rPr>
        <w:t>ия социальных изменений»;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 xml:space="preserve">социально </w:t>
      </w:r>
      <w:r w:rsidR="009D53EC">
        <w:rPr>
          <w:color w:val="3A3A3A"/>
          <w:sz w:val="28"/>
        </w:rPr>
        <w:t>нап</w:t>
      </w:r>
      <w:r w:rsidRPr="0097358A">
        <w:rPr>
          <w:color w:val="3A3A3A"/>
          <w:sz w:val="28"/>
        </w:rPr>
        <w:t>равленные проекты — проекты, предложенные корпорациями в рамках прохождения конкурсного испытания в виде игры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«Корпорация социальных изменений», направленные на реализацию социального заказа;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игра «Корпорация социальных изменений» — вид конкурсного испытания для участников презентационных площадок по всем номинациям конкурса,  в  рамках  которого  проводится  соревновательная  игра, по результатам которой оцениваются предложенные корпорациями социально направленные проекты;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благотворительный  маркет  —  вид  конкурсного  испытания для участников конкурса по номинациям конкурса «Социальное предпринимательство» и «Школьный бизнес-стартап», в рамках которого оценивается количество реализованных товаров или услуг, созданных (оказываемых) участниками номинации;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 xml:space="preserve">электронная  площадка  —  площадка,  сформированная  Оператором в официальной </w:t>
      </w:r>
      <w:r w:rsidR="009D53EC">
        <w:rPr>
          <w:color w:val="3A3A3A"/>
          <w:sz w:val="28"/>
        </w:rPr>
        <w:t>груп</w:t>
      </w:r>
      <w:r w:rsidR="009D53EC" w:rsidRPr="0097358A">
        <w:rPr>
          <w:color w:val="3A3A3A"/>
          <w:sz w:val="28"/>
        </w:rPr>
        <w:t>пе</w:t>
      </w:r>
      <w:r w:rsidRPr="0097358A">
        <w:rPr>
          <w:color w:val="3A3A3A"/>
          <w:sz w:val="28"/>
        </w:rPr>
        <w:t xml:space="preserve"> конкурса, на которой Оператор конкурса размещает</w:t>
      </w:r>
    </w:p>
    <w:p w:rsidR="00914A8E" w:rsidRPr="0097358A" w:rsidRDefault="00914A8E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  <w:sectPr w:rsidR="00914A8E" w:rsidRPr="0097358A" w:rsidSect="00C0676B">
          <w:headerReference w:type="default" r:id="rId8"/>
          <w:pgSz w:w="11900" w:h="16840"/>
          <w:pgMar w:top="414" w:right="540" w:bottom="280" w:left="1360" w:header="698" w:footer="0" w:gutter="0"/>
          <w:pgNumType w:start="2"/>
          <w:cols w:space="720"/>
        </w:sectPr>
      </w:pP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lastRenderedPageBreak/>
        <w:t>информацию  о  товаре  или  услуге,  созданной  участниками  конкурса в номинации «Школьное предпринимательство»;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интернет-площадка — платформа для проведения финального этапа конкурса в онлайн-формате, сформированная Оператором на официальном сайте Оператора, на которой проходят все конкурсные испытания, кроме благотворительного маркета.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программа краевого финального этапа конкурса — программа, которая содержит время проведения конкурсных испытаний финального этапа конкурса, условия подключения к интернет-площадке, технические требования подключения к интернет-площадке;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экспертные комиссии — формируемые Оператором конкурса экспертные комиссии презентационных площадок по каждой номинации конкурса, экспертная комиссия игры «Корпорация социальных изменений», экспертная комиссия благотворительного маркета;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лист экспертной оценки — оценочный лист, участников конкурса заполняемый членами экспертных комиссий;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критерии оценивания — показатели, используемые членами экспертных комиссий для оценки прохождения участниками конку</w:t>
      </w:r>
      <w:r w:rsidR="004F6BF3">
        <w:rPr>
          <w:color w:val="3A3A3A"/>
          <w:sz w:val="28"/>
        </w:rPr>
        <w:t>рса каждого вида конкурсных испы</w:t>
      </w:r>
      <w:r w:rsidRPr="0097358A">
        <w:rPr>
          <w:color w:val="3A3A3A"/>
          <w:sz w:val="28"/>
        </w:rPr>
        <w:t>таний, проводимых в рамках финального этапа конкурса.</w:t>
      </w:r>
    </w:p>
    <w:p w:rsidR="00914A8E" w:rsidRPr="0097358A" w:rsidRDefault="004F6BF3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1.3. </w:t>
      </w:r>
      <w:r w:rsidR="00814D37" w:rsidRPr="0097358A">
        <w:rPr>
          <w:color w:val="3A3A3A"/>
          <w:sz w:val="28"/>
        </w:rPr>
        <w:t xml:space="preserve">В целях организации и проведения конкурса на официальном сайте Оператора конкурса в разделе «Краевые мероприятия» — «Краевой конкурс социальных инициатив «Мой край — мое дело», а также в официальной </w:t>
      </w:r>
      <w:r>
        <w:rPr>
          <w:color w:val="3A3A3A"/>
          <w:sz w:val="28"/>
        </w:rPr>
        <w:t>группе</w:t>
      </w:r>
      <w:r w:rsidR="00814D37" w:rsidRPr="0097358A">
        <w:rPr>
          <w:color w:val="3A3A3A"/>
          <w:sz w:val="28"/>
        </w:rPr>
        <w:t xml:space="preserve"> конкурса Оператором ежегодно размещается: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общая информация о конкурсе с хештегом МКМД (#МКМД24), а также ссылки на события конкурса;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требования  к  содержанию  и  оформлению  конкурсных  проектов по  номинациям  конкурса,  заявка  на  участие  в  конкурсе,  требования к формированию  корпораций, социальный  заказ, критерии оценивания по номинациям конкурса;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программа  краевого  финального  этапа  конкурса;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ссылки  для  подключения  к  интернет-площ</w:t>
      </w:r>
      <w:r w:rsidR="002777AA">
        <w:rPr>
          <w:color w:val="3A3A3A"/>
          <w:sz w:val="28"/>
        </w:rPr>
        <w:t>адке</w:t>
      </w:r>
      <w:r w:rsidRPr="0097358A">
        <w:rPr>
          <w:color w:val="3A3A3A"/>
          <w:sz w:val="28"/>
        </w:rPr>
        <w:t>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составы экспертных комиссии;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решения  Оператора,  принимаемые  по  результатам  проведения</w:t>
      </w:r>
    </w:p>
    <w:p w:rsidR="00914A8E" w:rsidRPr="0097358A" w:rsidRDefault="00177965" w:rsidP="00177965">
      <w:pPr>
        <w:spacing w:line="242" w:lineRule="auto"/>
        <w:ind w:right="427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    </w:t>
      </w:r>
      <w:r w:rsidR="00814D37" w:rsidRPr="0097358A">
        <w:rPr>
          <w:color w:val="3A3A3A"/>
          <w:sz w:val="28"/>
        </w:rPr>
        <w:t>конкурса и его этапов.</w:t>
      </w:r>
    </w:p>
    <w:p w:rsidR="00914A8E" w:rsidRPr="0097358A" w:rsidRDefault="004F6BF3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1.4. </w:t>
      </w:r>
      <w:r w:rsidR="00814D37" w:rsidRPr="0097358A">
        <w:rPr>
          <w:color w:val="3A3A3A"/>
          <w:sz w:val="28"/>
        </w:rPr>
        <w:t>Для оценки результатов каждого вида испытаний, проводимых в рамках финального этапа конкурса, распорядительным актом Оператора конкурса в 2022 году в срок до 25 апреля, в последующие годы в срок до 20 апреля формируются составы следующих экспертных комиссий: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экспертные комиссии презентационных площадок по каждой номинации конкурса в составе от трех до пяти человек;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экспертная  комиссия  игры  «Корпорация  социальных  изменений» в составе от двух до пяти человек;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экспертная комиссия благотворительного маркета в составе от трех до пяти человек.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 xml:space="preserve">Составы экспертных комиссий формируются из числа независимых экспертов в области образования, социальных, медиа- и бизнес-технологий, </w:t>
      </w:r>
      <w:r w:rsidRPr="0097358A">
        <w:rPr>
          <w:color w:val="3A3A3A"/>
          <w:sz w:val="28"/>
        </w:rPr>
        <w:lastRenderedPageBreak/>
        <w:t>представителей органов местного самоуправления Красноярского края, органов законодательной и исполнительной власти Красноярского края, общественных организаций, средств массовой информации, образовательных организаций Красноярского края.</w:t>
      </w:r>
    </w:p>
    <w:p w:rsidR="00914A8E" w:rsidRPr="0097358A" w:rsidRDefault="004F6BF3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1.5. </w:t>
      </w:r>
      <w:r w:rsidR="00814D37" w:rsidRPr="0097358A">
        <w:rPr>
          <w:color w:val="3A3A3A"/>
          <w:sz w:val="28"/>
        </w:rPr>
        <w:t>Победители конкурса, занявшие 1, 2 и 3-е место по каждой номинации конкурса, по решению экспертных комиссий рекомендуются Оператором конкурса для участия в олимпиадах школьников, включенных в перечень олимпиад школьников и их уровней на соответствующий учебный год, утверждаемый Министерством науки и высшего образования Российской  Федерации,  олимпиадах,  включенных  в  перечень 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 к  занятиям  физической  культурой  и  спортом,  интереса к научной (научно-исследовательской), инженерно-технической, изобретательской,  творческой,  физкультурно-спортивной  деятельности, а также на пропаганду научных знаний, творческих и спортивных достижений, утверждаемый Министерством просвещения Российской Федерации на соответствующий учебный год.</w:t>
      </w:r>
    </w:p>
    <w:p w:rsidR="00914A8E" w:rsidRPr="0097358A" w:rsidRDefault="004F6BF3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1.6. </w:t>
      </w:r>
      <w:r w:rsidR="00814D37" w:rsidRPr="0097358A">
        <w:rPr>
          <w:color w:val="3A3A3A"/>
          <w:sz w:val="28"/>
        </w:rPr>
        <w:t xml:space="preserve">Адрес и контактные данные Организатора  конкурса: 660021, г. Красноярск, ул. Карла Маркса, 122, министерство образования Красноярского  края,  отдел  дополнительного  образования  и  работы с педагогическими кадрами, тел. +7 (391) 268-14-14, e-mai1: </w:t>
      </w:r>
      <w:hyperlink r:id="rId9">
        <w:r w:rsidR="00814D37" w:rsidRPr="0097358A">
          <w:rPr>
            <w:color w:val="3A3A3A"/>
            <w:sz w:val="28"/>
          </w:rPr>
          <w:t>kost@krao.ru,</w:t>
        </w:r>
      </w:hyperlink>
      <w:r w:rsidR="00814D37" w:rsidRPr="0097358A">
        <w:rPr>
          <w:color w:val="3A3A3A"/>
          <w:sz w:val="28"/>
        </w:rPr>
        <w:t xml:space="preserve"> Костылецкая Елена Вадимовна.</w:t>
      </w:r>
    </w:p>
    <w:p w:rsidR="00914A8E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 xml:space="preserve">Адрес и контактные данные Оператора конкурса: 660049, Красноярский край, г. Красноярск, ул. Конституции СССР, 1, краевое государственное бюджетное образовательное учреждение дополнительного образования «Красноярский краевой Дворец пионеров», отдел социального творчества, тел. +7 (391) 212-25-61, </w:t>
      </w:r>
      <w:hyperlink r:id="rId10">
        <w:r w:rsidRPr="0097358A">
          <w:rPr>
            <w:color w:val="3A3A3A"/>
            <w:sz w:val="28"/>
          </w:rPr>
          <w:t>mk-md24@mail.ru,</w:t>
        </w:r>
      </w:hyperlink>
      <w:r w:rsidRPr="0097358A">
        <w:rPr>
          <w:color w:val="3A3A3A"/>
          <w:sz w:val="28"/>
        </w:rPr>
        <w:t xml:space="preserve"> Шалаевская Надежда Александровна.</w:t>
      </w:r>
    </w:p>
    <w:p w:rsidR="009D53EC" w:rsidRPr="0097358A" w:rsidRDefault="009D53EC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 xml:space="preserve">Адрес и контактные данные </w:t>
      </w:r>
      <w:r>
        <w:rPr>
          <w:color w:val="3A3A3A"/>
          <w:sz w:val="28"/>
        </w:rPr>
        <w:t>Муниципального координатора</w:t>
      </w:r>
      <w:r w:rsidRPr="0097358A">
        <w:rPr>
          <w:color w:val="3A3A3A"/>
          <w:sz w:val="28"/>
        </w:rPr>
        <w:t xml:space="preserve"> конкурса:</w:t>
      </w:r>
      <w:r>
        <w:rPr>
          <w:color w:val="3A3A3A"/>
          <w:sz w:val="28"/>
        </w:rPr>
        <w:t xml:space="preserve"> 647000, ТДНМР, г. Дудинка, ул. Горького, д.34. Таймырское муниципальное бюджетное образовательное учреждение дополнительного образования «ДЮЦТТ «Юниор», отдел краеведение и патриотического воспитания, тел.: +7-908-031-23-12, </w:t>
      </w:r>
      <w:hyperlink r:id="rId11" w:history="1">
        <w:r w:rsidRPr="0026115E">
          <w:rPr>
            <w:rStyle w:val="a7"/>
            <w:sz w:val="28"/>
            <w:lang w:val="en-US"/>
          </w:rPr>
          <w:t>ok</w:t>
        </w:r>
        <w:r w:rsidRPr="0026115E">
          <w:rPr>
            <w:rStyle w:val="a7"/>
            <w:sz w:val="28"/>
          </w:rPr>
          <w:t>_</w:t>
        </w:r>
        <w:r w:rsidRPr="0026115E">
          <w:rPr>
            <w:rStyle w:val="a7"/>
            <w:sz w:val="28"/>
            <w:lang w:val="en-US"/>
          </w:rPr>
          <w:t>unior</w:t>
        </w:r>
        <w:r w:rsidRPr="0026115E">
          <w:rPr>
            <w:rStyle w:val="a7"/>
            <w:sz w:val="28"/>
          </w:rPr>
          <w:t>@</w:t>
        </w:r>
        <w:r w:rsidRPr="0026115E">
          <w:rPr>
            <w:rStyle w:val="a7"/>
            <w:sz w:val="28"/>
            <w:lang w:val="en-US"/>
          </w:rPr>
          <w:t>mail</w:t>
        </w:r>
        <w:r w:rsidRPr="0026115E">
          <w:rPr>
            <w:rStyle w:val="a7"/>
            <w:sz w:val="28"/>
          </w:rPr>
          <w:t>.</w:t>
        </w:r>
        <w:r w:rsidRPr="0026115E">
          <w:rPr>
            <w:rStyle w:val="a7"/>
            <w:sz w:val="28"/>
            <w:lang w:val="en-US"/>
          </w:rPr>
          <w:t>ru</w:t>
        </w:r>
      </w:hyperlink>
      <w:r>
        <w:rPr>
          <w:color w:val="3A3A3A"/>
          <w:sz w:val="28"/>
        </w:rPr>
        <w:t xml:space="preserve">, Шугайлюк Дмитрий Васильевич. </w:t>
      </w:r>
    </w:p>
    <w:p w:rsidR="00914A8E" w:rsidRPr="0097358A" w:rsidRDefault="00914A8E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</w:p>
    <w:p w:rsidR="00914A8E" w:rsidRPr="009D53EC" w:rsidRDefault="00814D37" w:rsidP="009D53EC">
      <w:pPr>
        <w:pStyle w:val="a5"/>
        <w:numPr>
          <w:ilvl w:val="0"/>
          <w:numId w:val="13"/>
        </w:numPr>
        <w:spacing w:line="242" w:lineRule="auto"/>
        <w:ind w:right="427"/>
        <w:jc w:val="center"/>
        <w:rPr>
          <w:color w:val="3A3A3A"/>
          <w:sz w:val="28"/>
        </w:rPr>
      </w:pPr>
      <w:r w:rsidRPr="009D53EC">
        <w:rPr>
          <w:color w:val="3A3A3A"/>
          <w:sz w:val="28"/>
        </w:rPr>
        <w:t>Цели и задачи конкурса</w:t>
      </w:r>
    </w:p>
    <w:p w:rsidR="00914A8E" w:rsidRPr="0097358A" w:rsidRDefault="00914A8E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2.1. </w:t>
      </w:r>
      <w:r w:rsidRPr="0097358A">
        <w:rPr>
          <w:color w:val="3A3A3A"/>
          <w:sz w:val="28"/>
        </w:rPr>
        <w:t>Цели конкурса:</w:t>
      </w:r>
    </w:p>
    <w:p w:rsidR="004F6BF3" w:rsidRDefault="00814D37" w:rsidP="004F6BF3">
      <w:pPr>
        <w:spacing w:line="242" w:lineRule="auto"/>
        <w:ind w:left="284" w:right="427" w:firstLine="736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развитие</w:t>
      </w:r>
      <w:r w:rsidRPr="0097358A">
        <w:rPr>
          <w:color w:val="3A3A3A"/>
          <w:sz w:val="28"/>
        </w:rPr>
        <w:tab/>
      </w:r>
      <w:r w:rsidRPr="0097358A">
        <w:rPr>
          <w:color w:val="3A3A3A"/>
          <w:sz w:val="28"/>
        </w:rPr>
        <w:tab/>
      </w:r>
      <w:r w:rsidR="004F6BF3">
        <w:rPr>
          <w:color w:val="3A3A3A"/>
          <w:sz w:val="28"/>
        </w:rPr>
        <w:t>социально-ответственной</w:t>
      </w:r>
      <w:r w:rsidR="004F6BF3">
        <w:rPr>
          <w:color w:val="3A3A3A"/>
          <w:sz w:val="28"/>
        </w:rPr>
        <w:tab/>
        <w:t xml:space="preserve">позиции </w:t>
      </w:r>
      <w:r w:rsidRPr="0097358A">
        <w:rPr>
          <w:color w:val="3A3A3A"/>
          <w:sz w:val="28"/>
        </w:rPr>
        <w:t>обучающихся</w:t>
      </w:r>
      <w:r w:rsidR="004F6BF3">
        <w:rPr>
          <w:color w:val="3A3A3A"/>
          <w:sz w:val="28"/>
        </w:rPr>
        <w:t xml:space="preserve"> </w:t>
      </w:r>
      <w:r w:rsidRPr="0097358A">
        <w:rPr>
          <w:color w:val="3A3A3A"/>
          <w:sz w:val="28"/>
        </w:rPr>
        <w:t>через вовлечение обучающихся в реализацию собственных социальных инициатив;</w:t>
      </w:r>
    </w:p>
    <w:p w:rsidR="004F6BF3" w:rsidRDefault="00814D37" w:rsidP="004F6BF3">
      <w:pPr>
        <w:spacing w:line="242" w:lineRule="auto"/>
        <w:ind w:left="284" w:right="427" w:firstLine="736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 xml:space="preserve"> формирование</w:t>
      </w:r>
      <w:r w:rsidRPr="0097358A">
        <w:rPr>
          <w:color w:val="3A3A3A"/>
          <w:sz w:val="28"/>
        </w:rPr>
        <w:tab/>
        <w:t>проектной</w:t>
      </w:r>
      <w:r w:rsidRPr="0097358A">
        <w:rPr>
          <w:color w:val="3A3A3A"/>
          <w:sz w:val="28"/>
        </w:rPr>
        <w:tab/>
        <w:t>компетентности</w:t>
      </w:r>
      <w:r w:rsidRPr="0097358A">
        <w:rPr>
          <w:color w:val="3A3A3A"/>
          <w:sz w:val="28"/>
        </w:rPr>
        <w:tab/>
        <w:t>в</w:t>
      </w:r>
      <w:r w:rsidRPr="0097358A">
        <w:rPr>
          <w:color w:val="3A3A3A"/>
          <w:sz w:val="28"/>
        </w:rPr>
        <w:tab/>
        <w:t>социально</w:t>
      </w:r>
      <w:r w:rsidR="004F6BF3">
        <w:rPr>
          <w:color w:val="3A3A3A"/>
          <w:sz w:val="28"/>
        </w:rPr>
        <w:t xml:space="preserve"> </w:t>
      </w:r>
      <w:r w:rsidRPr="0097358A">
        <w:rPr>
          <w:color w:val="3A3A3A"/>
          <w:sz w:val="28"/>
        </w:rPr>
        <w:t>полезной,</w:t>
      </w:r>
      <w:r w:rsidR="004F6BF3">
        <w:rPr>
          <w:color w:val="3A3A3A"/>
          <w:sz w:val="28"/>
        </w:rPr>
        <w:t xml:space="preserve"> </w:t>
      </w:r>
      <w:r w:rsidRPr="0097358A">
        <w:rPr>
          <w:color w:val="3A3A3A"/>
          <w:sz w:val="28"/>
        </w:rPr>
        <w:t>добровольческой и предпринимательской деятельности обучающихся;</w:t>
      </w:r>
    </w:p>
    <w:p w:rsidR="00914A8E" w:rsidRDefault="00814D37" w:rsidP="004F6BF3">
      <w:pPr>
        <w:spacing w:line="242" w:lineRule="auto"/>
        <w:ind w:left="284" w:right="427" w:firstLine="736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 xml:space="preserve"> повышение</w:t>
      </w:r>
      <w:r w:rsidRPr="0097358A">
        <w:rPr>
          <w:color w:val="3A3A3A"/>
          <w:sz w:val="28"/>
        </w:rPr>
        <w:tab/>
        <w:t>лидерского потенциала и гражданской</w:t>
      </w:r>
      <w:r w:rsidR="004F6BF3">
        <w:rPr>
          <w:color w:val="3A3A3A"/>
          <w:sz w:val="28"/>
        </w:rPr>
        <w:t xml:space="preserve"> </w:t>
      </w:r>
      <w:r w:rsidRPr="0097358A">
        <w:rPr>
          <w:color w:val="3A3A3A"/>
          <w:sz w:val="28"/>
        </w:rPr>
        <w:t>ответственности</w:t>
      </w:r>
      <w:r w:rsidR="004F6BF3">
        <w:rPr>
          <w:color w:val="3A3A3A"/>
          <w:sz w:val="28"/>
        </w:rPr>
        <w:t xml:space="preserve"> </w:t>
      </w:r>
      <w:r w:rsidRPr="0097358A">
        <w:rPr>
          <w:color w:val="3A3A3A"/>
          <w:sz w:val="28"/>
        </w:rPr>
        <w:t>обучающихся в реализации социальных инициатив.</w:t>
      </w:r>
    </w:p>
    <w:p w:rsidR="004F6BF3" w:rsidRDefault="004F6BF3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</w:p>
    <w:p w:rsidR="00914A8E" w:rsidRPr="0097358A" w:rsidRDefault="004F6BF3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lastRenderedPageBreak/>
        <w:t xml:space="preserve">2.2. </w:t>
      </w:r>
      <w:r w:rsidR="00814D37" w:rsidRPr="0097358A">
        <w:rPr>
          <w:color w:val="3A3A3A"/>
          <w:sz w:val="28"/>
        </w:rPr>
        <w:t>Задачи конкурса: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вовлечение обучающихся в реализацию социальных, медиа-, бизнес- проектов, проектов саморазвития и организацию деятельности детских общественных объединений на территории Красноярского края;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организация квалифицированной экспертной оценки реализованных обучающимися собственных социальных инициатив;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осуществление обучающимис</w:t>
      </w:r>
      <w:r w:rsidR="004F6BF3">
        <w:rPr>
          <w:color w:val="3A3A3A"/>
          <w:sz w:val="28"/>
        </w:rPr>
        <w:t>я оценки актуальных образователь</w:t>
      </w:r>
      <w:r w:rsidRPr="0097358A">
        <w:rPr>
          <w:color w:val="3A3A3A"/>
          <w:sz w:val="28"/>
        </w:rPr>
        <w:t>ных результатов (навыков и компетенций), формируемых в процессе реализации социально значимой проектной деятельности;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презентация инструмента обновления содержания образовательных программ и технологий в социальном творчестве, а также современных подходов  и  эффективных  практик  по  вовлечению  обучающихся в общественно-полезную деятельность;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организация пространства по</w:t>
      </w:r>
      <w:r w:rsidR="004F6BF3">
        <w:rPr>
          <w:color w:val="3A3A3A"/>
          <w:sz w:val="28"/>
        </w:rPr>
        <w:t xml:space="preserve"> обсуждению и конструи</w:t>
      </w:r>
      <w:r w:rsidRPr="0097358A">
        <w:rPr>
          <w:color w:val="3A3A3A"/>
          <w:sz w:val="28"/>
        </w:rPr>
        <w:t>рованию обучающимися перспектив развития детских инициатив и позитивного преобразования Красноярского края;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формирование команд из обучающихся для участия в конкурсных мероприятиях федерального уровня.</w:t>
      </w:r>
    </w:p>
    <w:p w:rsidR="00914A8E" w:rsidRPr="0097358A" w:rsidRDefault="00914A8E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</w:p>
    <w:p w:rsidR="00914A8E" w:rsidRPr="004F6BF3" w:rsidRDefault="00814D37" w:rsidP="004F6BF3">
      <w:pPr>
        <w:pStyle w:val="a5"/>
        <w:numPr>
          <w:ilvl w:val="0"/>
          <w:numId w:val="13"/>
        </w:numPr>
        <w:spacing w:line="242" w:lineRule="auto"/>
        <w:ind w:right="427"/>
        <w:jc w:val="center"/>
        <w:rPr>
          <w:color w:val="3A3A3A"/>
          <w:sz w:val="28"/>
        </w:rPr>
      </w:pPr>
      <w:r w:rsidRPr="004F6BF3">
        <w:rPr>
          <w:color w:val="3A3A3A"/>
          <w:sz w:val="28"/>
        </w:rPr>
        <w:t>Условия участия в конкурсе</w:t>
      </w:r>
    </w:p>
    <w:p w:rsidR="00914A8E" w:rsidRPr="0097358A" w:rsidRDefault="00914A8E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</w:p>
    <w:p w:rsidR="00914A8E" w:rsidRPr="0097358A" w:rsidRDefault="004F6BF3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3.1. </w:t>
      </w:r>
      <w:r w:rsidR="00814D37" w:rsidRPr="0097358A">
        <w:rPr>
          <w:color w:val="3A3A3A"/>
          <w:sz w:val="28"/>
        </w:rPr>
        <w:t>Конкурс проводится Оператором конкурса среди обучающихся в возрасте от 12 до 17 лет включительно, направивших Оператору конкурса заявку на участие в конкурсе. Возраст участников конкурса определяется на этапе регистрации Оператором заявок на участие в конкурсе.</w:t>
      </w:r>
    </w:p>
    <w:p w:rsidR="00914A8E" w:rsidRPr="0097358A" w:rsidRDefault="004F6BF3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3.2. </w:t>
      </w:r>
      <w:r w:rsidR="00814D37" w:rsidRPr="0097358A">
        <w:rPr>
          <w:color w:val="3A3A3A"/>
          <w:sz w:val="28"/>
        </w:rPr>
        <w:t>В  конкурсе  принимают  участие  обучающиеся  как  командой в составе до 8 человек, так и индивидуально.</w:t>
      </w:r>
    </w:p>
    <w:p w:rsidR="00914A8E" w:rsidRPr="0097358A" w:rsidRDefault="007B072D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3.3. </w:t>
      </w:r>
      <w:r w:rsidR="00814D37" w:rsidRPr="0097358A">
        <w:rPr>
          <w:color w:val="3A3A3A"/>
          <w:sz w:val="28"/>
        </w:rPr>
        <w:t>Условия</w:t>
      </w:r>
      <w:r w:rsidR="000919C5">
        <w:rPr>
          <w:color w:val="3A3A3A"/>
          <w:sz w:val="28"/>
        </w:rPr>
        <w:t xml:space="preserve"> участия в конкурсе по отдельным</w:t>
      </w:r>
      <w:r w:rsidR="00814D37" w:rsidRPr="0097358A">
        <w:rPr>
          <w:color w:val="3A3A3A"/>
          <w:sz w:val="28"/>
        </w:rPr>
        <w:t xml:space="preserve"> номинациям:</w:t>
      </w:r>
    </w:p>
    <w:p w:rsidR="00914A8E" w:rsidRPr="0097358A" w:rsidRDefault="007B072D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1) </w:t>
      </w:r>
      <w:r w:rsidR="00814D37" w:rsidRPr="0097358A">
        <w:rPr>
          <w:color w:val="3A3A3A"/>
          <w:sz w:val="28"/>
        </w:rPr>
        <w:t>в н</w:t>
      </w:r>
      <w:r w:rsidR="000919C5">
        <w:rPr>
          <w:color w:val="3A3A3A"/>
          <w:sz w:val="28"/>
        </w:rPr>
        <w:t>оминации «Пятерка лучших детско-</w:t>
      </w:r>
      <w:r w:rsidR="00814D37" w:rsidRPr="0097358A">
        <w:rPr>
          <w:color w:val="3A3A3A"/>
          <w:sz w:val="28"/>
        </w:rPr>
        <w:t>молодежных общественных объединений   Красноярского   края»   участвуют   команды   детских и молодежных общественных объединений в составе не менее 4 и не более 8 человек;</w:t>
      </w:r>
    </w:p>
    <w:p w:rsidR="00914A8E" w:rsidRPr="0097358A" w:rsidRDefault="007B072D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2) </w:t>
      </w:r>
      <w:r w:rsidR="00814D37" w:rsidRPr="0097358A">
        <w:rPr>
          <w:color w:val="3A3A3A"/>
          <w:sz w:val="28"/>
        </w:rPr>
        <w:t>в номинации «Лидер детского общественного объединения» участвуют лидеры детских общественных объединений из числа обучающихся 8-10 классов, имеющих опыт деятельности в объединении не менее 2 лет (индивидуальное участие). Победители номинации «Лидер детского общественного объединения» конкурса прошлых лет к участию в конкурсе в данной номинации не допускаются;</w:t>
      </w:r>
    </w:p>
    <w:p w:rsidR="00914A8E" w:rsidRPr="0097358A" w:rsidRDefault="007B072D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3) </w:t>
      </w:r>
      <w:r w:rsidR="00814D37" w:rsidRPr="0097358A">
        <w:rPr>
          <w:color w:val="3A3A3A"/>
          <w:sz w:val="28"/>
        </w:rPr>
        <w:t xml:space="preserve">в номинации «РRОсебя» участвуют обучающиеся, конкурсные проекты которых направлены на индивидуальную траекторию развития обучающегося, в том числе участники проекта «Билет в будущее» в рамках </w:t>
      </w:r>
      <w:r w:rsidR="004F6BF3">
        <w:rPr>
          <w:color w:val="3A3A3A"/>
          <w:sz w:val="28"/>
        </w:rPr>
        <w:t>федерального проекта «У</w:t>
      </w:r>
      <w:r w:rsidR="004F6BF3" w:rsidRPr="0097358A">
        <w:rPr>
          <w:color w:val="3A3A3A"/>
          <w:sz w:val="28"/>
        </w:rPr>
        <w:t>спех</w:t>
      </w:r>
      <w:r w:rsidR="00814D37" w:rsidRPr="0097358A">
        <w:rPr>
          <w:color w:val="3A3A3A"/>
          <w:sz w:val="28"/>
        </w:rPr>
        <w:t xml:space="preserve"> каждого ребенка»;</w:t>
      </w:r>
    </w:p>
    <w:p w:rsidR="00914A8E" w:rsidRPr="0097358A" w:rsidRDefault="007B072D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4) </w:t>
      </w:r>
      <w:r w:rsidR="00814D37" w:rsidRPr="0097358A">
        <w:rPr>
          <w:color w:val="3A3A3A"/>
          <w:sz w:val="28"/>
        </w:rPr>
        <w:t>в номинациях «Социальное предпринимательство» и «Школьный</w:t>
      </w:r>
    </w:p>
    <w:p w:rsidR="00914A8E" w:rsidRDefault="00814D37" w:rsidP="007B6EAC">
      <w:pPr>
        <w:spacing w:line="242" w:lineRule="auto"/>
        <w:ind w:left="257" w:right="427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бизнес-стартап» участвуют обучающиеся, конкурсные проекты которых предусматривают направление  средств,  вырученных  с  продажи  товаров</w:t>
      </w:r>
      <w:r w:rsidR="007B6EAC">
        <w:rPr>
          <w:color w:val="3A3A3A"/>
          <w:sz w:val="28"/>
        </w:rPr>
        <w:t xml:space="preserve"> </w:t>
      </w:r>
      <w:r w:rsidRPr="0097358A">
        <w:rPr>
          <w:color w:val="3A3A3A"/>
          <w:sz w:val="28"/>
        </w:rPr>
        <w:t xml:space="preserve">и услуг в рамках благотворительного маркета, на помощь и поддержку многодетным и опекаемым семьям, иным подопечным Красноярского </w:t>
      </w:r>
      <w:r w:rsidRPr="0097358A">
        <w:rPr>
          <w:color w:val="3A3A3A"/>
          <w:sz w:val="28"/>
        </w:rPr>
        <w:lastRenderedPageBreak/>
        <w:t>краевого отделения Российского детского фонда.</w:t>
      </w:r>
    </w:p>
    <w:p w:rsidR="00F13DBB" w:rsidRPr="0097358A" w:rsidRDefault="00F13DBB" w:rsidP="007B6EAC">
      <w:pPr>
        <w:spacing w:line="242" w:lineRule="auto"/>
        <w:ind w:left="257" w:right="427"/>
        <w:jc w:val="both"/>
        <w:rPr>
          <w:color w:val="3A3A3A"/>
          <w:sz w:val="28"/>
        </w:rPr>
      </w:pPr>
    </w:p>
    <w:p w:rsidR="00914A8E" w:rsidRPr="000919C5" w:rsidRDefault="00814D37" w:rsidP="000919C5">
      <w:pPr>
        <w:pStyle w:val="a5"/>
        <w:numPr>
          <w:ilvl w:val="0"/>
          <w:numId w:val="13"/>
        </w:numPr>
        <w:spacing w:line="242" w:lineRule="auto"/>
        <w:ind w:right="427"/>
        <w:jc w:val="both"/>
        <w:rPr>
          <w:color w:val="3A3A3A"/>
          <w:sz w:val="28"/>
        </w:rPr>
      </w:pPr>
      <w:r w:rsidRPr="000919C5">
        <w:rPr>
          <w:color w:val="3A3A3A"/>
          <w:sz w:val="28"/>
        </w:rPr>
        <w:t>Условия проведения конкурса, место и сроки (этапы) его проведения, порядок определения победителей конкурса</w:t>
      </w:r>
    </w:p>
    <w:p w:rsidR="00914A8E" w:rsidRPr="0097358A" w:rsidRDefault="00914A8E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</w:p>
    <w:p w:rsidR="00914A8E" w:rsidRDefault="000919C5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4.1. </w:t>
      </w:r>
      <w:r w:rsidR="00814D37" w:rsidRPr="0097358A">
        <w:rPr>
          <w:color w:val="3A3A3A"/>
          <w:sz w:val="28"/>
        </w:rPr>
        <w:t>Конкурс проводится Оператором конкурса ежегодно в дв</w:t>
      </w:r>
      <w:r>
        <w:rPr>
          <w:color w:val="3A3A3A"/>
          <w:sz w:val="28"/>
        </w:rPr>
        <w:t xml:space="preserve">а этапа: отборочный этап - </w:t>
      </w:r>
      <w:r w:rsidR="00814D37" w:rsidRPr="0097358A">
        <w:rPr>
          <w:color w:val="3A3A3A"/>
          <w:sz w:val="28"/>
        </w:rPr>
        <w:t xml:space="preserve"> в </w:t>
      </w:r>
      <w:r w:rsidR="00587807">
        <w:rPr>
          <w:color w:val="3A3A3A"/>
          <w:sz w:val="28"/>
        </w:rPr>
        <w:t>марте 2024</w:t>
      </w:r>
      <w:r>
        <w:rPr>
          <w:color w:val="3A3A3A"/>
          <w:sz w:val="28"/>
        </w:rPr>
        <w:t xml:space="preserve"> года; финальный этап -</w:t>
      </w:r>
      <w:r w:rsidR="00814D37" w:rsidRPr="0097358A">
        <w:rPr>
          <w:color w:val="3A3A3A"/>
          <w:sz w:val="28"/>
        </w:rPr>
        <w:t xml:space="preserve"> в апреле</w:t>
      </w:r>
      <w:r w:rsidR="00587807">
        <w:rPr>
          <w:color w:val="3A3A3A"/>
          <w:sz w:val="28"/>
        </w:rPr>
        <w:t xml:space="preserve"> 2024</w:t>
      </w:r>
      <w:r>
        <w:rPr>
          <w:color w:val="3A3A3A"/>
          <w:sz w:val="28"/>
        </w:rPr>
        <w:t xml:space="preserve"> года</w:t>
      </w:r>
      <w:r w:rsidR="00814D37" w:rsidRPr="0097358A">
        <w:rPr>
          <w:color w:val="3A3A3A"/>
          <w:sz w:val="28"/>
        </w:rPr>
        <w:t>.</w:t>
      </w:r>
    </w:p>
    <w:p w:rsidR="00286201" w:rsidRPr="00587807" w:rsidRDefault="00286201" w:rsidP="0097358A">
      <w:pPr>
        <w:spacing w:line="242" w:lineRule="auto"/>
        <w:ind w:left="257" w:right="427" w:firstLine="715"/>
        <w:jc w:val="both"/>
        <w:rPr>
          <w:b/>
          <w:color w:val="3A3A3A"/>
          <w:sz w:val="28"/>
        </w:rPr>
      </w:pPr>
      <w:r w:rsidRPr="00587807">
        <w:rPr>
          <w:b/>
          <w:color w:val="3A3A3A"/>
          <w:sz w:val="28"/>
        </w:rPr>
        <w:t>4.1.1. Муниципальный этап конкурса проводи</w:t>
      </w:r>
      <w:r w:rsidR="00587807">
        <w:rPr>
          <w:b/>
          <w:color w:val="3A3A3A"/>
          <w:sz w:val="28"/>
        </w:rPr>
        <w:t>тся с 1 февраля по 15 марта 2024</w:t>
      </w:r>
      <w:r w:rsidRPr="00587807">
        <w:rPr>
          <w:b/>
          <w:color w:val="3A3A3A"/>
          <w:sz w:val="28"/>
        </w:rPr>
        <w:t xml:space="preserve"> года.</w:t>
      </w:r>
    </w:p>
    <w:p w:rsidR="00914A8E" w:rsidRPr="0097358A" w:rsidRDefault="000919C5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4.2. </w:t>
      </w:r>
      <w:r w:rsidR="00814D37" w:rsidRPr="0097358A">
        <w:rPr>
          <w:color w:val="3A3A3A"/>
          <w:sz w:val="28"/>
        </w:rPr>
        <w:t xml:space="preserve">Для  участия  в  отборочном </w:t>
      </w:r>
      <w:r>
        <w:rPr>
          <w:color w:val="3A3A3A"/>
          <w:sz w:val="28"/>
        </w:rPr>
        <w:t xml:space="preserve"> этапе  конкурса  обучающиеся </w:t>
      </w:r>
      <w:r w:rsidR="00814D37" w:rsidRPr="0097358A">
        <w:rPr>
          <w:color w:val="3A3A3A"/>
          <w:sz w:val="28"/>
        </w:rPr>
        <w:t>в срок до 24 марта</w:t>
      </w:r>
      <w:r w:rsidR="00587807">
        <w:rPr>
          <w:color w:val="3A3A3A"/>
          <w:sz w:val="28"/>
        </w:rPr>
        <w:t xml:space="preserve"> 2024</w:t>
      </w:r>
      <w:r>
        <w:rPr>
          <w:color w:val="3A3A3A"/>
          <w:sz w:val="28"/>
        </w:rPr>
        <w:t xml:space="preserve"> года</w:t>
      </w:r>
      <w:r w:rsidR="00814D37" w:rsidRPr="0097358A">
        <w:rPr>
          <w:color w:val="3A3A3A"/>
          <w:sz w:val="28"/>
        </w:rPr>
        <w:t xml:space="preserve"> подают </w:t>
      </w:r>
      <w:r>
        <w:rPr>
          <w:color w:val="3A3A3A"/>
          <w:sz w:val="28"/>
        </w:rPr>
        <w:t xml:space="preserve"> заявки на участие  в конкурсе.</w:t>
      </w:r>
      <w:r w:rsidR="00814D37" w:rsidRPr="0097358A">
        <w:rPr>
          <w:color w:val="3A3A3A"/>
          <w:sz w:val="28"/>
        </w:rPr>
        <w:t xml:space="preserve"> При подаче  командной  заявки н</w:t>
      </w:r>
      <w:r>
        <w:rPr>
          <w:color w:val="3A3A3A"/>
          <w:sz w:val="28"/>
        </w:rPr>
        <w:t>а   участие   в  конкурсе   указ</w:t>
      </w:r>
      <w:r w:rsidR="00814D37" w:rsidRPr="0097358A">
        <w:rPr>
          <w:color w:val="3A3A3A"/>
          <w:sz w:val="28"/>
        </w:rPr>
        <w:t>ываются   все   участники   команды и их руководитель.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К заявке на участие в конкурсе прилагается конкурсный проект, оформленный в соответствии с требованиями к содержанию и оформлению конкурсных проектов.</w:t>
      </w:r>
    </w:p>
    <w:p w:rsidR="00914A8E" w:rsidRPr="0097358A" w:rsidRDefault="008755C5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4.3. </w:t>
      </w:r>
      <w:r w:rsidR="00814D37" w:rsidRPr="0097358A">
        <w:rPr>
          <w:color w:val="3A3A3A"/>
          <w:sz w:val="28"/>
        </w:rPr>
        <w:t>По  отдельным  номинациям  конкурса  к  заявке  на  участие в конкурсе дополнительно прилагаются:</w:t>
      </w:r>
    </w:p>
    <w:p w:rsidR="00914A8E" w:rsidRPr="0097358A" w:rsidRDefault="0048422F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1) </w:t>
      </w:r>
      <w:r w:rsidR="00814D37" w:rsidRPr="0097358A">
        <w:rPr>
          <w:color w:val="3A3A3A"/>
          <w:sz w:val="28"/>
        </w:rPr>
        <w:t>документы, подтверждающие создание детских и молодежных общественных объединений в установленном законодательством Российской Федерации порядке, а также документы, подтверждающие осуществление уставной деятельности на территории Красноярского края не менее одного года со дня их создания (по номинации конкурса «Пятерка лучших детско- молодежных общественных объединений Красноярского края»);</w:t>
      </w:r>
    </w:p>
    <w:p w:rsidR="00914A8E" w:rsidRPr="0097358A" w:rsidRDefault="0048422F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2) </w:t>
      </w:r>
      <w:r w:rsidR="00814D37" w:rsidRPr="0097358A">
        <w:rPr>
          <w:color w:val="3A3A3A"/>
          <w:sz w:val="28"/>
        </w:rPr>
        <w:t>документы, подтверждающие статус лидера детского и молодежного общественного объединения (по номинации конкурса «Лидер детского общественного объединения»);</w:t>
      </w:r>
    </w:p>
    <w:p w:rsidR="00914A8E" w:rsidRPr="0097358A" w:rsidRDefault="0048422F" w:rsidP="0048422F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3) </w:t>
      </w:r>
      <w:r w:rsidRPr="0097358A">
        <w:rPr>
          <w:color w:val="3A3A3A"/>
          <w:sz w:val="28"/>
        </w:rPr>
        <w:t>документы, подтверждающие участие обучающихся в проекте</w:t>
      </w:r>
    </w:p>
    <w:p w:rsidR="00914A8E" w:rsidRPr="0097358A" w:rsidRDefault="00814D37" w:rsidP="0048422F">
      <w:pPr>
        <w:spacing w:line="242" w:lineRule="auto"/>
        <w:ind w:left="257" w:right="427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 xml:space="preserve">«Билет в будущее» </w:t>
      </w:r>
      <w:r w:rsidR="0048422F">
        <w:rPr>
          <w:color w:val="3A3A3A"/>
          <w:sz w:val="28"/>
        </w:rPr>
        <w:t>в рамках федерального проекта «У</w:t>
      </w:r>
      <w:r w:rsidR="0048422F" w:rsidRPr="0097358A">
        <w:rPr>
          <w:color w:val="3A3A3A"/>
          <w:sz w:val="28"/>
        </w:rPr>
        <w:t>спех</w:t>
      </w:r>
      <w:r w:rsidRPr="0097358A">
        <w:rPr>
          <w:color w:val="3A3A3A"/>
          <w:sz w:val="28"/>
        </w:rPr>
        <w:t xml:space="preserve"> каждого ребенка» (по  номинации  конкурса  «PROce6я»  для  участников  проекта  «Билет в будущее»).</w:t>
      </w:r>
    </w:p>
    <w:p w:rsidR="00914A8E" w:rsidRPr="0097358A" w:rsidRDefault="0048422F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4.4. </w:t>
      </w:r>
      <w:r w:rsidR="00814D37" w:rsidRPr="0097358A">
        <w:rPr>
          <w:color w:val="3A3A3A"/>
          <w:sz w:val="28"/>
        </w:rPr>
        <w:t>Участник конкурса вправе подать заявку на участие в конкурсе на любое количество номинаций конкурса.</w:t>
      </w:r>
    </w:p>
    <w:p w:rsidR="00914A8E" w:rsidRPr="0097358A" w:rsidRDefault="0048422F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4.5. </w:t>
      </w:r>
      <w:r w:rsidR="00814D37" w:rsidRPr="0097358A">
        <w:rPr>
          <w:color w:val="3A3A3A"/>
          <w:sz w:val="28"/>
        </w:rPr>
        <w:t>Поступившие заявки на участие в конкурсе и приложенные к ним документы регистрируются Оператором конкурса в день их поступления в журнале регистрации заявок на участие в конкурсе.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 xml:space="preserve">Запись в журнале регистрации заявок на участие в конкурсе должна включать фамилию, имя, отчество (при наличии) участника конкурса, подавшего заявку </w:t>
      </w:r>
      <w:r>
        <w:rPr>
          <w:color w:val="3A3A3A"/>
          <w:sz w:val="28"/>
        </w:rPr>
        <w:t>на</w:t>
      </w:r>
      <w:r w:rsidRPr="0097358A">
        <w:rPr>
          <w:color w:val="3A3A3A"/>
          <w:sz w:val="28"/>
        </w:rPr>
        <w:t xml:space="preserve"> участие в конкурсе, дату, время ее регистрации.</w:t>
      </w:r>
    </w:p>
    <w:p w:rsidR="00914A8E" w:rsidRPr="0097358A" w:rsidRDefault="00814D37" w:rsidP="003F2E5C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 xml:space="preserve">Запись в журнале регистрации заявок на участие в конкурсе команд должна включать фамилию, имя, отчество (при наличии) руководителя команды,  подавшего  заявку  на  участие  в  конкурсе,  дату,  время ее </w:t>
      </w:r>
      <w:r w:rsidR="0055768E">
        <w:rPr>
          <w:color w:val="3A3A3A"/>
          <w:sz w:val="28"/>
        </w:rPr>
        <w:t xml:space="preserve">         </w:t>
      </w:r>
      <w:r w:rsidRPr="0097358A">
        <w:rPr>
          <w:color w:val="3A3A3A"/>
          <w:sz w:val="28"/>
        </w:rPr>
        <w:t>регистрации.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Заявки на участие в конкурсе, поступившие позже срока, установленного   в   пункте   4 2   Положения,   не   регистрируются м не возвращаются обучающимся.</w:t>
      </w:r>
    </w:p>
    <w:p w:rsidR="00914A8E" w:rsidRPr="00587807" w:rsidRDefault="0048422F" w:rsidP="0097358A">
      <w:pPr>
        <w:spacing w:line="242" w:lineRule="auto"/>
        <w:ind w:left="257" w:right="427" w:firstLine="715"/>
        <w:jc w:val="both"/>
        <w:rPr>
          <w:b/>
          <w:color w:val="3A3A3A"/>
          <w:sz w:val="28"/>
        </w:rPr>
      </w:pPr>
      <w:r w:rsidRPr="00587807">
        <w:rPr>
          <w:b/>
          <w:color w:val="3A3A3A"/>
          <w:sz w:val="28"/>
        </w:rPr>
        <w:t>4.6. Отборочный этап</w:t>
      </w:r>
      <w:r w:rsidR="00814D37" w:rsidRPr="00587807">
        <w:rPr>
          <w:b/>
          <w:color w:val="3A3A3A"/>
          <w:sz w:val="28"/>
        </w:rPr>
        <w:t xml:space="preserve"> конкурса </w:t>
      </w:r>
      <w:r w:rsidRPr="00587807">
        <w:rPr>
          <w:b/>
          <w:color w:val="3A3A3A"/>
          <w:sz w:val="28"/>
        </w:rPr>
        <w:t xml:space="preserve">проводится Оператором конкурса </w:t>
      </w:r>
      <w:r w:rsidR="00814D37" w:rsidRPr="00587807">
        <w:rPr>
          <w:b/>
          <w:color w:val="3A3A3A"/>
          <w:sz w:val="28"/>
        </w:rPr>
        <w:t>в срок с 25 марта по 11 апреля</w:t>
      </w:r>
      <w:r w:rsidR="00587807">
        <w:rPr>
          <w:b/>
          <w:color w:val="3A3A3A"/>
          <w:sz w:val="28"/>
        </w:rPr>
        <w:t xml:space="preserve"> 2024</w:t>
      </w:r>
      <w:r w:rsidR="00286201" w:rsidRPr="00587807">
        <w:rPr>
          <w:b/>
          <w:color w:val="3A3A3A"/>
          <w:sz w:val="28"/>
        </w:rPr>
        <w:t xml:space="preserve"> года</w:t>
      </w:r>
      <w:r w:rsidR="00814D37" w:rsidRPr="00587807">
        <w:rPr>
          <w:b/>
          <w:color w:val="3A3A3A"/>
          <w:sz w:val="28"/>
        </w:rPr>
        <w:t>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Оператор конкурса в течение 10 рабочих дней со дня окончания регистрации заявок на участие в конкурсе рассматривает заявки на участие в конкурсе и приложенные к ним документы на соответствие требованиям к  участникам  конкурса,  условиям  их  проведения  и  требованиям к содержанию и оформлению конкурсных проектов.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4.7. </w:t>
      </w:r>
      <w:r w:rsidR="00814D37" w:rsidRPr="0097358A">
        <w:rPr>
          <w:color w:val="3A3A3A"/>
          <w:sz w:val="28"/>
        </w:rPr>
        <w:t>П</w:t>
      </w:r>
      <w:r>
        <w:rPr>
          <w:color w:val="3A3A3A"/>
          <w:sz w:val="28"/>
        </w:rPr>
        <w:t>о  итогам  рассмотрения  поступ</w:t>
      </w:r>
      <w:r w:rsidR="00814D37" w:rsidRPr="0097358A">
        <w:rPr>
          <w:color w:val="3A3A3A"/>
          <w:sz w:val="28"/>
        </w:rPr>
        <w:t>ивших  заявок  на  участие в  конкурсе  и  приложенных  к  ним  документов  Оператором  конкурса в 2022 году в срок до 19 апреля, в последующие годы в срок до 7 апреля принимается  решение  в  форме  распорядительного  акта  Оператора об утверждении списка участников конкурса, прошедших в финальный этап, и списка участников конкурса, не прошедших в финальный этап.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4.8. </w:t>
      </w:r>
      <w:r w:rsidR="00814D37" w:rsidRPr="0097358A">
        <w:rPr>
          <w:color w:val="3A3A3A"/>
          <w:sz w:val="28"/>
        </w:rPr>
        <w:t>Основаниями принятия решения об утверждении списка участников конкурса, не прошедших в финальный этап, являются: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1) </w:t>
      </w:r>
      <w:r w:rsidR="00814D37" w:rsidRPr="0097358A">
        <w:rPr>
          <w:color w:val="3A3A3A"/>
          <w:sz w:val="28"/>
        </w:rPr>
        <w:t>непредставление участником отборочного этапа конкурса конкурсного проекта или его несоответствие требованиям к содержанию и оформлению конкурсных проектов;</w:t>
      </w:r>
    </w:p>
    <w:p w:rsidR="00914A8E" w:rsidRPr="0097358A" w:rsidRDefault="00B716BA" w:rsidP="00B716B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2) </w:t>
      </w:r>
      <w:r w:rsidR="00814D37" w:rsidRPr="0097358A">
        <w:rPr>
          <w:color w:val="3A3A3A"/>
          <w:sz w:val="28"/>
        </w:rPr>
        <w:t>непредставление или предоставление в не полном объеме документов, указанных в пункте 4.4 Положения, участниками отборочного этапа конкурса по отдельным номинациям конкурса: «Пятерка лучших детско-молодежных  общественных  объединений  Красноярского  края»,</w:t>
      </w:r>
    </w:p>
    <w:p w:rsidR="00914A8E" w:rsidRPr="0097358A" w:rsidRDefault="00B716BA" w:rsidP="00B716BA">
      <w:pPr>
        <w:spacing w:line="242" w:lineRule="auto"/>
        <w:ind w:right="427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    </w:t>
      </w:r>
      <w:r w:rsidR="00814D37" w:rsidRPr="0097358A">
        <w:rPr>
          <w:color w:val="3A3A3A"/>
          <w:sz w:val="28"/>
        </w:rPr>
        <w:t>«Лидер детского общественного объединения»;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3) </w:t>
      </w:r>
      <w:r w:rsidR="00814D37" w:rsidRPr="0097358A">
        <w:rPr>
          <w:color w:val="3A3A3A"/>
          <w:sz w:val="28"/>
        </w:rPr>
        <w:t>заявка на участие в конкурсе не соответствует форме заявки, размещенной на сайте Оператора;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4) </w:t>
      </w:r>
      <w:r w:rsidR="00814D37" w:rsidRPr="0097358A">
        <w:rPr>
          <w:color w:val="3A3A3A"/>
          <w:sz w:val="28"/>
        </w:rPr>
        <w:t>состав команды для участия в конкурсе не соответствует условиям, указанным в пункте 3.2 Положения;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5) </w:t>
      </w:r>
      <w:r w:rsidR="00814D37" w:rsidRPr="0097358A">
        <w:rPr>
          <w:color w:val="3A3A3A"/>
          <w:sz w:val="28"/>
        </w:rPr>
        <w:t>возраст  обучающихся,  в  том  числе  в  составе  команд, не соответствует требованиям, указанным в пункте 3.1 Положения;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6) </w:t>
      </w:r>
      <w:r w:rsidR="00814D37" w:rsidRPr="0097358A">
        <w:rPr>
          <w:color w:val="3A3A3A"/>
          <w:sz w:val="28"/>
        </w:rPr>
        <w:t>не  выполнение  участниками  отборочного  этапа  условий по отдельным номинациям конкурса, указанным в пункте 3.3 Положения.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4.9. </w:t>
      </w:r>
      <w:r w:rsidR="00814D37" w:rsidRPr="0097358A">
        <w:rPr>
          <w:color w:val="3A3A3A"/>
          <w:sz w:val="28"/>
        </w:rPr>
        <w:t>Решение Опера</w:t>
      </w:r>
      <w:r w:rsidR="003F2E5C">
        <w:rPr>
          <w:color w:val="3A3A3A"/>
          <w:sz w:val="28"/>
        </w:rPr>
        <w:t>тора, указанное в пункте 4.7 Пол</w:t>
      </w:r>
      <w:r w:rsidR="00814D37" w:rsidRPr="0097358A">
        <w:rPr>
          <w:color w:val="3A3A3A"/>
          <w:sz w:val="28"/>
        </w:rPr>
        <w:t>ожения, размещается Оператором конкурса на его официальном сайте в течение 3 рабочих дней со дня принятия такого решения.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4.10. </w:t>
      </w:r>
      <w:r w:rsidR="00814D37" w:rsidRPr="0097358A">
        <w:rPr>
          <w:color w:val="3A3A3A"/>
          <w:sz w:val="28"/>
        </w:rPr>
        <w:t>Финальный этап конкурса проводится Оператором конкурса среди  участников  конкурса</w:t>
      </w:r>
      <w:r>
        <w:rPr>
          <w:color w:val="3A3A3A"/>
          <w:sz w:val="28"/>
        </w:rPr>
        <w:t>,  прошедших  в  финальный  этап</w:t>
      </w:r>
      <w:r w:rsidR="00814D37" w:rsidRPr="0097358A">
        <w:rPr>
          <w:color w:val="3A3A3A"/>
          <w:sz w:val="28"/>
        </w:rPr>
        <w:t xml:space="preserve">  конкурса, в период с 25 по 27 апреля текущего года в онлайн-формате на интернет- площадке.</w:t>
      </w:r>
    </w:p>
    <w:p w:rsidR="00914A8E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Время проведения каждого испытания финального этапа конкурса определяется в программе финального этапа конкурса.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4.11. </w:t>
      </w:r>
      <w:r w:rsidR="00814D37" w:rsidRPr="0097358A">
        <w:rPr>
          <w:color w:val="3A3A3A"/>
          <w:sz w:val="28"/>
        </w:rPr>
        <w:t>Презентационные площадки проходят 25 апреля текущего года в онлайн-формате.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Участники конкурса в онлайн-формате презентуют конкурсные проекты (результаты их реализации) по номинациям конкурса членам экспертных комиссий презентационных площадок.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4.12. </w:t>
      </w:r>
      <w:r w:rsidR="00814D37" w:rsidRPr="0097358A">
        <w:rPr>
          <w:color w:val="3A3A3A"/>
          <w:sz w:val="28"/>
        </w:rPr>
        <w:t>Конкурсные проекты в рамках каждой номинации оцениваются членами экспертных комиссий презентационных площадок по пятибалльной шкале по критериям оценивания презентационных площадок по каждой соответствующей номинации.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Оценка конкурсных проектов осуществляется путем заполнения каждым членом экспертной комиссии презентационной площадки листов экспертной оценки во время презентации конкурсных проектов участниками конкурса.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Итоги оценки конкурсных проектов по номинациям оформляются протоколами экспертных комиссий презентационных площадок. Протоколы экспертных комиссий презентационных площадок подписываются всеми членами экспертных комиссий презентационных площадок и передаются в день презентации конкурсных проектов Оператору конкурса.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4.13. </w:t>
      </w:r>
      <w:r w:rsidR="00814D37" w:rsidRPr="0097358A">
        <w:rPr>
          <w:color w:val="3A3A3A"/>
          <w:sz w:val="28"/>
        </w:rPr>
        <w:t>Игра «Корпорация социальных изменений» проводится Оператором между корпорациями 26 апреля текущего года.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В  рамках  игры  «Корпорация  социальных  изменений»  корпорации</w:t>
      </w:r>
    </w:p>
    <w:p w:rsidR="00914A8E" w:rsidRPr="0097358A" w:rsidRDefault="00814D37" w:rsidP="00B716BA">
      <w:pPr>
        <w:spacing w:line="242" w:lineRule="auto"/>
        <w:ind w:left="257" w:right="427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в  онлайн-формате  презентуют  социально  направленные  проекты по реализации социального заката.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4.14. </w:t>
      </w:r>
      <w:r w:rsidR="00814D37" w:rsidRPr="0097358A">
        <w:rPr>
          <w:color w:val="3A3A3A"/>
          <w:sz w:val="28"/>
        </w:rPr>
        <w:t>Социально направленные проекты каждой корпорации оцениваются членами экспертной комиссии игры «Корпорация социальных изменений» по критериям оценивания социально направленных проектов по пятибалльной шкале.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Оценка социально направленных проектов каждой корпорации осуществляется путем заполнения каждым членом экспертной комиссии игры «Корпорация социальных изменений» листов экспертной оценки в день проведения игры «Корпорация социальных изменений».</w:t>
      </w:r>
    </w:p>
    <w:p w:rsidR="00914A8E" w:rsidRPr="0097358A" w:rsidRDefault="003F2E5C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>Итоги оценки социаль</w:t>
      </w:r>
      <w:r w:rsidR="00814D37" w:rsidRPr="0097358A">
        <w:rPr>
          <w:color w:val="3A3A3A"/>
          <w:sz w:val="28"/>
        </w:rPr>
        <w:t>но направленных проектов каждой корпорации оформляются протоколом экспертной комиссии игры «Корпорация социальных изменений». Протокол экспертной комиссии игры «Корпорация социальных изменений» подписывается всеми членами экспертной комиссии игры «Корпорация социальных изменений» и передается в день проведения игры «Корпорация социальных изменений» Оператору конкурса.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Количество баллов, полученных корпорациями по результатам игры</w:t>
      </w:r>
    </w:p>
    <w:p w:rsidR="00914A8E" w:rsidRPr="0097358A" w:rsidRDefault="00814D37" w:rsidP="00B716BA">
      <w:pPr>
        <w:spacing w:line="242" w:lineRule="auto"/>
        <w:ind w:left="257" w:right="427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«Корпорация социальных изменений», засчитывается Оператором конкурса в  качестве  индивидуальных  баллов  каждому  участнику  конкурса и учитывается при подсчете общего количества баллов, набранных каждым участником конкурса по результатам всех конкурсных испытаний.</w:t>
      </w:r>
    </w:p>
    <w:p w:rsidR="00914A8E" w:rsidRPr="0097358A" w:rsidRDefault="00B716BA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4.15. </w:t>
      </w:r>
      <w:r w:rsidR="00814D37" w:rsidRPr="0097358A">
        <w:rPr>
          <w:color w:val="3A3A3A"/>
          <w:sz w:val="28"/>
        </w:rPr>
        <w:t>Благотворительный маркет проводится между участниками конкурса по номинациям «Социальное предпринимательство» и «Школьный</w:t>
      </w:r>
      <w:r w:rsidR="00F13DBB">
        <w:rPr>
          <w:color w:val="3A3A3A"/>
          <w:sz w:val="28"/>
        </w:rPr>
        <w:t xml:space="preserve"> б</w:t>
      </w:r>
      <w:r w:rsidR="00814D37" w:rsidRPr="0097358A">
        <w:rPr>
          <w:color w:val="3A3A3A"/>
          <w:sz w:val="28"/>
        </w:rPr>
        <w:t>изнес-стартап» в срок с 18 по 25 апреля</w:t>
      </w:r>
      <w:r w:rsidR="007E14B6">
        <w:rPr>
          <w:color w:val="3A3A3A"/>
          <w:sz w:val="28"/>
        </w:rPr>
        <w:t xml:space="preserve"> 2024</w:t>
      </w:r>
      <w:r>
        <w:rPr>
          <w:color w:val="3A3A3A"/>
          <w:sz w:val="28"/>
        </w:rPr>
        <w:t xml:space="preserve"> года</w:t>
      </w:r>
      <w:r w:rsidR="00814D37" w:rsidRPr="0097358A">
        <w:rPr>
          <w:color w:val="3A3A3A"/>
          <w:sz w:val="28"/>
        </w:rPr>
        <w:t>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 xml:space="preserve">В рамках благотворительного маркета Оператор конкурса размещает в официальной </w:t>
      </w:r>
      <w:r w:rsidR="00AA782F" w:rsidRPr="0097358A">
        <w:rPr>
          <w:color w:val="3A3A3A"/>
          <w:sz w:val="28"/>
        </w:rPr>
        <w:t>группе</w:t>
      </w:r>
      <w:r w:rsidRPr="0097358A">
        <w:rPr>
          <w:color w:val="3A3A3A"/>
          <w:sz w:val="28"/>
        </w:rPr>
        <w:t xml:space="preserve"> конкурса карточки (предложения) для покупки товара или услуги, созданной участниками конкурса в соответствии с конкурсным проектом в номинациях «Социальное предпринимательство» и «Школьный бизнес-стартап».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Членами   экспертной   комиссии   благотворительного  маркета</w:t>
      </w:r>
      <w:r w:rsidR="00AA782F">
        <w:rPr>
          <w:color w:val="3A3A3A"/>
          <w:sz w:val="28"/>
        </w:rPr>
        <w:t xml:space="preserve"> по критериям оценивания благот</w:t>
      </w:r>
      <w:r w:rsidRPr="0097358A">
        <w:rPr>
          <w:color w:val="3A3A3A"/>
          <w:sz w:val="28"/>
        </w:rPr>
        <w:t>ворительного маркета оценивается количество реализованных товаров или услуг, созданных (оказываемых) участниками конкурса в соответствии с конкурсным проектом в номинациях</w:t>
      </w:r>
    </w:p>
    <w:p w:rsidR="00914A8E" w:rsidRPr="0097358A" w:rsidRDefault="00B716BA" w:rsidP="00B716BA">
      <w:pPr>
        <w:spacing w:line="242" w:lineRule="auto"/>
        <w:ind w:right="427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    </w:t>
      </w:r>
      <w:r w:rsidR="00814D37" w:rsidRPr="0097358A">
        <w:rPr>
          <w:color w:val="3A3A3A"/>
          <w:sz w:val="28"/>
        </w:rPr>
        <w:t>«Социальное предпринимательство» и «Школьный бизнес-стартап».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Количество реализованных товаров или услуг, созданных (оказываемых) участниками конкурса в соответствии с конкурсным проектом в номинациях «Социальное предпринимательство» и в</w:t>
      </w:r>
      <w:r w:rsidR="00AA782F">
        <w:rPr>
          <w:color w:val="3A3A3A"/>
          <w:sz w:val="28"/>
        </w:rPr>
        <w:t xml:space="preserve"> </w:t>
      </w:r>
      <w:r w:rsidRPr="0097358A">
        <w:rPr>
          <w:color w:val="3A3A3A"/>
          <w:sz w:val="28"/>
        </w:rPr>
        <w:t>Школьный бизнес</w:t>
      </w:r>
      <w:r w:rsidR="00AA782F">
        <w:rPr>
          <w:color w:val="3A3A3A"/>
          <w:sz w:val="28"/>
        </w:rPr>
        <w:t xml:space="preserve"> </w:t>
      </w:r>
      <w:r w:rsidRPr="0097358A">
        <w:rPr>
          <w:color w:val="3A3A3A"/>
          <w:sz w:val="28"/>
        </w:rPr>
        <w:t>- стартап», фиксируется членом экспертной комиссии благотворительного маркета в листах экспертной оценки в последний день проведения благотворительного маркета.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Итоги оценки результатов реализации товаров или услуг, созданных (оказываемых) участниками конкурса в соответствии с конкурсным проектом в номинациях «Социальное предпринимательство» и «Школьный бизнес</w:t>
      </w:r>
      <w:r w:rsidR="00AA782F">
        <w:rPr>
          <w:color w:val="3A3A3A"/>
          <w:sz w:val="28"/>
        </w:rPr>
        <w:t xml:space="preserve"> </w:t>
      </w:r>
      <w:r w:rsidRPr="0097358A">
        <w:rPr>
          <w:color w:val="3A3A3A"/>
          <w:sz w:val="28"/>
        </w:rPr>
        <w:t>- стартап», оформляются протоколом экспертной комиссии благотворительного маркета. Протокол экспертной комиссии благотворительного маркета подписывается всеми членами экспертной комиссии благотворительного маркет</w:t>
      </w:r>
      <w:r w:rsidR="00AA782F">
        <w:rPr>
          <w:color w:val="3A3A3A"/>
          <w:sz w:val="28"/>
        </w:rPr>
        <w:t>а и передается в последний день</w:t>
      </w:r>
      <w:r w:rsidRPr="0097358A">
        <w:rPr>
          <w:color w:val="3A3A3A"/>
          <w:sz w:val="28"/>
        </w:rPr>
        <w:t xml:space="preserve"> проведения благотворительного маркета Оператору конкурса.</w:t>
      </w:r>
    </w:p>
    <w:p w:rsidR="00914A8E" w:rsidRPr="0097358A" w:rsidRDefault="00AA782F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4.16. </w:t>
      </w:r>
      <w:r w:rsidR="00814D37" w:rsidRPr="0097358A">
        <w:rPr>
          <w:color w:val="3A3A3A"/>
          <w:sz w:val="28"/>
        </w:rPr>
        <w:t>Оператор конкурса на основании протоколов экспертных комиссий в срок до 27 апреля текущего года подводит итоги конкурса по среднему значению от суммы баллов всех экспертов, полученных участниками конкурса по результатам всех испытаний финального</w:t>
      </w:r>
      <w:r>
        <w:rPr>
          <w:color w:val="3A3A3A"/>
          <w:sz w:val="28"/>
        </w:rPr>
        <w:t xml:space="preserve"> этапа конкурса, </w:t>
      </w:r>
      <w:r w:rsidR="00814D37" w:rsidRPr="0097358A">
        <w:rPr>
          <w:color w:val="3A3A3A"/>
          <w:sz w:val="28"/>
        </w:rPr>
        <w:t>составляет   рейтинг   результатов   конкурсных   проектов и определяет:</w:t>
      </w:r>
    </w:p>
    <w:p w:rsidR="00914A8E" w:rsidRPr="0097358A" w:rsidRDefault="00AA782F" w:rsidP="00AA782F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1) </w:t>
      </w:r>
      <w:r w:rsidR="00814D37" w:rsidRPr="0097358A">
        <w:rPr>
          <w:color w:val="3A3A3A"/>
          <w:sz w:val="28"/>
        </w:rPr>
        <w:t>победителей, занявших 1, 2 и 3-е место по номинациям конкурса:</w:t>
      </w:r>
    </w:p>
    <w:p w:rsidR="00914A8E" w:rsidRPr="0097358A" w:rsidRDefault="00AA782F" w:rsidP="00AA782F">
      <w:pPr>
        <w:spacing w:line="242" w:lineRule="auto"/>
        <w:ind w:left="142" w:right="427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  </w:t>
      </w:r>
      <w:r w:rsidR="00814D37" w:rsidRPr="0097358A">
        <w:rPr>
          <w:color w:val="3A3A3A"/>
          <w:sz w:val="28"/>
        </w:rPr>
        <w:t>«Событийные</w:t>
      </w:r>
      <w:r w:rsidR="00814D37" w:rsidRPr="0097358A">
        <w:rPr>
          <w:color w:val="3A3A3A"/>
          <w:sz w:val="28"/>
        </w:rPr>
        <w:tab/>
        <w:t>проекты»,</w:t>
      </w:r>
      <w:r w:rsidR="00814D37" w:rsidRPr="0097358A">
        <w:rPr>
          <w:color w:val="3A3A3A"/>
          <w:sz w:val="28"/>
        </w:rPr>
        <w:tab/>
        <w:t>«Инфраструктурные</w:t>
      </w:r>
      <w:r w:rsidR="00814D37" w:rsidRPr="0097358A">
        <w:rPr>
          <w:color w:val="3A3A3A"/>
          <w:sz w:val="28"/>
        </w:rPr>
        <w:tab/>
        <w:t>проекты»,</w:t>
      </w:r>
      <w:r w:rsidR="00814D37" w:rsidRPr="0097358A">
        <w:rPr>
          <w:color w:val="3A3A3A"/>
          <w:sz w:val="28"/>
        </w:rPr>
        <w:tab/>
        <w:t>«Блог»,</w:t>
      </w:r>
    </w:p>
    <w:p w:rsidR="00914A8E" w:rsidRPr="0097358A" w:rsidRDefault="00814D37" w:rsidP="00AA782F">
      <w:pPr>
        <w:spacing w:line="242" w:lineRule="auto"/>
        <w:ind w:left="257" w:right="427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«Фотография, «Социальный ролик», «Телесюжет</w:t>
      </w:r>
      <w:r w:rsidR="00AA782F">
        <w:rPr>
          <w:color w:val="3A3A3A"/>
          <w:sz w:val="28"/>
        </w:rPr>
        <w:t>», «Мое дело», «РRО</w:t>
      </w:r>
      <w:r w:rsidRPr="0097358A">
        <w:rPr>
          <w:color w:val="3A3A3A"/>
          <w:sz w:val="28"/>
        </w:rPr>
        <w:t>себя»,</w:t>
      </w:r>
    </w:p>
    <w:p w:rsidR="00914A8E" w:rsidRPr="0097358A" w:rsidRDefault="00814D37" w:rsidP="00AA782F">
      <w:pPr>
        <w:spacing w:line="242" w:lineRule="auto"/>
        <w:ind w:left="257" w:right="427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«Лидер</w:t>
      </w:r>
      <w:r w:rsidRPr="0097358A">
        <w:rPr>
          <w:color w:val="3A3A3A"/>
          <w:sz w:val="28"/>
        </w:rPr>
        <w:tab/>
        <w:t>детского</w:t>
      </w:r>
      <w:r w:rsidRPr="0097358A">
        <w:rPr>
          <w:color w:val="3A3A3A"/>
          <w:sz w:val="28"/>
        </w:rPr>
        <w:tab/>
        <w:t>общественного</w:t>
      </w:r>
      <w:r w:rsidRPr="0097358A">
        <w:rPr>
          <w:color w:val="3A3A3A"/>
          <w:sz w:val="28"/>
        </w:rPr>
        <w:tab/>
        <w:t>объединения»,</w:t>
      </w:r>
      <w:r w:rsidRPr="0097358A">
        <w:rPr>
          <w:color w:val="3A3A3A"/>
          <w:sz w:val="28"/>
        </w:rPr>
        <w:tab/>
        <w:t>«Социальное предпринимательство», «Школьный бизнес-стартап»;</w:t>
      </w:r>
    </w:p>
    <w:p w:rsidR="00914A8E" w:rsidRPr="0097358A" w:rsidRDefault="00AA782F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 xml:space="preserve">2) </w:t>
      </w:r>
      <w:r w:rsidR="00814D37" w:rsidRPr="0097358A">
        <w:rPr>
          <w:color w:val="3A3A3A"/>
          <w:sz w:val="28"/>
        </w:rPr>
        <w:t>победителей, занявших с 1-гo по 5-е место в номинации «Пятерка лучших</w:t>
      </w:r>
      <w:r w:rsidR="00814D37" w:rsidRPr="0097358A">
        <w:rPr>
          <w:color w:val="3A3A3A"/>
          <w:sz w:val="28"/>
        </w:rPr>
        <w:tab/>
        <w:t>детско-молодежных</w:t>
      </w:r>
      <w:r w:rsidR="00814D37" w:rsidRPr="0097358A">
        <w:rPr>
          <w:color w:val="3A3A3A"/>
          <w:sz w:val="28"/>
        </w:rPr>
        <w:tab/>
        <w:t>общественных</w:t>
      </w:r>
      <w:r w:rsidR="00814D37" w:rsidRPr="0097358A">
        <w:rPr>
          <w:color w:val="3A3A3A"/>
          <w:sz w:val="28"/>
        </w:rPr>
        <w:tab/>
        <w:t>объединений</w:t>
      </w:r>
      <w:r>
        <w:rPr>
          <w:color w:val="3A3A3A"/>
          <w:sz w:val="28"/>
        </w:rPr>
        <w:t xml:space="preserve"> </w:t>
      </w:r>
      <w:r w:rsidR="00814D37" w:rsidRPr="0097358A">
        <w:rPr>
          <w:color w:val="3A3A3A"/>
          <w:sz w:val="28"/>
        </w:rPr>
        <w:t>Красноярского</w:t>
      </w:r>
      <w:r>
        <w:rPr>
          <w:color w:val="3A3A3A"/>
          <w:sz w:val="28"/>
        </w:rPr>
        <w:t xml:space="preserve"> края».</w:t>
      </w:r>
    </w:p>
    <w:p w:rsidR="00914A8E" w:rsidRPr="0097358A" w:rsidRDefault="00AA782F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>
        <w:rPr>
          <w:color w:val="3A3A3A"/>
          <w:sz w:val="28"/>
        </w:rPr>
        <w:t>4.17</w:t>
      </w:r>
      <w:r w:rsidR="00814D37" w:rsidRPr="0097358A">
        <w:rPr>
          <w:color w:val="3A3A3A"/>
          <w:sz w:val="28"/>
        </w:rPr>
        <w:t>. Победители и примеры конкурса определяются по наибольшей с</w:t>
      </w:r>
      <w:r>
        <w:rPr>
          <w:color w:val="3A3A3A"/>
          <w:sz w:val="28"/>
        </w:rPr>
        <w:t>умме</w:t>
      </w:r>
      <w:r w:rsidR="00814D37" w:rsidRPr="0097358A">
        <w:rPr>
          <w:color w:val="3A3A3A"/>
          <w:sz w:val="28"/>
        </w:rPr>
        <w:t xml:space="preserve"> баллов.</w:t>
      </w:r>
    </w:p>
    <w:p w:rsidR="00914A8E" w:rsidRPr="0097358A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При одинаковом количестве баллов победителем является участник конкурса,  набравший  большее  количество  баллов  по  итогам  оценки</w:t>
      </w:r>
      <w:r w:rsidR="00F13DBB">
        <w:rPr>
          <w:color w:val="3A3A3A"/>
          <w:sz w:val="28"/>
        </w:rPr>
        <w:t xml:space="preserve"> </w:t>
      </w:r>
      <w:r w:rsidRPr="0097358A">
        <w:rPr>
          <w:color w:val="3A3A3A"/>
          <w:sz w:val="28"/>
        </w:rPr>
        <w:t>конкурсных проектов в рамках конкурсного испытания презентационные площадки.</w:t>
      </w:r>
    </w:p>
    <w:p w:rsidR="00914A8E" w:rsidRDefault="00814D37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  <w:r w:rsidRPr="0097358A">
        <w:rPr>
          <w:color w:val="3A3A3A"/>
          <w:sz w:val="28"/>
        </w:rPr>
        <w:t>Итоги конкурса оформляются распорядительным актом Оператора конкурса, который размещается Оп</w:t>
      </w:r>
      <w:r w:rsidR="00286201">
        <w:rPr>
          <w:color w:val="3A3A3A"/>
          <w:sz w:val="28"/>
        </w:rPr>
        <w:t>ератором конкурса на его официал</w:t>
      </w:r>
      <w:r w:rsidRPr="0097358A">
        <w:rPr>
          <w:color w:val="3A3A3A"/>
          <w:sz w:val="28"/>
        </w:rPr>
        <w:t>ьном сайте в срок до 27 апреля текущего года.</w:t>
      </w:r>
    </w:p>
    <w:p w:rsidR="007E14B6" w:rsidRDefault="007E14B6" w:rsidP="0097358A">
      <w:pPr>
        <w:spacing w:line="242" w:lineRule="auto"/>
        <w:ind w:left="257" w:right="427" w:firstLine="715"/>
        <w:jc w:val="both"/>
        <w:rPr>
          <w:color w:val="3A3A3A"/>
          <w:sz w:val="28"/>
        </w:rPr>
      </w:pPr>
    </w:p>
    <w:p w:rsidR="007E14B6" w:rsidRDefault="007E14B6" w:rsidP="007E14B6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обращаться:</w:t>
      </w:r>
    </w:p>
    <w:p w:rsidR="007E14B6" w:rsidRDefault="007E14B6" w:rsidP="007E14B6">
      <w:pPr>
        <w:jc w:val="both"/>
        <w:rPr>
          <w:sz w:val="28"/>
          <w:szCs w:val="28"/>
        </w:rPr>
      </w:pPr>
    </w:p>
    <w:p w:rsidR="007E14B6" w:rsidRDefault="007E14B6" w:rsidP="007E14B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краеведения</w:t>
      </w:r>
    </w:p>
    <w:p w:rsidR="007E14B6" w:rsidRDefault="007E14B6" w:rsidP="007E14B6">
      <w:pPr>
        <w:jc w:val="both"/>
        <w:rPr>
          <w:sz w:val="28"/>
          <w:szCs w:val="28"/>
        </w:rPr>
      </w:pPr>
      <w:r>
        <w:rPr>
          <w:sz w:val="28"/>
          <w:szCs w:val="28"/>
        </w:rPr>
        <w:t>и патриотического воспитания</w:t>
      </w:r>
    </w:p>
    <w:p w:rsidR="007E14B6" w:rsidRDefault="007E14B6" w:rsidP="007E14B6">
      <w:pPr>
        <w:jc w:val="both"/>
        <w:rPr>
          <w:sz w:val="28"/>
          <w:szCs w:val="28"/>
        </w:rPr>
      </w:pPr>
      <w:r>
        <w:rPr>
          <w:sz w:val="28"/>
          <w:szCs w:val="28"/>
        </w:rPr>
        <w:t>ТМБ</w:t>
      </w:r>
      <w:r w:rsidRPr="00EC6651">
        <w:rPr>
          <w:sz w:val="28"/>
          <w:szCs w:val="28"/>
        </w:rPr>
        <w:t xml:space="preserve"> ОУДО «ДЮЦТТ «Юниор»</w:t>
      </w:r>
    </w:p>
    <w:p w:rsidR="007E14B6" w:rsidRDefault="007E14B6" w:rsidP="007E14B6">
      <w:pPr>
        <w:jc w:val="both"/>
        <w:rPr>
          <w:sz w:val="28"/>
          <w:szCs w:val="28"/>
        </w:rPr>
      </w:pPr>
      <w:r>
        <w:rPr>
          <w:sz w:val="28"/>
          <w:szCs w:val="28"/>
        </w:rPr>
        <w:t>Шугайлюк Дмитрий Васильевич</w:t>
      </w:r>
    </w:p>
    <w:p w:rsidR="007E14B6" w:rsidRPr="007E14B6" w:rsidRDefault="007E14B6" w:rsidP="007E14B6">
      <w:pPr>
        <w:jc w:val="both"/>
        <w:rPr>
          <w:sz w:val="28"/>
          <w:szCs w:val="28"/>
        </w:rPr>
      </w:pPr>
      <w:r>
        <w:rPr>
          <w:sz w:val="28"/>
          <w:szCs w:val="28"/>
        </w:rPr>
        <w:t>Сот</w:t>
      </w:r>
      <w:r w:rsidRPr="007E14B6">
        <w:rPr>
          <w:sz w:val="28"/>
          <w:szCs w:val="28"/>
        </w:rPr>
        <w:t xml:space="preserve">.: 8-908-031-23-12 </w:t>
      </w:r>
    </w:p>
    <w:p w:rsidR="007E14B6" w:rsidRPr="007E14B6" w:rsidRDefault="007E14B6" w:rsidP="007E14B6">
      <w:pPr>
        <w:spacing w:line="242" w:lineRule="auto"/>
        <w:ind w:right="427"/>
        <w:jc w:val="both"/>
        <w:rPr>
          <w:color w:val="3A3A3A"/>
          <w:sz w:val="28"/>
        </w:rPr>
      </w:pPr>
      <w:r>
        <w:rPr>
          <w:sz w:val="28"/>
          <w:szCs w:val="28"/>
        </w:rPr>
        <w:t>Е</w:t>
      </w:r>
      <w:r w:rsidRPr="007E14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E14B6">
        <w:rPr>
          <w:sz w:val="28"/>
          <w:szCs w:val="28"/>
        </w:rPr>
        <w:t xml:space="preserve">: </w:t>
      </w:r>
      <w:hyperlink r:id="rId12" w:history="1">
        <w:r w:rsidRPr="00EB3355">
          <w:rPr>
            <w:rStyle w:val="a7"/>
            <w:b/>
            <w:sz w:val="28"/>
            <w:szCs w:val="28"/>
            <w:lang w:val="en-US"/>
          </w:rPr>
          <w:t>ok</w:t>
        </w:r>
        <w:r w:rsidRPr="007E14B6">
          <w:rPr>
            <w:rStyle w:val="a7"/>
            <w:b/>
            <w:sz w:val="28"/>
            <w:szCs w:val="28"/>
          </w:rPr>
          <w:t>_</w:t>
        </w:r>
        <w:r w:rsidRPr="00EB3355">
          <w:rPr>
            <w:rStyle w:val="a7"/>
            <w:b/>
            <w:sz w:val="28"/>
            <w:szCs w:val="28"/>
            <w:lang w:val="en-US"/>
          </w:rPr>
          <w:t>unior</w:t>
        </w:r>
        <w:r w:rsidRPr="007E14B6">
          <w:rPr>
            <w:rStyle w:val="a7"/>
            <w:b/>
            <w:sz w:val="28"/>
            <w:szCs w:val="28"/>
          </w:rPr>
          <w:t>@</w:t>
        </w:r>
        <w:r w:rsidRPr="00EB3355">
          <w:rPr>
            <w:rStyle w:val="a7"/>
            <w:b/>
            <w:sz w:val="28"/>
            <w:szCs w:val="28"/>
            <w:lang w:val="en-US"/>
          </w:rPr>
          <w:t>mail</w:t>
        </w:r>
        <w:r w:rsidRPr="007E14B6">
          <w:rPr>
            <w:rStyle w:val="a7"/>
            <w:b/>
            <w:sz w:val="28"/>
            <w:szCs w:val="28"/>
          </w:rPr>
          <w:t>.</w:t>
        </w:r>
        <w:r w:rsidRPr="00EB3355">
          <w:rPr>
            <w:rStyle w:val="a7"/>
            <w:b/>
            <w:sz w:val="28"/>
            <w:szCs w:val="28"/>
            <w:lang w:val="en-US"/>
          </w:rPr>
          <w:t>ru</w:t>
        </w:r>
      </w:hyperlink>
    </w:p>
    <w:sectPr w:rsidR="007E14B6" w:rsidRPr="007E14B6" w:rsidSect="003F2E5C">
      <w:headerReference w:type="default" r:id="rId13"/>
      <w:pgSz w:w="11900" w:h="16840"/>
      <w:pgMar w:top="1080" w:right="540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51" w:rsidRDefault="00235751">
      <w:r>
        <w:separator/>
      </w:r>
    </w:p>
  </w:endnote>
  <w:endnote w:type="continuationSeparator" w:id="0">
    <w:p w:rsidR="00235751" w:rsidRDefault="0023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51" w:rsidRDefault="00235751">
      <w:r>
        <w:separator/>
      </w:r>
    </w:p>
  </w:footnote>
  <w:footnote w:type="continuationSeparator" w:id="0">
    <w:p w:rsidR="00235751" w:rsidRDefault="0023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37" w:rsidRDefault="00814D37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37" w:rsidRDefault="00A53018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308.35pt;margin-top:32.55pt;width:15.45pt;height:21.05pt;z-index:-251658752;mso-position-horizontal-relative:page;mso-position-vertical-relative:page" filled="f" stroked="f">
          <v:textbox inset="0,0,0,0">
            <w:txbxContent>
              <w:p w:rsidR="00814D37" w:rsidRDefault="00814D37">
                <w:pPr>
                  <w:spacing w:before="8"/>
                  <w:ind w:left="86"/>
                  <w:rPr>
                    <w:sz w:val="28"/>
                  </w:rPr>
                </w:pPr>
                <w:r>
                  <w:rPr>
                    <w:color w:val="4D4D4D"/>
                    <w:sz w:val="28"/>
                  </w:rPr>
                  <w:fldChar w:fldCharType="begin"/>
                </w:r>
                <w:r>
                  <w:rPr>
                    <w:color w:val="4D4D4D"/>
                    <w:sz w:val="28"/>
                  </w:rPr>
                  <w:instrText xml:space="preserve"> PAGE </w:instrText>
                </w:r>
                <w:r>
                  <w:rPr>
                    <w:color w:val="4D4D4D"/>
                    <w:sz w:val="28"/>
                  </w:rPr>
                  <w:fldChar w:fldCharType="separate"/>
                </w:r>
                <w:r w:rsidR="00A53018">
                  <w:rPr>
                    <w:noProof/>
                    <w:color w:val="4D4D4D"/>
                    <w:sz w:val="28"/>
                  </w:rPr>
                  <w:t>10</w:t>
                </w:r>
                <w:r>
                  <w:rPr>
                    <w:color w:val="4D4D4D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829"/>
    <w:multiLevelType w:val="hybridMultilevel"/>
    <w:tmpl w:val="AE905020"/>
    <w:lvl w:ilvl="0" w:tplc="38DE2B22">
      <w:start w:val="1"/>
      <w:numFmt w:val="decimal"/>
      <w:lvlText w:val="%1)"/>
      <w:lvlJc w:val="left"/>
      <w:pPr>
        <w:ind w:left="1315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646"/>
        <w:w w:val="104"/>
        <w:sz w:val="27"/>
        <w:szCs w:val="27"/>
        <w:lang w:val="ru-RU" w:eastAsia="en-US" w:bidi="ar-SA"/>
      </w:rPr>
    </w:lvl>
    <w:lvl w:ilvl="1" w:tplc="27FEA03E">
      <w:numFmt w:val="bullet"/>
      <w:lvlText w:val="•"/>
      <w:lvlJc w:val="left"/>
      <w:pPr>
        <w:ind w:left="2188" w:hanging="357"/>
      </w:pPr>
      <w:rPr>
        <w:rFonts w:hint="default"/>
        <w:lang w:val="ru-RU" w:eastAsia="en-US" w:bidi="ar-SA"/>
      </w:rPr>
    </w:lvl>
    <w:lvl w:ilvl="2" w:tplc="DE0ABA80">
      <w:numFmt w:val="bullet"/>
      <w:lvlText w:val="•"/>
      <w:lvlJc w:val="left"/>
      <w:pPr>
        <w:ind w:left="3056" w:hanging="357"/>
      </w:pPr>
      <w:rPr>
        <w:rFonts w:hint="default"/>
        <w:lang w:val="ru-RU" w:eastAsia="en-US" w:bidi="ar-SA"/>
      </w:rPr>
    </w:lvl>
    <w:lvl w:ilvl="3" w:tplc="5ADAE2AC">
      <w:numFmt w:val="bullet"/>
      <w:lvlText w:val="•"/>
      <w:lvlJc w:val="left"/>
      <w:pPr>
        <w:ind w:left="3924" w:hanging="357"/>
      </w:pPr>
      <w:rPr>
        <w:rFonts w:hint="default"/>
        <w:lang w:val="ru-RU" w:eastAsia="en-US" w:bidi="ar-SA"/>
      </w:rPr>
    </w:lvl>
    <w:lvl w:ilvl="4" w:tplc="7E8EA662">
      <w:numFmt w:val="bullet"/>
      <w:lvlText w:val="•"/>
      <w:lvlJc w:val="left"/>
      <w:pPr>
        <w:ind w:left="4792" w:hanging="357"/>
      </w:pPr>
      <w:rPr>
        <w:rFonts w:hint="default"/>
        <w:lang w:val="ru-RU" w:eastAsia="en-US" w:bidi="ar-SA"/>
      </w:rPr>
    </w:lvl>
    <w:lvl w:ilvl="5" w:tplc="87E01CEE">
      <w:numFmt w:val="bullet"/>
      <w:lvlText w:val="•"/>
      <w:lvlJc w:val="left"/>
      <w:pPr>
        <w:ind w:left="5660" w:hanging="357"/>
      </w:pPr>
      <w:rPr>
        <w:rFonts w:hint="default"/>
        <w:lang w:val="ru-RU" w:eastAsia="en-US" w:bidi="ar-SA"/>
      </w:rPr>
    </w:lvl>
    <w:lvl w:ilvl="6" w:tplc="2E469906">
      <w:numFmt w:val="bullet"/>
      <w:lvlText w:val="•"/>
      <w:lvlJc w:val="left"/>
      <w:pPr>
        <w:ind w:left="6528" w:hanging="357"/>
      </w:pPr>
      <w:rPr>
        <w:rFonts w:hint="default"/>
        <w:lang w:val="ru-RU" w:eastAsia="en-US" w:bidi="ar-SA"/>
      </w:rPr>
    </w:lvl>
    <w:lvl w:ilvl="7" w:tplc="FDF68780">
      <w:numFmt w:val="bullet"/>
      <w:lvlText w:val="•"/>
      <w:lvlJc w:val="left"/>
      <w:pPr>
        <w:ind w:left="7396" w:hanging="357"/>
      </w:pPr>
      <w:rPr>
        <w:rFonts w:hint="default"/>
        <w:lang w:val="ru-RU" w:eastAsia="en-US" w:bidi="ar-SA"/>
      </w:rPr>
    </w:lvl>
    <w:lvl w:ilvl="8" w:tplc="A68AAA42">
      <w:numFmt w:val="bullet"/>
      <w:lvlText w:val="•"/>
      <w:lvlJc w:val="left"/>
      <w:pPr>
        <w:ind w:left="8264" w:hanging="357"/>
      </w:pPr>
      <w:rPr>
        <w:rFonts w:hint="default"/>
        <w:lang w:val="ru-RU" w:eastAsia="en-US" w:bidi="ar-SA"/>
      </w:rPr>
    </w:lvl>
  </w:abstractNum>
  <w:abstractNum w:abstractNumId="1" w15:restartNumberingAfterBreak="0">
    <w:nsid w:val="111D4464"/>
    <w:multiLevelType w:val="multilevel"/>
    <w:tmpl w:val="B86A58F0"/>
    <w:lvl w:ilvl="0">
      <w:start w:val="6"/>
      <w:numFmt w:val="decimal"/>
      <w:lvlText w:val="%1"/>
      <w:lvlJc w:val="left"/>
      <w:pPr>
        <w:ind w:left="267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" w:hanging="605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208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605"/>
      </w:pPr>
      <w:rPr>
        <w:rFonts w:hint="default"/>
        <w:lang w:val="ru-RU" w:eastAsia="en-US" w:bidi="ar-SA"/>
      </w:rPr>
    </w:lvl>
  </w:abstractNum>
  <w:abstractNum w:abstractNumId="2" w15:restartNumberingAfterBreak="0">
    <w:nsid w:val="18482861"/>
    <w:multiLevelType w:val="multilevel"/>
    <w:tmpl w:val="4EEE8BB0"/>
    <w:lvl w:ilvl="0">
      <w:start w:val="1"/>
      <w:numFmt w:val="decimal"/>
      <w:lvlText w:val="%1."/>
      <w:lvlJc w:val="left"/>
      <w:pPr>
        <w:ind w:left="1296" w:hanging="353"/>
        <w:jc w:val="left"/>
      </w:pPr>
      <w:rPr>
        <w:rFonts w:hint="default"/>
        <w:w w:val="10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62" w:hanging="376"/>
        <w:jc w:val="right"/>
      </w:pPr>
      <w:rPr>
        <w:rFonts w:hint="default"/>
        <w:w w:val="10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45" w:hanging="489"/>
        <w:jc w:val="left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4890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489"/>
      </w:pPr>
      <w:rPr>
        <w:rFonts w:hint="default"/>
        <w:lang w:val="ru-RU" w:eastAsia="en-US" w:bidi="ar-SA"/>
      </w:rPr>
    </w:lvl>
  </w:abstractNum>
  <w:abstractNum w:abstractNumId="3" w15:restartNumberingAfterBreak="0">
    <w:nsid w:val="1C983B6C"/>
    <w:multiLevelType w:val="hybridMultilevel"/>
    <w:tmpl w:val="DF70625E"/>
    <w:lvl w:ilvl="0" w:tplc="1B9C7B8E">
      <w:start w:val="1"/>
      <w:numFmt w:val="decimal"/>
      <w:lvlText w:val="%1)"/>
      <w:lvlJc w:val="left"/>
      <w:pPr>
        <w:ind w:left="243" w:hanging="595"/>
        <w:jc w:val="left"/>
      </w:pPr>
      <w:rPr>
        <w:rFonts w:hint="default"/>
        <w:w w:val="108"/>
        <w:lang w:val="ru-RU" w:eastAsia="en-US" w:bidi="ar-SA"/>
      </w:rPr>
    </w:lvl>
    <w:lvl w:ilvl="1" w:tplc="7F24FC2A">
      <w:numFmt w:val="bullet"/>
      <w:lvlText w:val="•"/>
      <w:lvlJc w:val="left"/>
      <w:pPr>
        <w:ind w:left="1216" w:hanging="595"/>
      </w:pPr>
      <w:rPr>
        <w:rFonts w:hint="default"/>
        <w:lang w:val="ru-RU" w:eastAsia="en-US" w:bidi="ar-SA"/>
      </w:rPr>
    </w:lvl>
    <w:lvl w:ilvl="2" w:tplc="7226ABF0">
      <w:numFmt w:val="bullet"/>
      <w:lvlText w:val="•"/>
      <w:lvlJc w:val="left"/>
      <w:pPr>
        <w:ind w:left="2192" w:hanging="595"/>
      </w:pPr>
      <w:rPr>
        <w:rFonts w:hint="default"/>
        <w:lang w:val="ru-RU" w:eastAsia="en-US" w:bidi="ar-SA"/>
      </w:rPr>
    </w:lvl>
    <w:lvl w:ilvl="3" w:tplc="C1100E86">
      <w:numFmt w:val="bullet"/>
      <w:lvlText w:val="•"/>
      <w:lvlJc w:val="left"/>
      <w:pPr>
        <w:ind w:left="3168" w:hanging="595"/>
      </w:pPr>
      <w:rPr>
        <w:rFonts w:hint="default"/>
        <w:lang w:val="ru-RU" w:eastAsia="en-US" w:bidi="ar-SA"/>
      </w:rPr>
    </w:lvl>
    <w:lvl w:ilvl="4" w:tplc="7C66C75C">
      <w:numFmt w:val="bullet"/>
      <w:lvlText w:val="•"/>
      <w:lvlJc w:val="left"/>
      <w:pPr>
        <w:ind w:left="4144" w:hanging="595"/>
      </w:pPr>
      <w:rPr>
        <w:rFonts w:hint="default"/>
        <w:lang w:val="ru-RU" w:eastAsia="en-US" w:bidi="ar-SA"/>
      </w:rPr>
    </w:lvl>
    <w:lvl w:ilvl="5" w:tplc="D0026674">
      <w:numFmt w:val="bullet"/>
      <w:lvlText w:val="•"/>
      <w:lvlJc w:val="left"/>
      <w:pPr>
        <w:ind w:left="5120" w:hanging="595"/>
      </w:pPr>
      <w:rPr>
        <w:rFonts w:hint="default"/>
        <w:lang w:val="ru-RU" w:eastAsia="en-US" w:bidi="ar-SA"/>
      </w:rPr>
    </w:lvl>
    <w:lvl w:ilvl="6" w:tplc="F300F67A">
      <w:numFmt w:val="bullet"/>
      <w:lvlText w:val="•"/>
      <w:lvlJc w:val="left"/>
      <w:pPr>
        <w:ind w:left="6096" w:hanging="595"/>
      </w:pPr>
      <w:rPr>
        <w:rFonts w:hint="default"/>
        <w:lang w:val="ru-RU" w:eastAsia="en-US" w:bidi="ar-SA"/>
      </w:rPr>
    </w:lvl>
    <w:lvl w:ilvl="7" w:tplc="4440B824">
      <w:numFmt w:val="bullet"/>
      <w:lvlText w:val="•"/>
      <w:lvlJc w:val="left"/>
      <w:pPr>
        <w:ind w:left="7072" w:hanging="595"/>
      </w:pPr>
      <w:rPr>
        <w:rFonts w:hint="default"/>
        <w:lang w:val="ru-RU" w:eastAsia="en-US" w:bidi="ar-SA"/>
      </w:rPr>
    </w:lvl>
    <w:lvl w:ilvl="8" w:tplc="B8702EFC">
      <w:numFmt w:val="bullet"/>
      <w:lvlText w:val="•"/>
      <w:lvlJc w:val="left"/>
      <w:pPr>
        <w:ind w:left="8048" w:hanging="595"/>
      </w:pPr>
      <w:rPr>
        <w:rFonts w:hint="default"/>
        <w:lang w:val="ru-RU" w:eastAsia="en-US" w:bidi="ar-SA"/>
      </w:rPr>
    </w:lvl>
  </w:abstractNum>
  <w:abstractNum w:abstractNumId="4" w15:restartNumberingAfterBreak="0">
    <w:nsid w:val="21805CE5"/>
    <w:multiLevelType w:val="multilevel"/>
    <w:tmpl w:val="465A7B96"/>
    <w:lvl w:ilvl="0">
      <w:start w:val="3"/>
      <w:numFmt w:val="decimal"/>
      <w:lvlText w:val="%1"/>
      <w:lvlJc w:val="left"/>
      <w:pPr>
        <w:ind w:left="242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90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192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590"/>
      </w:pPr>
      <w:rPr>
        <w:rFonts w:hint="default"/>
        <w:lang w:val="ru-RU" w:eastAsia="en-US" w:bidi="ar-SA"/>
      </w:rPr>
    </w:lvl>
  </w:abstractNum>
  <w:abstractNum w:abstractNumId="5" w15:restartNumberingAfterBreak="0">
    <w:nsid w:val="223C141B"/>
    <w:multiLevelType w:val="multilevel"/>
    <w:tmpl w:val="C63C8C52"/>
    <w:lvl w:ilvl="0">
      <w:start w:val="2"/>
      <w:numFmt w:val="decimal"/>
      <w:lvlText w:val="%1"/>
      <w:lvlJc w:val="left"/>
      <w:pPr>
        <w:ind w:left="146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0" w:hanging="491"/>
        <w:jc w:val="lef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168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2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4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491"/>
      </w:pPr>
      <w:rPr>
        <w:rFonts w:hint="default"/>
        <w:lang w:val="ru-RU" w:eastAsia="en-US" w:bidi="ar-SA"/>
      </w:rPr>
    </w:lvl>
  </w:abstractNum>
  <w:abstractNum w:abstractNumId="6" w15:restartNumberingAfterBreak="0">
    <w:nsid w:val="410C36A1"/>
    <w:multiLevelType w:val="multilevel"/>
    <w:tmpl w:val="AFB069D4"/>
    <w:lvl w:ilvl="0">
      <w:start w:val="1"/>
      <w:numFmt w:val="decimal"/>
      <w:lvlText w:val="%1"/>
      <w:lvlJc w:val="left"/>
      <w:pPr>
        <w:ind w:left="243" w:hanging="7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719"/>
        <w:jc w:val="lef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192" w:hanging="7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719"/>
      </w:pPr>
      <w:rPr>
        <w:rFonts w:hint="default"/>
        <w:lang w:val="ru-RU" w:eastAsia="en-US" w:bidi="ar-SA"/>
      </w:rPr>
    </w:lvl>
  </w:abstractNum>
  <w:abstractNum w:abstractNumId="7" w15:restartNumberingAfterBreak="0">
    <w:nsid w:val="48036D3D"/>
    <w:multiLevelType w:val="multilevel"/>
    <w:tmpl w:val="639830FC"/>
    <w:lvl w:ilvl="0">
      <w:start w:val="5"/>
      <w:numFmt w:val="decimal"/>
      <w:lvlText w:val="%1"/>
      <w:lvlJc w:val="left"/>
      <w:pPr>
        <w:ind w:left="257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68"/>
        <w:jc w:val="left"/>
      </w:pPr>
      <w:rPr>
        <w:rFonts w:hint="default"/>
        <w:w w:val="10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761"/>
        <w:jc w:val="left"/>
      </w:pPr>
      <w:rPr>
        <w:rFonts w:hint="default"/>
        <w:w w:val="103"/>
        <w:lang w:val="ru-RU" w:eastAsia="en-US" w:bidi="ar-SA"/>
      </w:rPr>
    </w:lvl>
    <w:lvl w:ilvl="3">
      <w:numFmt w:val="bullet"/>
      <w:lvlText w:val="•"/>
      <w:lvlJc w:val="left"/>
      <w:pPr>
        <w:ind w:left="2968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7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61"/>
      </w:pPr>
      <w:rPr>
        <w:rFonts w:hint="default"/>
        <w:lang w:val="ru-RU" w:eastAsia="en-US" w:bidi="ar-SA"/>
      </w:rPr>
    </w:lvl>
  </w:abstractNum>
  <w:abstractNum w:abstractNumId="8" w15:restartNumberingAfterBreak="0">
    <w:nsid w:val="4E0311DA"/>
    <w:multiLevelType w:val="hybridMultilevel"/>
    <w:tmpl w:val="061E03EE"/>
    <w:lvl w:ilvl="0" w:tplc="0E0A11B2">
      <w:start w:val="1"/>
      <w:numFmt w:val="decimal"/>
      <w:lvlText w:val="%1)"/>
      <w:lvlJc w:val="left"/>
      <w:pPr>
        <w:ind w:left="254" w:hanging="357"/>
        <w:jc w:val="left"/>
      </w:pPr>
      <w:rPr>
        <w:rFonts w:hint="default"/>
        <w:w w:val="104"/>
        <w:lang w:val="ru-RU" w:eastAsia="en-US" w:bidi="ar-SA"/>
      </w:rPr>
    </w:lvl>
    <w:lvl w:ilvl="1" w:tplc="318C2EB0">
      <w:numFmt w:val="bullet"/>
      <w:lvlText w:val="•"/>
      <w:lvlJc w:val="left"/>
      <w:pPr>
        <w:ind w:left="1234" w:hanging="357"/>
      </w:pPr>
      <w:rPr>
        <w:rFonts w:hint="default"/>
        <w:lang w:val="ru-RU" w:eastAsia="en-US" w:bidi="ar-SA"/>
      </w:rPr>
    </w:lvl>
    <w:lvl w:ilvl="2" w:tplc="7E6A2E70">
      <w:numFmt w:val="bullet"/>
      <w:lvlText w:val="•"/>
      <w:lvlJc w:val="left"/>
      <w:pPr>
        <w:ind w:left="2208" w:hanging="357"/>
      </w:pPr>
      <w:rPr>
        <w:rFonts w:hint="default"/>
        <w:lang w:val="ru-RU" w:eastAsia="en-US" w:bidi="ar-SA"/>
      </w:rPr>
    </w:lvl>
    <w:lvl w:ilvl="3" w:tplc="D6C4D768">
      <w:numFmt w:val="bullet"/>
      <w:lvlText w:val="•"/>
      <w:lvlJc w:val="left"/>
      <w:pPr>
        <w:ind w:left="3182" w:hanging="357"/>
      </w:pPr>
      <w:rPr>
        <w:rFonts w:hint="default"/>
        <w:lang w:val="ru-RU" w:eastAsia="en-US" w:bidi="ar-SA"/>
      </w:rPr>
    </w:lvl>
    <w:lvl w:ilvl="4" w:tplc="2CE257D2">
      <w:numFmt w:val="bullet"/>
      <w:lvlText w:val="•"/>
      <w:lvlJc w:val="left"/>
      <w:pPr>
        <w:ind w:left="4156" w:hanging="357"/>
      </w:pPr>
      <w:rPr>
        <w:rFonts w:hint="default"/>
        <w:lang w:val="ru-RU" w:eastAsia="en-US" w:bidi="ar-SA"/>
      </w:rPr>
    </w:lvl>
    <w:lvl w:ilvl="5" w:tplc="AFBAEAC4">
      <w:numFmt w:val="bullet"/>
      <w:lvlText w:val="•"/>
      <w:lvlJc w:val="left"/>
      <w:pPr>
        <w:ind w:left="5130" w:hanging="357"/>
      </w:pPr>
      <w:rPr>
        <w:rFonts w:hint="default"/>
        <w:lang w:val="ru-RU" w:eastAsia="en-US" w:bidi="ar-SA"/>
      </w:rPr>
    </w:lvl>
    <w:lvl w:ilvl="6" w:tplc="18D4C880">
      <w:numFmt w:val="bullet"/>
      <w:lvlText w:val="•"/>
      <w:lvlJc w:val="left"/>
      <w:pPr>
        <w:ind w:left="6104" w:hanging="357"/>
      </w:pPr>
      <w:rPr>
        <w:rFonts w:hint="default"/>
        <w:lang w:val="ru-RU" w:eastAsia="en-US" w:bidi="ar-SA"/>
      </w:rPr>
    </w:lvl>
    <w:lvl w:ilvl="7" w:tplc="57DC0BD2">
      <w:numFmt w:val="bullet"/>
      <w:lvlText w:val="•"/>
      <w:lvlJc w:val="left"/>
      <w:pPr>
        <w:ind w:left="7078" w:hanging="357"/>
      </w:pPr>
      <w:rPr>
        <w:rFonts w:hint="default"/>
        <w:lang w:val="ru-RU" w:eastAsia="en-US" w:bidi="ar-SA"/>
      </w:rPr>
    </w:lvl>
    <w:lvl w:ilvl="8" w:tplc="BE7088B0">
      <w:numFmt w:val="bullet"/>
      <w:lvlText w:val="•"/>
      <w:lvlJc w:val="left"/>
      <w:pPr>
        <w:ind w:left="8052" w:hanging="357"/>
      </w:pPr>
      <w:rPr>
        <w:rFonts w:hint="default"/>
        <w:lang w:val="ru-RU" w:eastAsia="en-US" w:bidi="ar-SA"/>
      </w:rPr>
    </w:lvl>
  </w:abstractNum>
  <w:abstractNum w:abstractNumId="9" w15:restartNumberingAfterBreak="0">
    <w:nsid w:val="594A3CAC"/>
    <w:multiLevelType w:val="multilevel"/>
    <w:tmpl w:val="82B4A870"/>
    <w:lvl w:ilvl="0">
      <w:start w:val="5"/>
      <w:numFmt w:val="decimal"/>
      <w:lvlText w:val="%1"/>
      <w:lvlJc w:val="left"/>
      <w:pPr>
        <w:ind w:left="257" w:hanging="96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7" w:hanging="962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257" w:hanging="9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F3F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82" w:hanging="9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9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9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9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9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962"/>
      </w:pPr>
      <w:rPr>
        <w:rFonts w:hint="default"/>
        <w:lang w:val="ru-RU" w:eastAsia="en-US" w:bidi="ar-SA"/>
      </w:rPr>
    </w:lvl>
  </w:abstractNum>
  <w:abstractNum w:abstractNumId="10" w15:restartNumberingAfterBreak="0">
    <w:nsid w:val="666D30A5"/>
    <w:multiLevelType w:val="hybridMultilevel"/>
    <w:tmpl w:val="AA0AD7D4"/>
    <w:lvl w:ilvl="0" w:tplc="7196058A">
      <w:start w:val="1"/>
      <w:numFmt w:val="decimal"/>
      <w:lvlText w:val="%1-"/>
      <w:lvlJc w:val="left"/>
      <w:pPr>
        <w:ind w:left="1201" w:hanging="235"/>
        <w:jc w:val="left"/>
      </w:pPr>
      <w:rPr>
        <w:rFonts w:hint="default"/>
        <w:w w:val="102"/>
        <w:lang w:val="ru-RU" w:eastAsia="en-US" w:bidi="ar-SA"/>
      </w:rPr>
    </w:lvl>
    <w:lvl w:ilvl="1" w:tplc="CB981600">
      <w:numFmt w:val="bullet"/>
      <w:lvlText w:val="•"/>
      <w:lvlJc w:val="left"/>
      <w:pPr>
        <w:ind w:left="2080" w:hanging="235"/>
      </w:pPr>
      <w:rPr>
        <w:rFonts w:hint="default"/>
        <w:lang w:val="ru-RU" w:eastAsia="en-US" w:bidi="ar-SA"/>
      </w:rPr>
    </w:lvl>
    <w:lvl w:ilvl="2" w:tplc="4148F9C4">
      <w:numFmt w:val="bullet"/>
      <w:lvlText w:val="•"/>
      <w:lvlJc w:val="left"/>
      <w:pPr>
        <w:ind w:left="2960" w:hanging="235"/>
      </w:pPr>
      <w:rPr>
        <w:rFonts w:hint="default"/>
        <w:lang w:val="ru-RU" w:eastAsia="en-US" w:bidi="ar-SA"/>
      </w:rPr>
    </w:lvl>
    <w:lvl w:ilvl="3" w:tplc="7F80C81C">
      <w:numFmt w:val="bullet"/>
      <w:lvlText w:val="•"/>
      <w:lvlJc w:val="left"/>
      <w:pPr>
        <w:ind w:left="3840" w:hanging="235"/>
      </w:pPr>
      <w:rPr>
        <w:rFonts w:hint="default"/>
        <w:lang w:val="ru-RU" w:eastAsia="en-US" w:bidi="ar-SA"/>
      </w:rPr>
    </w:lvl>
    <w:lvl w:ilvl="4" w:tplc="5D76143E">
      <w:numFmt w:val="bullet"/>
      <w:lvlText w:val="•"/>
      <w:lvlJc w:val="left"/>
      <w:pPr>
        <w:ind w:left="4720" w:hanging="235"/>
      </w:pPr>
      <w:rPr>
        <w:rFonts w:hint="default"/>
        <w:lang w:val="ru-RU" w:eastAsia="en-US" w:bidi="ar-SA"/>
      </w:rPr>
    </w:lvl>
    <w:lvl w:ilvl="5" w:tplc="CC8EF430">
      <w:numFmt w:val="bullet"/>
      <w:lvlText w:val="•"/>
      <w:lvlJc w:val="left"/>
      <w:pPr>
        <w:ind w:left="5600" w:hanging="235"/>
      </w:pPr>
      <w:rPr>
        <w:rFonts w:hint="default"/>
        <w:lang w:val="ru-RU" w:eastAsia="en-US" w:bidi="ar-SA"/>
      </w:rPr>
    </w:lvl>
    <w:lvl w:ilvl="6" w:tplc="5D5E7C38">
      <w:numFmt w:val="bullet"/>
      <w:lvlText w:val="•"/>
      <w:lvlJc w:val="left"/>
      <w:pPr>
        <w:ind w:left="6480" w:hanging="235"/>
      </w:pPr>
      <w:rPr>
        <w:rFonts w:hint="default"/>
        <w:lang w:val="ru-RU" w:eastAsia="en-US" w:bidi="ar-SA"/>
      </w:rPr>
    </w:lvl>
    <w:lvl w:ilvl="7" w:tplc="0DCA67DE">
      <w:numFmt w:val="bullet"/>
      <w:lvlText w:val="•"/>
      <w:lvlJc w:val="left"/>
      <w:pPr>
        <w:ind w:left="7360" w:hanging="235"/>
      </w:pPr>
      <w:rPr>
        <w:rFonts w:hint="default"/>
        <w:lang w:val="ru-RU" w:eastAsia="en-US" w:bidi="ar-SA"/>
      </w:rPr>
    </w:lvl>
    <w:lvl w:ilvl="8" w:tplc="1500F7FC">
      <w:numFmt w:val="bullet"/>
      <w:lvlText w:val="•"/>
      <w:lvlJc w:val="left"/>
      <w:pPr>
        <w:ind w:left="8240" w:hanging="235"/>
      </w:pPr>
      <w:rPr>
        <w:rFonts w:hint="default"/>
        <w:lang w:val="ru-RU" w:eastAsia="en-US" w:bidi="ar-SA"/>
      </w:rPr>
    </w:lvl>
  </w:abstractNum>
  <w:abstractNum w:abstractNumId="11" w15:restartNumberingAfterBreak="0">
    <w:nsid w:val="76B600D7"/>
    <w:multiLevelType w:val="hybridMultilevel"/>
    <w:tmpl w:val="AD145D34"/>
    <w:lvl w:ilvl="0" w:tplc="FA1E07FA">
      <w:start w:val="1"/>
      <w:numFmt w:val="decimal"/>
      <w:lvlText w:val="%1)"/>
      <w:lvlJc w:val="left"/>
      <w:pPr>
        <w:ind w:left="239" w:hanging="439"/>
        <w:jc w:val="left"/>
      </w:pPr>
      <w:rPr>
        <w:rFonts w:hint="default"/>
        <w:w w:val="104"/>
        <w:lang w:val="ru-RU" w:eastAsia="en-US" w:bidi="ar-SA"/>
      </w:rPr>
    </w:lvl>
    <w:lvl w:ilvl="1" w:tplc="6E066D86">
      <w:numFmt w:val="bullet"/>
      <w:lvlText w:val="•"/>
      <w:lvlJc w:val="left"/>
      <w:pPr>
        <w:ind w:left="1216" w:hanging="439"/>
      </w:pPr>
      <w:rPr>
        <w:rFonts w:hint="default"/>
        <w:lang w:val="ru-RU" w:eastAsia="en-US" w:bidi="ar-SA"/>
      </w:rPr>
    </w:lvl>
    <w:lvl w:ilvl="2" w:tplc="2098D496">
      <w:numFmt w:val="bullet"/>
      <w:lvlText w:val="•"/>
      <w:lvlJc w:val="left"/>
      <w:pPr>
        <w:ind w:left="2192" w:hanging="439"/>
      </w:pPr>
      <w:rPr>
        <w:rFonts w:hint="default"/>
        <w:lang w:val="ru-RU" w:eastAsia="en-US" w:bidi="ar-SA"/>
      </w:rPr>
    </w:lvl>
    <w:lvl w:ilvl="3" w:tplc="38B28D40">
      <w:numFmt w:val="bullet"/>
      <w:lvlText w:val="•"/>
      <w:lvlJc w:val="left"/>
      <w:pPr>
        <w:ind w:left="3168" w:hanging="439"/>
      </w:pPr>
      <w:rPr>
        <w:rFonts w:hint="default"/>
        <w:lang w:val="ru-RU" w:eastAsia="en-US" w:bidi="ar-SA"/>
      </w:rPr>
    </w:lvl>
    <w:lvl w:ilvl="4" w:tplc="5EC4DD14">
      <w:numFmt w:val="bullet"/>
      <w:lvlText w:val="•"/>
      <w:lvlJc w:val="left"/>
      <w:pPr>
        <w:ind w:left="4144" w:hanging="439"/>
      </w:pPr>
      <w:rPr>
        <w:rFonts w:hint="default"/>
        <w:lang w:val="ru-RU" w:eastAsia="en-US" w:bidi="ar-SA"/>
      </w:rPr>
    </w:lvl>
    <w:lvl w:ilvl="5" w:tplc="05B2EAAC">
      <w:numFmt w:val="bullet"/>
      <w:lvlText w:val="•"/>
      <w:lvlJc w:val="left"/>
      <w:pPr>
        <w:ind w:left="5120" w:hanging="439"/>
      </w:pPr>
      <w:rPr>
        <w:rFonts w:hint="default"/>
        <w:lang w:val="ru-RU" w:eastAsia="en-US" w:bidi="ar-SA"/>
      </w:rPr>
    </w:lvl>
    <w:lvl w:ilvl="6" w:tplc="6CD48A90">
      <w:numFmt w:val="bullet"/>
      <w:lvlText w:val="•"/>
      <w:lvlJc w:val="left"/>
      <w:pPr>
        <w:ind w:left="6096" w:hanging="439"/>
      </w:pPr>
      <w:rPr>
        <w:rFonts w:hint="default"/>
        <w:lang w:val="ru-RU" w:eastAsia="en-US" w:bidi="ar-SA"/>
      </w:rPr>
    </w:lvl>
    <w:lvl w:ilvl="7" w:tplc="470284FA">
      <w:numFmt w:val="bullet"/>
      <w:lvlText w:val="•"/>
      <w:lvlJc w:val="left"/>
      <w:pPr>
        <w:ind w:left="7072" w:hanging="439"/>
      </w:pPr>
      <w:rPr>
        <w:rFonts w:hint="default"/>
        <w:lang w:val="ru-RU" w:eastAsia="en-US" w:bidi="ar-SA"/>
      </w:rPr>
    </w:lvl>
    <w:lvl w:ilvl="8" w:tplc="E28CC498">
      <w:numFmt w:val="bullet"/>
      <w:lvlText w:val="•"/>
      <w:lvlJc w:val="left"/>
      <w:pPr>
        <w:ind w:left="8048" w:hanging="439"/>
      </w:pPr>
      <w:rPr>
        <w:rFonts w:hint="default"/>
        <w:lang w:val="ru-RU" w:eastAsia="en-US" w:bidi="ar-SA"/>
      </w:rPr>
    </w:lvl>
  </w:abstractNum>
  <w:abstractNum w:abstractNumId="12" w15:restartNumberingAfterBreak="0">
    <w:nsid w:val="7AED3433"/>
    <w:multiLevelType w:val="hybridMultilevel"/>
    <w:tmpl w:val="69D6CCA0"/>
    <w:lvl w:ilvl="0" w:tplc="D39EFCC4">
      <w:start w:val="1"/>
      <w:numFmt w:val="decimal"/>
      <w:lvlText w:val="%1-"/>
      <w:lvlJc w:val="left"/>
      <w:pPr>
        <w:ind w:left="963" w:hanging="235"/>
        <w:jc w:val="left"/>
      </w:pPr>
      <w:rPr>
        <w:rFonts w:hint="default"/>
        <w:w w:val="101"/>
        <w:lang w:val="ru-RU" w:eastAsia="en-US" w:bidi="ar-SA"/>
      </w:rPr>
    </w:lvl>
    <w:lvl w:ilvl="1" w:tplc="8488F2EC">
      <w:numFmt w:val="bullet"/>
      <w:lvlText w:val="•"/>
      <w:lvlJc w:val="left"/>
      <w:pPr>
        <w:ind w:left="1864" w:hanging="235"/>
      </w:pPr>
      <w:rPr>
        <w:rFonts w:hint="default"/>
        <w:lang w:val="ru-RU" w:eastAsia="en-US" w:bidi="ar-SA"/>
      </w:rPr>
    </w:lvl>
    <w:lvl w:ilvl="2" w:tplc="11262BD8">
      <w:numFmt w:val="bullet"/>
      <w:lvlText w:val="•"/>
      <w:lvlJc w:val="left"/>
      <w:pPr>
        <w:ind w:left="2768" w:hanging="235"/>
      </w:pPr>
      <w:rPr>
        <w:rFonts w:hint="default"/>
        <w:lang w:val="ru-RU" w:eastAsia="en-US" w:bidi="ar-SA"/>
      </w:rPr>
    </w:lvl>
    <w:lvl w:ilvl="3" w:tplc="4EC8CFD0">
      <w:numFmt w:val="bullet"/>
      <w:lvlText w:val="•"/>
      <w:lvlJc w:val="left"/>
      <w:pPr>
        <w:ind w:left="3672" w:hanging="235"/>
      </w:pPr>
      <w:rPr>
        <w:rFonts w:hint="default"/>
        <w:lang w:val="ru-RU" w:eastAsia="en-US" w:bidi="ar-SA"/>
      </w:rPr>
    </w:lvl>
    <w:lvl w:ilvl="4" w:tplc="00A8A03C">
      <w:numFmt w:val="bullet"/>
      <w:lvlText w:val="•"/>
      <w:lvlJc w:val="left"/>
      <w:pPr>
        <w:ind w:left="4576" w:hanging="235"/>
      </w:pPr>
      <w:rPr>
        <w:rFonts w:hint="default"/>
        <w:lang w:val="ru-RU" w:eastAsia="en-US" w:bidi="ar-SA"/>
      </w:rPr>
    </w:lvl>
    <w:lvl w:ilvl="5" w:tplc="8810719C">
      <w:numFmt w:val="bullet"/>
      <w:lvlText w:val="•"/>
      <w:lvlJc w:val="left"/>
      <w:pPr>
        <w:ind w:left="5480" w:hanging="235"/>
      </w:pPr>
      <w:rPr>
        <w:rFonts w:hint="default"/>
        <w:lang w:val="ru-RU" w:eastAsia="en-US" w:bidi="ar-SA"/>
      </w:rPr>
    </w:lvl>
    <w:lvl w:ilvl="6" w:tplc="0BC6F9D0">
      <w:numFmt w:val="bullet"/>
      <w:lvlText w:val="•"/>
      <w:lvlJc w:val="left"/>
      <w:pPr>
        <w:ind w:left="6384" w:hanging="235"/>
      </w:pPr>
      <w:rPr>
        <w:rFonts w:hint="default"/>
        <w:lang w:val="ru-RU" w:eastAsia="en-US" w:bidi="ar-SA"/>
      </w:rPr>
    </w:lvl>
    <w:lvl w:ilvl="7" w:tplc="21E6D5DC">
      <w:numFmt w:val="bullet"/>
      <w:lvlText w:val="•"/>
      <w:lvlJc w:val="left"/>
      <w:pPr>
        <w:ind w:left="7288" w:hanging="235"/>
      </w:pPr>
      <w:rPr>
        <w:rFonts w:hint="default"/>
        <w:lang w:val="ru-RU" w:eastAsia="en-US" w:bidi="ar-SA"/>
      </w:rPr>
    </w:lvl>
    <w:lvl w:ilvl="8" w:tplc="FCD88B10">
      <w:numFmt w:val="bullet"/>
      <w:lvlText w:val="•"/>
      <w:lvlJc w:val="left"/>
      <w:pPr>
        <w:ind w:left="8192" w:hanging="23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4A8E"/>
    <w:rsid w:val="000144FB"/>
    <w:rsid w:val="000255DC"/>
    <w:rsid w:val="000703B3"/>
    <w:rsid w:val="000919C5"/>
    <w:rsid w:val="00177965"/>
    <w:rsid w:val="00235751"/>
    <w:rsid w:val="002777AA"/>
    <w:rsid w:val="00286201"/>
    <w:rsid w:val="0033165D"/>
    <w:rsid w:val="003F2E5C"/>
    <w:rsid w:val="0048422F"/>
    <w:rsid w:val="004F6BF3"/>
    <w:rsid w:val="0055768E"/>
    <w:rsid w:val="00587807"/>
    <w:rsid w:val="00740E80"/>
    <w:rsid w:val="007B072D"/>
    <w:rsid w:val="007B6EAC"/>
    <w:rsid w:val="007E14B6"/>
    <w:rsid w:val="00814D37"/>
    <w:rsid w:val="008755C5"/>
    <w:rsid w:val="008F2750"/>
    <w:rsid w:val="00902904"/>
    <w:rsid w:val="00914A8E"/>
    <w:rsid w:val="0097358A"/>
    <w:rsid w:val="009D53EC"/>
    <w:rsid w:val="00A53018"/>
    <w:rsid w:val="00A615D6"/>
    <w:rsid w:val="00A822BA"/>
    <w:rsid w:val="00AA782F"/>
    <w:rsid w:val="00B716BA"/>
    <w:rsid w:val="00C0676B"/>
    <w:rsid w:val="00D13156"/>
    <w:rsid w:val="00E02C4A"/>
    <w:rsid w:val="00F1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A40527"/>
  <w15:docId w15:val="{A55606C4-2440-43FF-9DC9-AE252E98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"/>
      <w:ind w:left="330" w:right="637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25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A615D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D53E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7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782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A7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782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mailto:ok_uni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_unior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k-md2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t@kr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20</cp:revision>
  <dcterms:created xsi:type="dcterms:W3CDTF">2023-02-20T09:08:00Z</dcterms:created>
  <dcterms:modified xsi:type="dcterms:W3CDTF">2023-06-13T07:53:00Z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SCX-6545 Series</vt:lpwstr>
  </property>
  <property fmtid="{D5CDD505-2E9C-101B-9397-08002B2CF9AE}" pid="4" name="LastSaved">
    <vt:filetime>2022-03-24T00:00:00Z</vt:filetime>
  </property>
</Properties>
</file>