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E" w:rsidRPr="000158D6" w:rsidRDefault="009953AE" w:rsidP="009953AE">
      <w:pPr>
        <w:jc w:val="right"/>
        <w:rPr>
          <w:bCs/>
        </w:rPr>
      </w:pPr>
    </w:p>
    <w:p w:rsidR="009953AE" w:rsidRDefault="009953AE" w:rsidP="009953AE">
      <w:pPr>
        <w:jc w:val="center"/>
        <w:rPr>
          <w:b/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53AE" w:rsidTr="00604931">
        <w:tc>
          <w:tcPr>
            <w:tcW w:w="4785" w:type="dxa"/>
          </w:tcPr>
          <w:p w:rsidR="009953AE" w:rsidRDefault="009953AE" w:rsidP="0060493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«СОГЛАСОВАНО»  </w:t>
            </w:r>
          </w:p>
          <w:p w:rsidR="009953AE" w:rsidRDefault="009953AE" w:rsidP="0060493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Директор Т</w:t>
            </w:r>
            <w:r>
              <w:t>аймырского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BC591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ного образовательного учреждения дополнительного образования </w:t>
            </w:r>
            <w:r w:rsidRPr="009955E2">
              <w:rPr>
                <w:sz w:val="24"/>
                <w:szCs w:val="24"/>
              </w:rPr>
              <w:t>«Детско-юношеск</w:t>
            </w:r>
            <w:r>
              <w:rPr>
                <w:sz w:val="24"/>
                <w:szCs w:val="24"/>
              </w:rPr>
              <w:t xml:space="preserve">ий </w:t>
            </w:r>
            <w:r w:rsidRPr="009955E2">
              <w:rPr>
                <w:sz w:val="24"/>
                <w:szCs w:val="24"/>
              </w:rPr>
              <w:t xml:space="preserve">центр туризма и творчества «Юниор»     </w:t>
            </w:r>
          </w:p>
          <w:p w:rsidR="009953AE" w:rsidRDefault="009953AE" w:rsidP="00604931">
            <w:r w:rsidRPr="009955E2">
              <w:rPr>
                <w:sz w:val="24"/>
                <w:szCs w:val="24"/>
              </w:rPr>
              <w:t xml:space="preserve">  ________________________ Н.А. Рубан    </w:t>
            </w:r>
            <w:r w:rsidR="00C53219">
              <w:rPr>
                <w:sz w:val="24"/>
                <w:szCs w:val="24"/>
              </w:rPr>
              <w:t xml:space="preserve">   «______» _______________ 2021</w:t>
            </w:r>
            <w:r w:rsidRPr="009955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9953AE" w:rsidRDefault="009953AE" w:rsidP="00604931">
            <w:r w:rsidRPr="009955E2">
              <w:rPr>
                <w:sz w:val="24"/>
                <w:szCs w:val="24"/>
              </w:rPr>
              <w:t>«УТВЕРЖДАЮ»</w:t>
            </w:r>
            <w:r>
              <w:t xml:space="preserve">              </w:t>
            </w:r>
          </w:p>
          <w:p w:rsidR="009953AE" w:rsidRPr="009955E2" w:rsidRDefault="00C53219" w:rsidP="006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3AE" w:rsidRPr="009955E2">
              <w:rPr>
                <w:sz w:val="24"/>
                <w:szCs w:val="24"/>
              </w:rPr>
              <w:t>ачальник</w:t>
            </w:r>
            <w:r w:rsidR="00BC5915">
              <w:rPr>
                <w:sz w:val="24"/>
                <w:szCs w:val="24"/>
              </w:rPr>
              <w:t>а</w:t>
            </w:r>
            <w:r w:rsidR="009953AE" w:rsidRPr="009955E2">
              <w:rPr>
                <w:sz w:val="24"/>
                <w:szCs w:val="24"/>
              </w:rPr>
              <w:t xml:space="preserve"> Управления образования</w:t>
            </w:r>
          </w:p>
          <w:p w:rsidR="009953AE" w:rsidRDefault="009953AE" w:rsidP="00604931">
            <w:r w:rsidRPr="009955E2">
              <w:rPr>
                <w:sz w:val="24"/>
                <w:szCs w:val="24"/>
              </w:rPr>
              <w:t>Администрации Таймырского Долгано-</w:t>
            </w:r>
            <w:r>
              <w:t xml:space="preserve">   </w:t>
            </w:r>
            <w:r w:rsidRPr="009955E2">
              <w:rPr>
                <w:sz w:val="24"/>
                <w:szCs w:val="24"/>
              </w:rPr>
              <w:t>Ненецкого муниципального района</w:t>
            </w:r>
            <w:r>
              <w:t xml:space="preserve">   </w:t>
            </w:r>
          </w:p>
          <w:p w:rsidR="009953AE" w:rsidRDefault="009953AE" w:rsidP="00604931"/>
          <w:p w:rsidR="009953AE" w:rsidRDefault="009953AE" w:rsidP="00604931"/>
          <w:p w:rsidR="009953AE" w:rsidRDefault="009953AE" w:rsidP="00604931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___</w:t>
            </w:r>
            <w:r w:rsidR="00BC5915">
              <w:rPr>
                <w:sz w:val="24"/>
                <w:szCs w:val="24"/>
              </w:rPr>
              <w:t>__________________</w:t>
            </w:r>
            <w:proofErr w:type="spellStart"/>
            <w:r w:rsidR="00C53219" w:rsidRPr="00C53219">
              <w:rPr>
                <w:color w:val="FF0000"/>
                <w:sz w:val="24"/>
                <w:szCs w:val="24"/>
              </w:rPr>
              <w:t>Т.А.Друппова</w:t>
            </w:r>
            <w:proofErr w:type="spellEnd"/>
            <w:r w:rsidR="00506890">
              <w:rPr>
                <w:sz w:val="24"/>
                <w:szCs w:val="24"/>
              </w:rPr>
              <w:t xml:space="preserve"> </w:t>
            </w:r>
          </w:p>
          <w:p w:rsidR="009953AE" w:rsidRDefault="00C53219" w:rsidP="00604931">
            <w:r>
              <w:rPr>
                <w:sz w:val="24"/>
                <w:szCs w:val="24"/>
              </w:rPr>
              <w:t>«______» _______________ 2021</w:t>
            </w:r>
            <w:r w:rsidR="009953AE" w:rsidRPr="009955E2">
              <w:rPr>
                <w:sz w:val="24"/>
                <w:szCs w:val="24"/>
              </w:rPr>
              <w:t xml:space="preserve"> г.</w:t>
            </w:r>
          </w:p>
        </w:tc>
      </w:tr>
    </w:tbl>
    <w:p w:rsidR="009953AE" w:rsidRDefault="009953AE" w:rsidP="009953AE">
      <w:pPr>
        <w:jc w:val="center"/>
        <w:rPr>
          <w:b/>
          <w:bCs/>
          <w:sz w:val="28"/>
          <w:szCs w:val="28"/>
        </w:rPr>
      </w:pPr>
    </w:p>
    <w:p w:rsidR="009953AE" w:rsidRDefault="009953AE" w:rsidP="009953AE">
      <w:pPr>
        <w:jc w:val="center"/>
        <w:rPr>
          <w:b/>
          <w:bCs/>
          <w:sz w:val="28"/>
          <w:szCs w:val="28"/>
        </w:rPr>
      </w:pPr>
    </w:p>
    <w:p w:rsidR="009953AE" w:rsidRPr="001C1D78" w:rsidRDefault="009953AE" w:rsidP="009953AE">
      <w:pPr>
        <w:jc w:val="center"/>
        <w:rPr>
          <w:b/>
          <w:bCs/>
          <w:sz w:val="28"/>
          <w:szCs w:val="28"/>
        </w:rPr>
      </w:pPr>
      <w:r w:rsidRPr="001C1D78">
        <w:rPr>
          <w:b/>
          <w:bCs/>
          <w:sz w:val="28"/>
          <w:szCs w:val="28"/>
        </w:rPr>
        <w:t>ПОЛОЖЕНИЕ</w:t>
      </w:r>
    </w:p>
    <w:p w:rsidR="009953AE" w:rsidRPr="001C1D78" w:rsidRDefault="009953AE" w:rsidP="009953AE">
      <w:pPr>
        <w:pStyle w:val="a3"/>
        <w:jc w:val="center"/>
        <w:rPr>
          <w:bCs w:val="0"/>
          <w:i w:val="0"/>
          <w:szCs w:val="28"/>
        </w:rPr>
      </w:pPr>
      <w:r w:rsidRPr="001C1D78">
        <w:rPr>
          <w:bCs w:val="0"/>
          <w:i w:val="0"/>
          <w:szCs w:val="28"/>
        </w:rPr>
        <w:t xml:space="preserve">о </w:t>
      </w:r>
      <w:r>
        <w:rPr>
          <w:bCs w:val="0"/>
          <w:i w:val="0"/>
          <w:szCs w:val="28"/>
        </w:rPr>
        <w:t>проведении</w:t>
      </w:r>
      <w:r w:rsidRPr="001C1D78">
        <w:rPr>
          <w:bCs w:val="0"/>
          <w:i w:val="0"/>
          <w:szCs w:val="28"/>
        </w:rPr>
        <w:t xml:space="preserve">  военно-спортивной игр</w:t>
      </w:r>
      <w:r>
        <w:rPr>
          <w:bCs w:val="0"/>
          <w:i w:val="0"/>
          <w:szCs w:val="28"/>
        </w:rPr>
        <w:t>ы</w:t>
      </w:r>
      <w:r w:rsidRPr="001C1D78">
        <w:rPr>
          <w:bCs w:val="0"/>
          <w:i w:val="0"/>
          <w:szCs w:val="28"/>
        </w:rPr>
        <w:t xml:space="preserve"> «Таймырская Зарница» среди учащихся образовательных учреждений </w:t>
      </w:r>
      <w:r w:rsidRPr="001C1D78">
        <w:rPr>
          <w:i w:val="0"/>
          <w:szCs w:val="28"/>
        </w:rPr>
        <w:t>Таймырского Долгано-Ненецкого муниципального района</w:t>
      </w:r>
    </w:p>
    <w:p w:rsidR="009953AE" w:rsidRPr="001C1D78" w:rsidRDefault="009953AE" w:rsidP="009953AE">
      <w:pPr>
        <w:rPr>
          <w:sz w:val="28"/>
          <w:szCs w:val="28"/>
        </w:rPr>
      </w:pPr>
    </w:p>
    <w:p w:rsidR="009953AE" w:rsidRPr="001C1D78" w:rsidRDefault="009953AE" w:rsidP="009953AE">
      <w:pPr>
        <w:pStyle w:val="2"/>
        <w:numPr>
          <w:ilvl w:val="0"/>
          <w:numId w:val="4"/>
        </w:numPr>
        <w:spacing w:after="120"/>
        <w:ind w:left="0" w:firstLine="0"/>
        <w:jc w:val="center"/>
        <w:rPr>
          <w:rFonts w:ascii="Times New Roman" w:hAnsi="Times New Roman"/>
          <w:i w:val="0"/>
        </w:rPr>
      </w:pPr>
      <w:r w:rsidRPr="001C1D78">
        <w:rPr>
          <w:rFonts w:ascii="Times New Roman" w:hAnsi="Times New Roman"/>
          <w:i w:val="0"/>
        </w:rPr>
        <w:t>Общие положения</w:t>
      </w:r>
    </w:p>
    <w:p w:rsidR="009953AE" w:rsidRPr="009953AE" w:rsidRDefault="009953AE" w:rsidP="009953AE">
      <w:pPr>
        <w:spacing w:before="120" w:after="120"/>
        <w:jc w:val="both"/>
        <w:rPr>
          <w:bCs/>
          <w:sz w:val="28"/>
          <w:szCs w:val="28"/>
        </w:rPr>
      </w:pPr>
      <w:r w:rsidRPr="009953AE">
        <w:rPr>
          <w:bCs/>
          <w:sz w:val="28"/>
          <w:szCs w:val="28"/>
        </w:rPr>
        <w:tab/>
        <w:t>Муниципальная военно-спортивная игра «Таймырская Зарница»</w:t>
      </w:r>
      <w:r>
        <w:rPr>
          <w:bCs/>
          <w:sz w:val="28"/>
          <w:szCs w:val="28"/>
        </w:rPr>
        <w:t xml:space="preserve"> (далее - игра "Таймырская зарница</w:t>
      </w:r>
      <w:proofErr w:type="gramStart"/>
      <w:r>
        <w:rPr>
          <w:bCs/>
          <w:sz w:val="28"/>
          <w:szCs w:val="28"/>
        </w:rPr>
        <w:t>")</w:t>
      </w:r>
      <w:r w:rsidRPr="009953AE">
        <w:rPr>
          <w:bCs/>
          <w:sz w:val="28"/>
          <w:szCs w:val="28"/>
        </w:rPr>
        <w:t xml:space="preserve">   </w:t>
      </w:r>
      <w:proofErr w:type="gramEnd"/>
      <w:r w:rsidRPr="009953AE">
        <w:rPr>
          <w:sz w:val="28"/>
          <w:szCs w:val="28"/>
        </w:rPr>
        <w:t>проводится согласно календ</w:t>
      </w:r>
      <w:r w:rsidR="00C53219">
        <w:rPr>
          <w:sz w:val="28"/>
          <w:szCs w:val="28"/>
        </w:rPr>
        <w:t>арю массовых мероприятий на 2021</w:t>
      </w:r>
      <w:r w:rsidR="00C068B4">
        <w:rPr>
          <w:sz w:val="28"/>
          <w:szCs w:val="28"/>
        </w:rPr>
        <w:t>-20</w:t>
      </w:r>
      <w:r w:rsidR="00C53219">
        <w:rPr>
          <w:sz w:val="28"/>
          <w:szCs w:val="28"/>
        </w:rPr>
        <w:t>22</w:t>
      </w:r>
      <w:r w:rsidRPr="009953AE">
        <w:rPr>
          <w:sz w:val="28"/>
          <w:szCs w:val="28"/>
        </w:rPr>
        <w:t xml:space="preserve"> учебный год Управления образования Администрации Таймырского Долгано-Ненецкого муниципального района с учащимися образовательных учреждений муниципального района в рамках направления воспитательной работы </w:t>
      </w:r>
      <w:r w:rsidRPr="009953AE">
        <w:rPr>
          <w:bCs/>
          <w:sz w:val="28"/>
          <w:szCs w:val="28"/>
        </w:rPr>
        <w:t>«</w:t>
      </w:r>
      <w:r w:rsidRPr="009953AE">
        <w:rPr>
          <w:sz w:val="28"/>
          <w:szCs w:val="28"/>
          <w:lang w:val="en-US"/>
        </w:rPr>
        <w:t>Pro</w:t>
      </w:r>
      <w:r w:rsidRPr="009953AE">
        <w:rPr>
          <w:sz w:val="28"/>
          <w:szCs w:val="28"/>
        </w:rPr>
        <w:t>Движение патриотов</w:t>
      </w:r>
      <w:r w:rsidRPr="009953AE">
        <w:rPr>
          <w:bCs/>
          <w:sz w:val="28"/>
          <w:szCs w:val="28"/>
        </w:rPr>
        <w:t>» (далее - «</w:t>
      </w:r>
      <w:r w:rsidRPr="009953AE">
        <w:rPr>
          <w:sz w:val="28"/>
          <w:szCs w:val="28"/>
          <w:lang w:val="en-US"/>
        </w:rPr>
        <w:t>Pro</w:t>
      </w:r>
      <w:r w:rsidRPr="009953AE">
        <w:rPr>
          <w:sz w:val="28"/>
          <w:szCs w:val="28"/>
        </w:rPr>
        <w:t>Движение патриотов</w:t>
      </w:r>
      <w:r w:rsidRPr="009953AE">
        <w:rPr>
          <w:bCs/>
          <w:sz w:val="28"/>
          <w:szCs w:val="28"/>
        </w:rPr>
        <w:t>») .</w:t>
      </w:r>
    </w:p>
    <w:p w:rsidR="009953AE" w:rsidRPr="001C1D78" w:rsidRDefault="009953AE" w:rsidP="009953AE">
      <w:pPr>
        <w:pStyle w:val="2"/>
        <w:numPr>
          <w:ilvl w:val="0"/>
          <w:numId w:val="4"/>
        </w:numPr>
        <w:spacing w:after="120"/>
        <w:ind w:left="0" w:firstLine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Цели и задачи</w:t>
      </w:r>
    </w:p>
    <w:p w:rsidR="009953AE" w:rsidRPr="001C1D78" w:rsidRDefault="009953AE" w:rsidP="009953AE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Игра «Таймырская Зарница»  проводится среди учащихся образовательных учреждений  в целях их привлечения к регулярным занятиям физической  культурой и спортом, направленных на укрепление здоровья, профилактику вредных привычек и правонарушений, подготовку подростков к службе в Вооруженных силах, приобщение к важнейшим событиям истории Отечества.</w:t>
      </w:r>
    </w:p>
    <w:p w:rsidR="009953AE" w:rsidRPr="009953AE" w:rsidRDefault="009953AE" w:rsidP="009953AE">
      <w:pPr>
        <w:pStyle w:val="aa"/>
        <w:numPr>
          <w:ilvl w:val="0"/>
          <w:numId w:val="6"/>
        </w:numPr>
        <w:spacing w:after="120"/>
        <w:ind w:hanging="719"/>
        <w:rPr>
          <w:sz w:val="28"/>
          <w:szCs w:val="28"/>
        </w:rPr>
      </w:pPr>
      <w:r w:rsidRPr="009953AE">
        <w:rPr>
          <w:bCs/>
          <w:sz w:val="28"/>
          <w:szCs w:val="28"/>
        </w:rPr>
        <w:t>Основные задачи: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i w:val="0"/>
          <w:szCs w:val="28"/>
        </w:rPr>
        <w:t>активизация работы по военно-патриотическому воспитанию школьников в районе;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расширение сети детских и подростковых коллективов военно-патриотической направленности;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развитие инициативы и самостоятельности участников на основе игровой деятельности;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формирование  здорового образа жизни, повышение  двигательной активности;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lastRenderedPageBreak/>
        <w:t>формирование качеств, необходимых при действиях в чрезвычайных ситуациях, экстремальных условиях,  в период службы в Вооруженных силах Российской Федерации и других силовых ведомствах;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повышение уровня знаний, навыков и умений участников по основам безопасности жизнедеятельности, основам военной службы, прикладной физической подготовке;</w:t>
      </w:r>
    </w:p>
    <w:p w:rsidR="009953AE" w:rsidRPr="001C1D78" w:rsidRDefault="009953AE" w:rsidP="009953AE">
      <w:pPr>
        <w:pStyle w:val="a3"/>
        <w:numPr>
          <w:ilvl w:val="0"/>
          <w:numId w:val="7"/>
        </w:numPr>
        <w:suppressAutoHyphens w:val="0"/>
        <w:spacing w:after="120"/>
        <w:ind w:left="851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популяризация инновационных форм организации досуга детей и подростков.</w:t>
      </w:r>
    </w:p>
    <w:p w:rsidR="009B2DCE" w:rsidRPr="001C1D78" w:rsidRDefault="009B2DCE" w:rsidP="009B2DCE">
      <w:pPr>
        <w:spacing w:after="240"/>
        <w:ind w:left="285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3. Время и место проведения</w:t>
      </w:r>
    </w:p>
    <w:p w:rsidR="009B2DCE" w:rsidRDefault="009B2DCE" w:rsidP="009865A7">
      <w:pPr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Игра «Таймырская Зарница» проводится </w:t>
      </w:r>
      <w:r w:rsidR="00C53219">
        <w:rPr>
          <w:sz w:val="28"/>
          <w:szCs w:val="28"/>
        </w:rPr>
        <w:t>24</w:t>
      </w:r>
      <w:r w:rsidR="00C068B4">
        <w:rPr>
          <w:sz w:val="28"/>
          <w:szCs w:val="28"/>
        </w:rPr>
        <w:t xml:space="preserve"> сент</w:t>
      </w:r>
      <w:r>
        <w:rPr>
          <w:sz w:val="28"/>
          <w:szCs w:val="28"/>
        </w:rPr>
        <w:t xml:space="preserve">ября </w:t>
      </w:r>
      <w:r w:rsidR="00C53219">
        <w:rPr>
          <w:bCs/>
          <w:sz w:val="28"/>
          <w:szCs w:val="28"/>
        </w:rPr>
        <w:t>2021</w:t>
      </w:r>
      <w:r w:rsidR="009865A7">
        <w:rPr>
          <w:bCs/>
          <w:sz w:val="28"/>
          <w:szCs w:val="28"/>
        </w:rPr>
        <w:t xml:space="preserve"> г. </w:t>
      </w:r>
      <w:r>
        <w:rPr>
          <w:sz w:val="28"/>
          <w:szCs w:val="28"/>
        </w:rPr>
        <w:t xml:space="preserve">на полигоне </w:t>
      </w:r>
      <w:r w:rsidR="00BC5915">
        <w:rPr>
          <w:sz w:val="28"/>
          <w:szCs w:val="28"/>
        </w:rPr>
        <w:t xml:space="preserve">в районе </w:t>
      </w:r>
      <w:proofErr w:type="spellStart"/>
      <w:r w:rsidR="00BC5915">
        <w:rPr>
          <w:sz w:val="28"/>
          <w:szCs w:val="28"/>
        </w:rPr>
        <w:t>Межрайбазы</w:t>
      </w:r>
      <w:proofErr w:type="spellEnd"/>
      <w:r w:rsidR="00BC59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2DCE" w:rsidRPr="001C1D78" w:rsidRDefault="009B2DCE" w:rsidP="009B2DCE">
      <w:pPr>
        <w:ind w:firstLine="708"/>
        <w:jc w:val="both"/>
        <w:rPr>
          <w:sz w:val="28"/>
          <w:szCs w:val="28"/>
        </w:rPr>
      </w:pPr>
    </w:p>
    <w:p w:rsidR="009B2DCE" w:rsidRPr="001C1D78" w:rsidRDefault="009B2DCE" w:rsidP="009B2DC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C1D78">
        <w:rPr>
          <w:b/>
          <w:sz w:val="28"/>
          <w:szCs w:val="28"/>
        </w:rPr>
        <w:t>. Руководство подготовкой и проведением</w:t>
      </w:r>
    </w:p>
    <w:p w:rsidR="009B2DCE" w:rsidRPr="001C1D78" w:rsidRDefault="009B2DCE" w:rsidP="009B2DCE">
      <w:pPr>
        <w:pStyle w:val="a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Подготовку и проведение 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  игры «Таймырская Зарница»</w:t>
      </w:r>
      <w:r w:rsidRPr="001C1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осуществляет Управление образования Администрации Таймырского Долгано-Ненецкого муниципального района.  Непосредственное проведение игры  «Зарница» 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>возлагается</w:t>
      </w:r>
      <w:r w:rsidRPr="001C1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 Центр. </w:t>
      </w:r>
    </w:p>
    <w:p w:rsidR="009B2DCE" w:rsidRPr="001C1D78" w:rsidRDefault="009B2DCE" w:rsidP="009B2DCE">
      <w:pPr>
        <w:pStyle w:val="a5"/>
        <w:rPr>
          <w:szCs w:val="28"/>
        </w:rPr>
      </w:pPr>
      <w:r w:rsidRPr="001C1D78">
        <w:rPr>
          <w:szCs w:val="28"/>
        </w:rPr>
        <w:t xml:space="preserve">Судейство соревнований и конкурсов игры возлагается на судейскую коллегию, утвержденную центром, и осуществляется в соответствии с Условиями проведения игры  (приложение 1).  </w:t>
      </w:r>
    </w:p>
    <w:p w:rsidR="009B2DCE" w:rsidRPr="001C1D78" w:rsidRDefault="009B2DCE" w:rsidP="009B2DCE">
      <w:pPr>
        <w:pStyle w:val="a5"/>
        <w:spacing w:after="240"/>
        <w:rPr>
          <w:szCs w:val="28"/>
        </w:rPr>
      </w:pPr>
      <w:r w:rsidRPr="001C1D78">
        <w:rPr>
          <w:szCs w:val="28"/>
        </w:rPr>
        <w:t xml:space="preserve">Ответственность за соблюдение мер безопасности участниками соревнований  </w:t>
      </w:r>
      <w:r w:rsidR="00BC5915">
        <w:rPr>
          <w:szCs w:val="28"/>
        </w:rPr>
        <w:t xml:space="preserve">в пути и </w:t>
      </w:r>
      <w:r w:rsidRPr="001C1D78">
        <w:rPr>
          <w:szCs w:val="28"/>
        </w:rPr>
        <w:t xml:space="preserve">во время проведения соревнований  возлагается на представителей команд. </w:t>
      </w:r>
    </w:p>
    <w:p w:rsidR="009B2DCE" w:rsidRPr="001C1D78" w:rsidRDefault="009B2DCE" w:rsidP="009B2DCE">
      <w:pPr>
        <w:spacing w:after="240"/>
        <w:jc w:val="center"/>
        <w:rPr>
          <w:b/>
          <w:bCs/>
          <w:sz w:val="28"/>
          <w:szCs w:val="28"/>
        </w:rPr>
      </w:pPr>
      <w:r w:rsidRPr="001C1D78">
        <w:rPr>
          <w:b/>
          <w:sz w:val="28"/>
          <w:szCs w:val="28"/>
        </w:rPr>
        <w:t xml:space="preserve">5. Участники игры и требования к ним и снаряжению </w:t>
      </w:r>
    </w:p>
    <w:p w:rsidR="009B2DCE" w:rsidRPr="001C1D78" w:rsidRDefault="009B2DCE" w:rsidP="009B2DCE">
      <w:pPr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В  </w:t>
      </w:r>
      <w:r>
        <w:rPr>
          <w:bCs/>
          <w:sz w:val="28"/>
          <w:szCs w:val="28"/>
        </w:rPr>
        <w:t>игре</w:t>
      </w:r>
      <w:r w:rsidRPr="001C1D78">
        <w:rPr>
          <w:bCs/>
          <w:sz w:val="28"/>
          <w:szCs w:val="28"/>
        </w:rPr>
        <w:t xml:space="preserve"> </w:t>
      </w:r>
      <w:r w:rsidRPr="001C1D78">
        <w:rPr>
          <w:sz w:val="28"/>
          <w:szCs w:val="28"/>
        </w:rPr>
        <w:t xml:space="preserve"> принимают участие команды учащихся образовательных учреждений Таймырского Долгано-Ненецкого муниципа</w:t>
      </w:r>
      <w:r>
        <w:rPr>
          <w:sz w:val="28"/>
          <w:szCs w:val="28"/>
        </w:rPr>
        <w:t>льного района. Состав команды: 5</w:t>
      </w:r>
      <w:r w:rsidRPr="001C1D78">
        <w:rPr>
          <w:sz w:val="28"/>
          <w:szCs w:val="28"/>
        </w:rPr>
        <w:t xml:space="preserve"> человек (из них не менее  </w:t>
      </w:r>
      <w:r>
        <w:rPr>
          <w:sz w:val="28"/>
          <w:szCs w:val="28"/>
        </w:rPr>
        <w:t>1- ой девушки), возрастом 11-13 лет</w:t>
      </w:r>
      <w:r w:rsidRPr="001C1D78">
        <w:rPr>
          <w:sz w:val="28"/>
          <w:szCs w:val="28"/>
        </w:rPr>
        <w:t>,</w:t>
      </w:r>
      <w:r w:rsidRPr="001C1D78">
        <w:rPr>
          <w:b/>
          <w:bCs/>
          <w:sz w:val="28"/>
          <w:szCs w:val="28"/>
        </w:rPr>
        <w:t xml:space="preserve"> </w:t>
      </w:r>
      <w:r w:rsidRPr="001C1D78">
        <w:rPr>
          <w:bCs/>
          <w:sz w:val="28"/>
          <w:szCs w:val="28"/>
        </w:rPr>
        <w:t>тренер, руководитель.</w:t>
      </w:r>
      <w:r w:rsidRPr="001C1D78">
        <w:rPr>
          <w:b/>
          <w:bCs/>
          <w:sz w:val="28"/>
          <w:szCs w:val="28"/>
        </w:rPr>
        <w:t xml:space="preserve">  </w:t>
      </w:r>
    </w:p>
    <w:p w:rsidR="009B2DCE" w:rsidRPr="001C1D78" w:rsidRDefault="009B2DCE" w:rsidP="009B2DCE">
      <w:pPr>
        <w:spacing w:after="240"/>
        <w:ind w:firstLine="708"/>
        <w:jc w:val="both"/>
        <w:rPr>
          <w:sz w:val="28"/>
          <w:szCs w:val="28"/>
        </w:rPr>
      </w:pPr>
      <w:r w:rsidRPr="001C1D78">
        <w:rPr>
          <w:bCs/>
          <w:sz w:val="28"/>
          <w:szCs w:val="28"/>
        </w:rPr>
        <w:t>Все участники команды должны иметь  одежду в соответствии с погодными условиями.</w:t>
      </w:r>
    </w:p>
    <w:p w:rsidR="009B2DCE" w:rsidRPr="001C1D78" w:rsidRDefault="009B2DCE" w:rsidP="009B2DCE">
      <w:pPr>
        <w:pStyle w:val="21"/>
        <w:spacing w:after="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6. Программа игры</w:t>
      </w:r>
    </w:p>
    <w:p w:rsidR="009B2DCE" w:rsidRDefault="009B2DCE" w:rsidP="009B2DCE">
      <w:pPr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>Программа игры предусматривает участие команд в сле</w:t>
      </w:r>
      <w:r>
        <w:rPr>
          <w:sz w:val="28"/>
          <w:szCs w:val="28"/>
        </w:rPr>
        <w:t>дующих соревнованиях</w:t>
      </w:r>
      <w:r w:rsidRPr="001C1D78">
        <w:rPr>
          <w:sz w:val="28"/>
          <w:szCs w:val="28"/>
        </w:rPr>
        <w:t>:</w:t>
      </w:r>
    </w:p>
    <w:p w:rsidR="009B2DCE" w:rsidRPr="00303570" w:rsidRDefault="009B2DCE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«Разжигание костра» (домашняя заготовка)</w:t>
      </w:r>
    </w:p>
    <w:p w:rsidR="009B2DCE" w:rsidRPr="00303570" w:rsidRDefault="009B2DCE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«Неполная разборка и сборка автомата Калашникова».</w:t>
      </w:r>
    </w:p>
    <w:p w:rsidR="00303570" w:rsidRPr="00303570" w:rsidRDefault="00C068B4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5915" w:rsidRPr="00303570">
        <w:rPr>
          <w:rFonts w:ascii="Times New Roman" w:hAnsi="Times New Roman" w:cs="Times New Roman"/>
          <w:b w:val="0"/>
          <w:sz w:val="28"/>
          <w:szCs w:val="28"/>
        </w:rPr>
        <w:t>«Войсковое звание»</w:t>
      </w:r>
      <w:r w:rsidR="003035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5915" w:rsidRPr="00303570" w:rsidRDefault="00BC5915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03570">
        <w:rPr>
          <w:rFonts w:ascii="Times New Roman" w:hAnsi="Times New Roman" w:cs="Times New Roman"/>
          <w:b w:val="0"/>
          <w:bCs w:val="0"/>
          <w:sz w:val="28"/>
          <w:szCs w:val="28"/>
        </w:rPr>
        <w:t>«Переправа через болото по кладям с помощью жердей».</w:t>
      </w:r>
    </w:p>
    <w:p w:rsidR="00BC5915" w:rsidRPr="00303570" w:rsidRDefault="00BC5915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sz w:val="28"/>
          <w:szCs w:val="28"/>
        </w:rPr>
        <w:t>«Боеприпасы»</w:t>
      </w:r>
      <w:r w:rsidR="00303570">
        <w:rPr>
          <w:rFonts w:ascii="Times New Roman" w:hAnsi="Times New Roman" w:cs="Times New Roman"/>
          <w:b w:val="0"/>
          <w:sz w:val="28"/>
          <w:szCs w:val="28"/>
        </w:rPr>
        <w:t>.</w:t>
      </w: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B2DCE" w:rsidRPr="00303570" w:rsidRDefault="009B2DCE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«С</w:t>
      </w:r>
      <w:r w:rsidR="00303570"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найпер</w:t>
      </w: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0357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B2DCE" w:rsidRPr="00303570" w:rsidRDefault="009B2DCE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«Меткий стрелок».</w:t>
      </w:r>
    </w:p>
    <w:p w:rsidR="009B2DCE" w:rsidRPr="00303570" w:rsidRDefault="009B2DCE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«Медсанбат».</w:t>
      </w:r>
    </w:p>
    <w:p w:rsidR="009B2DCE" w:rsidRPr="00303570" w:rsidRDefault="009B2DCE" w:rsidP="009B2DCE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«Метание гранаты».</w:t>
      </w:r>
    </w:p>
    <w:p w:rsidR="009B2DCE" w:rsidRPr="00303570" w:rsidRDefault="009B2DCE" w:rsidP="00BC5915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>«Бросание конца Александрова».</w:t>
      </w:r>
    </w:p>
    <w:p w:rsidR="00BC5915" w:rsidRPr="00303570" w:rsidRDefault="00BC5915" w:rsidP="00BC5915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sz w:val="28"/>
          <w:szCs w:val="28"/>
        </w:rPr>
        <w:t>«Здоровый дух в здоровом теле»</w:t>
      </w:r>
    </w:p>
    <w:p w:rsidR="009B2DCE" w:rsidRPr="00303570" w:rsidRDefault="009B2DCE" w:rsidP="00BC5915">
      <w:pPr>
        <w:pStyle w:val="a7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«Передача данных на расстоянии» (русская семафорная азбука)</w:t>
      </w:r>
    </w:p>
    <w:p w:rsidR="009B2DCE" w:rsidRPr="001C1D78" w:rsidRDefault="009B2DCE" w:rsidP="009865A7">
      <w:pPr>
        <w:spacing w:after="240"/>
        <w:jc w:val="center"/>
        <w:rPr>
          <w:sz w:val="28"/>
          <w:szCs w:val="28"/>
        </w:rPr>
      </w:pPr>
      <w:r w:rsidRPr="001C1D78">
        <w:rPr>
          <w:b/>
          <w:sz w:val="28"/>
          <w:szCs w:val="28"/>
        </w:rPr>
        <w:t>7. Определение результатов</w:t>
      </w:r>
    </w:p>
    <w:p w:rsidR="009B2DCE" w:rsidRPr="001C1D78" w:rsidRDefault="009B2DCE" w:rsidP="009865A7">
      <w:pPr>
        <w:pStyle w:val="21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Победитель команды в соревнованиях определяется по наименьшему времени прохождения всей дистанции.</w:t>
      </w:r>
    </w:p>
    <w:p w:rsidR="009B2DCE" w:rsidRPr="001C1D78" w:rsidRDefault="009B2DCE" w:rsidP="009865A7">
      <w:pPr>
        <w:spacing w:after="120"/>
        <w:jc w:val="center"/>
        <w:rPr>
          <w:b/>
          <w:bCs/>
          <w:sz w:val="28"/>
          <w:szCs w:val="28"/>
        </w:rPr>
      </w:pPr>
      <w:r w:rsidRPr="001C1D78">
        <w:rPr>
          <w:b/>
          <w:sz w:val="28"/>
          <w:szCs w:val="28"/>
        </w:rPr>
        <w:t>8. Награждение</w:t>
      </w:r>
    </w:p>
    <w:p w:rsidR="009B2DCE" w:rsidRPr="001C1D78" w:rsidRDefault="009B2DCE" w:rsidP="009B2DCE">
      <w:pPr>
        <w:pStyle w:val="a7"/>
        <w:spacing w:after="2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Команды,  занявшие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в </w:t>
      </w:r>
      <w:r w:rsidR="000B60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муниципальной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B60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игре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«Таймырская Зарница» награждаются грамотами и призами. </w:t>
      </w:r>
    </w:p>
    <w:p w:rsidR="009B2DCE" w:rsidRPr="00BC1E1C" w:rsidRDefault="009B2DCE" w:rsidP="009B2DCE">
      <w:pPr>
        <w:spacing w:after="240"/>
        <w:jc w:val="center"/>
        <w:rPr>
          <w:b/>
          <w:bCs/>
          <w:sz w:val="28"/>
          <w:szCs w:val="28"/>
        </w:rPr>
      </w:pPr>
      <w:r w:rsidRPr="001C1D78">
        <w:rPr>
          <w:b/>
          <w:sz w:val="28"/>
          <w:szCs w:val="28"/>
        </w:rPr>
        <w:t>9. Финансирование</w:t>
      </w:r>
      <w:r w:rsidRPr="001C1D78">
        <w:rPr>
          <w:color w:val="000000"/>
          <w:sz w:val="28"/>
          <w:szCs w:val="28"/>
        </w:rPr>
        <w:t xml:space="preserve"> </w:t>
      </w:r>
    </w:p>
    <w:p w:rsidR="009B2DCE" w:rsidRPr="001C1D78" w:rsidRDefault="009B2DCE" w:rsidP="009B2DCE">
      <w:pPr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</w:r>
      <w:r w:rsidRPr="001C1D78">
        <w:rPr>
          <w:color w:val="000000"/>
          <w:sz w:val="28"/>
          <w:szCs w:val="28"/>
        </w:rPr>
        <w:t>Расходы, связанные с организац</w:t>
      </w:r>
      <w:r>
        <w:rPr>
          <w:color w:val="000000"/>
          <w:sz w:val="28"/>
          <w:szCs w:val="28"/>
        </w:rPr>
        <w:t xml:space="preserve">ией и проведением </w:t>
      </w:r>
      <w:r w:rsidRPr="001C1D78">
        <w:rPr>
          <w:color w:val="000000"/>
          <w:sz w:val="28"/>
          <w:szCs w:val="28"/>
        </w:rPr>
        <w:t xml:space="preserve">  игры</w:t>
      </w:r>
      <w:r w:rsidRPr="001C1D78">
        <w:rPr>
          <w:sz w:val="28"/>
          <w:szCs w:val="28"/>
        </w:rPr>
        <w:t xml:space="preserve"> «Таймырская Зарница» </w:t>
      </w:r>
      <w:r w:rsidRPr="001C1D78">
        <w:rPr>
          <w:color w:val="000000"/>
          <w:sz w:val="28"/>
          <w:szCs w:val="28"/>
        </w:rPr>
        <w:t>несет  Центр.</w:t>
      </w:r>
    </w:p>
    <w:p w:rsidR="009B2DCE" w:rsidRPr="001C1D78" w:rsidRDefault="009B2DCE" w:rsidP="009B2DCE">
      <w:pPr>
        <w:spacing w:after="240"/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Расходы, связанные с проездом иногородних команд до г. Дудинка и питанием в </w:t>
      </w:r>
      <w:proofErr w:type="gramStart"/>
      <w:r w:rsidRPr="001C1D78">
        <w:rPr>
          <w:sz w:val="28"/>
          <w:szCs w:val="28"/>
        </w:rPr>
        <w:t>пути,  несут</w:t>
      </w:r>
      <w:proofErr w:type="gramEnd"/>
      <w:r w:rsidRPr="001C1D78">
        <w:rPr>
          <w:sz w:val="28"/>
          <w:szCs w:val="28"/>
        </w:rPr>
        <w:t xml:space="preserve"> командирующие организации.</w:t>
      </w:r>
    </w:p>
    <w:p w:rsidR="009B2DCE" w:rsidRPr="001C1D78" w:rsidRDefault="009B2DCE" w:rsidP="009B2DCE">
      <w:pPr>
        <w:spacing w:after="24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10. Порядок и сроки подачи заявок</w:t>
      </w:r>
    </w:p>
    <w:p w:rsidR="009B2DCE" w:rsidRPr="001C1D78" w:rsidRDefault="009B2DCE" w:rsidP="009B2DCE">
      <w:pPr>
        <w:spacing w:after="240"/>
        <w:jc w:val="both"/>
        <w:rPr>
          <w:sz w:val="28"/>
          <w:szCs w:val="28"/>
        </w:rPr>
      </w:pPr>
      <w:r w:rsidRPr="001C1D78">
        <w:rPr>
          <w:b/>
          <w:bCs/>
          <w:sz w:val="28"/>
          <w:szCs w:val="28"/>
        </w:rPr>
        <w:tab/>
      </w:r>
      <w:r w:rsidR="006B5B14">
        <w:rPr>
          <w:sz w:val="28"/>
          <w:szCs w:val="28"/>
        </w:rPr>
        <w:t>Именные</w:t>
      </w:r>
      <w:r w:rsidRPr="001C1D78">
        <w:rPr>
          <w:sz w:val="28"/>
          <w:szCs w:val="28"/>
        </w:rPr>
        <w:t xml:space="preserve"> заявки на участие в </w:t>
      </w:r>
      <w:proofErr w:type="gramStart"/>
      <w:r w:rsidR="000B6074">
        <w:rPr>
          <w:bCs/>
          <w:sz w:val="28"/>
          <w:szCs w:val="28"/>
        </w:rPr>
        <w:t>муниципальной  военно</w:t>
      </w:r>
      <w:proofErr w:type="gramEnd"/>
      <w:r w:rsidR="000B6074">
        <w:rPr>
          <w:bCs/>
          <w:sz w:val="28"/>
          <w:szCs w:val="28"/>
        </w:rPr>
        <w:t>-спортивной игре</w:t>
      </w:r>
      <w:r w:rsidRPr="001C1D78">
        <w:rPr>
          <w:bCs/>
          <w:sz w:val="28"/>
          <w:szCs w:val="28"/>
        </w:rPr>
        <w:t xml:space="preserve"> «Таймырская Зарница»</w:t>
      </w:r>
      <w:r w:rsidRPr="001C1D78">
        <w:rPr>
          <w:sz w:val="28"/>
          <w:szCs w:val="28"/>
        </w:rPr>
        <w:t xml:space="preserve"> (приложение 5.1)</w:t>
      </w:r>
      <w:r w:rsidR="00B81858">
        <w:rPr>
          <w:sz w:val="28"/>
          <w:szCs w:val="28"/>
        </w:rPr>
        <w:t>, заверенные печатями врача  направляющей организации</w:t>
      </w:r>
      <w:r w:rsidR="006B5B14">
        <w:rPr>
          <w:sz w:val="28"/>
          <w:szCs w:val="28"/>
        </w:rPr>
        <w:t xml:space="preserve"> </w:t>
      </w:r>
      <w:r w:rsidR="00B81858">
        <w:rPr>
          <w:sz w:val="28"/>
          <w:szCs w:val="28"/>
        </w:rPr>
        <w:t xml:space="preserve"> пода</w:t>
      </w:r>
      <w:r>
        <w:rPr>
          <w:sz w:val="28"/>
          <w:szCs w:val="28"/>
        </w:rPr>
        <w:t>ются коорд</w:t>
      </w:r>
      <w:r w:rsidR="00303570">
        <w:rPr>
          <w:sz w:val="28"/>
          <w:szCs w:val="28"/>
        </w:rPr>
        <w:t>инатору и</w:t>
      </w:r>
      <w:r w:rsidR="00C53219">
        <w:rPr>
          <w:sz w:val="28"/>
          <w:szCs w:val="28"/>
        </w:rPr>
        <w:t>гры до 22 сентября 2021</w:t>
      </w:r>
      <w:r w:rsidRPr="001C1D78">
        <w:rPr>
          <w:sz w:val="28"/>
          <w:szCs w:val="28"/>
        </w:rPr>
        <w:t xml:space="preserve"> года.</w:t>
      </w:r>
      <w:r w:rsidRPr="001C1D78">
        <w:rPr>
          <w:color w:val="000000"/>
          <w:sz w:val="28"/>
          <w:szCs w:val="28"/>
        </w:rPr>
        <w:t xml:space="preserve"> Команды, не подавшие письменную заявку, </w:t>
      </w:r>
      <w:r w:rsidRPr="001C1D78">
        <w:rPr>
          <w:color w:val="000000"/>
          <w:sz w:val="28"/>
          <w:szCs w:val="28"/>
          <w:u w:val="single"/>
        </w:rPr>
        <w:t>к соревнованиям не допускаются</w:t>
      </w:r>
      <w:r w:rsidRPr="001C1D78">
        <w:rPr>
          <w:bCs/>
          <w:color w:val="000000"/>
          <w:sz w:val="28"/>
          <w:szCs w:val="28"/>
        </w:rPr>
        <w:t xml:space="preserve">. </w:t>
      </w:r>
    </w:p>
    <w:p w:rsidR="009B2DCE" w:rsidRPr="001C1D78" w:rsidRDefault="009B2DCE" w:rsidP="009B2DCE">
      <w:pPr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</w:r>
      <w:r w:rsidR="006B5B14">
        <w:rPr>
          <w:sz w:val="28"/>
          <w:szCs w:val="28"/>
        </w:rPr>
        <w:t>Предварительные заявки подаются на з</w:t>
      </w:r>
      <w:r w:rsidRPr="001C1D78">
        <w:rPr>
          <w:sz w:val="28"/>
          <w:szCs w:val="28"/>
        </w:rPr>
        <w:t xml:space="preserve">аседание судейской коллегии с представителями команд </w:t>
      </w:r>
      <w:proofErr w:type="gramStart"/>
      <w:r w:rsidR="006B5B14">
        <w:rPr>
          <w:sz w:val="28"/>
          <w:szCs w:val="28"/>
        </w:rPr>
        <w:t xml:space="preserve">которое </w:t>
      </w:r>
      <w:r w:rsidRPr="001C1D78">
        <w:rPr>
          <w:sz w:val="28"/>
          <w:szCs w:val="28"/>
        </w:rPr>
        <w:t xml:space="preserve"> состоится</w:t>
      </w:r>
      <w:proofErr w:type="gramEnd"/>
      <w:r w:rsidRPr="001C1D78">
        <w:rPr>
          <w:sz w:val="28"/>
          <w:szCs w:val="28"/>
        </w:rPr>
        <w:t xml:space="preserve">  </w:t>
      </w:r>
      <w:r w:rsidR="00C53219">
        <w:rPr>
          <w:sz w:val="28"/>
          <w:szCs w:val="28"/>
        </w:rPr>
        <w:t>20</w:t>
      </w:r>
      <w:r>
        <w:rPr>
          <w:sz w:val="28"/>
          <w:szCs w:val="28"/>
        </w:rPr>
        <w:t xml:space="preserve"> сентября </w:t>
      </w:r>
      <w:r w:rsidRPr="001C1D78">
        <w:rPr>
          <w:sz w:val="28"/>
          <w:szCs w:val="28"/>
        </w:rPr>
        <w:t xml:space="preserve"> </w:t>
      </w:r>
      <w:r w:rsidR="00C53219">
        <w:rPr>
          <w:bCs/>
          <w:sz w:val="28"/>
          <w:szCs w:val="28"/>
        </w:rPr>
        <w:t>2021</w:t>
      </w:r>
      <w:bookmarkStart w:id="0" w:name="_GoBack"/>
      <w:bookmarkEnd w:id="0"/>
      <w:r w:rsidRPr="001C1D78">
        <w:rPr>
          <w:bCs/>
          <w:sz w:val="28"/>
          <w:szCs w:val="28"/>
        </w:rPr>
        <w:t xml:space="preserve"> г. в 1</w:t>
      </w:r>
      <w:r w:rsidR="00506890">
        <w:rPr>
          <w:bCs/>
          <w:sz w:val="28"/>
          <w:szCs w:val="28"/>
        </w:rPr>
        <w:t>6</w:t>
      </w:r>
      <w:r w:rsidRPr="001C1D78">
        <w:rPr>
          <w:bCs/>
          <w:sz w:val="28"/>
          <w:szCs w:val="28"/>
        </w:rPr>
        <w:t>.00 ч. по адресу</w:t>
      </w:r>
      <w:r w:rsidRPr="001C1D78">
        <w:rPr>
          <w:sz w:val="28"/>
          <w:szCs w:val="28"/>
        </w:rPr>
        <w:t xml:space="preserve"> г. Дудинка,  ул. Горького 34.  </w:t>
      </w:r>
    </w:p>
    <w:p w:rsidR="009B2DCE" w:rsidRPr="001C1D78" w:rsidRDefault="009B2DCE" w:rsidP="009B2DCE">
      <w:pPr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>Координа</w:t>
      </w:r>
      <w:r w:rsidR="006B5B14">
        <w:rPr>
          <w:sz w:val="28"/>
          <w:szCs w:val="28"/>
        </w:rPr>
        <w:t xml:space="preserve">тор игры: </w:t>
      </w:r>
      <w:proofErr w:type="spellStart"/>
      <w:r w:rsidR="006B5B14">
        <w:rPr>
          <w:sz w:val="28"/>
          <w:szCs w:val="28"/>
        </w:rPr>
        <w:t>Лащёв</w:t>
      </w:r>
      <w:proofErr w:type="spellEnd"/>
      <w:r w:rsidR="006B5B14">
        <w:rPr>
          <w:sz w:val="28"/>
          <w:szCs w:val="28"/>
        </w:rPr>
        <w:t xml:space="preserve"> Андрей Викторович</w:t>
      </w:r>
      <w:r w:rsidRPr="001C1D78">
        <w:rPr>
          <w:sz w:val="28"/>
          <w:szCs w:val="28"/>
        </w:rPr>
        <w:t>, заведующий отделом</w:t>
      </w:r>
      <w:r w:rsidR="00303570">
        <w:rPr>
          <w:sz w:val="28"/>
          <w:szCs w:val="28"/>
        </w:rPr>
        <w:t xml:space="preserve"> туризма и  </w:t>
      </w:r>
      <w:r w:rsidR="006B5B14">
        <w:rPr>
          <w:sz w:val="28"/>
          <w:szCs w:val="28"/>
        </w:rPr>
        <w:t>БЖ, тел. 89025526486</w:t>
      </w:r>
      <w:r w:rsidRPr="001C1D78">
        <w:rPr>
          <w:sz w:val="28"/>
          <w:szCs w:val="28"/>
        </w:rPr>
        <w:t>.</w:t>
      </w:r>
    </w:p>
    <w:p w:rsidR="009B2DCE" w:rsidRPr="001C1D78" w:rsidRDefault="009B2DCE" w:rsidP="009B2DCE">
      <w:pPr>
        <w:jc w:val="both"/>
        <w:rPr>
          <w:sz w:val="28"/>
          <w:szCs w:val="28"/>
        </w:rPr>
      </w:pPr>
    </w:p>
    <w:p w:rsidR="009953AE" w:rsidRPr="001C1D78" w:rsidRDefault="009B2DCE" w:rsidP="009865A7">
      <w:pPr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ДАННОЕ ПОЛОЖЕНИЕ ЯВЛЯЕТСЯ ВЫЗОВОМ НА СОРЕВНОВАНИЯ</w:t>
      </w:r>
      <w:r w:rsidR="009953AE" w:rsidRPr="001C1D78">
        <w:rPr>
          <w:color w:val="000000"/>
          <w:sz w:val="28"/>
          <w:szCs w:val="28"/>
        </w:rPr>
        <w:tab/>
      </w:r>
    </w:p>
    <w:p w:rsidR="009953AE" w:rsidRPr="001C1D78" w:rsidRDefault="009953AE" w:rsidP="009953AE">
      <w:pPr>
        <w:tabs>
          <w:tab w:val="left" w:pos="1875"/>
        </w:tabs>
        <w:spacing w:after="120"/>
        <w:rPr>
          <w:sz w:val="28"/>
          <w:szCs w:val="28"/>
        </w:rPr>
      </w:pPr>
    </w:p>
    <w:p w:rsidR="009953AE" w:rsidRPr="001C1D78" w:rsidRDefault="009953AE" w:rsidP="009953AE">
      <w:pPr>
        <w:tabs>
          <w:tab w:val="left" w:pos="1875"/>
        </w:tabs>
        <w:spacing w:after="120"/>
        <w:rPr>
          <w:sz w:val="28"/>
          <w:szCs w:val="28"/>
        </w:rPr>
      </w:pPr>
    </w:p>
    <w:p w:rsidR="009953AE" w:rsidRPr="001C1D78" w:rsidRDefault="009953AE" w:rsidP="009953AE">
      <w:pPr>
        <w:spacing w:after="120"/>
        <w:rPr>
          <w:sz w:val="28"/>
          <w:szCs w:val="28"/>
        </w:rPr>
      </w:pPr>
    </w:p>
    <w:p w:rsidR="009953AE" w:rsidRDefault="009953AE" w:rsidP="009953AE">
      <w:pPr>
        <w:spacing w:after="120"/>
        <w:rPr>
          <w:sz w:val="28"/>
          <w:szCs w:val="28"/>
        </w:rPr>
      </w:pPr>
    </w:p>
    <w:p w:rsidR="00330376" w:rsidRDefault="00330376" w:rsidP="009953AE">
      <w:pPr>
        <w:spacing w:after="120"/>
        <w:rPr>
          <w:sz w:val="28"/>
          <w:szCs w:val="28"/>
        </w:rPr>
      </w:pPr>
    </w:p>
    <w:p w:rsidR="00330376" w:rsidRDefault="00330376" w:rsidP="009953AE">
      <w:pPr>
        <w:spacing w:after="120"/>
        <w:rPr>
          <w:sz w:val="28"/>
          <w:szCs w:val="28"/>
        </w:rPr>
        <w:sectPr w:rsidR="00330376" w:rsidSect="00956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8B4" w:rsidRPr="00AD6699" w:rsidRDefault="00C068B4" w:rsidP="00C068B4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AD6699">
        <w:rPr>
          <w:sz w:val="28"/>
          <w:szCs w:val="28"/>
        </w:rPr>
        <w:t xml:space="preserve">«УТВЕРЖДАЮ»              </w:t>
      </w:r>
    </w:p>
    <w:p w:rsidR="00C068B4" w:rsidRPr="00AD6699" w:rsidRDefault="00C068B4" w:rsidP="00C068B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ТМК ОУ ДСОШ №__</w:t>
      </w:r>
    </w:p>
    <w:p w:rsidR="00C068B4" w:rsidRPr="00AD6699" w:rsidRDefault="00C068B4" w:rsidP="00C068B4">
      <w:pPr>
        <w:jc w:val="right"/>
        <w:rPr>
          <w:sz w:val="28"/>
          <w:szCs w:val="28"/>
        </w:rPr>
      </w:pPr>
      <w:r w:rsidRPr="00AD6699">
        <w:rPr>
          <w:sz w:val="28"/>
          <w:szCs w:val="28"/>
        </w:rPr>
        <w:t>_____________________</w:t>
      </w:r>
    </w:p>
    <w:p w:rsidR="00C068B4" w:rsidRPr="00AD6699" w:rsidRDefault="00C068B4" w:rsidP="00C068B4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699">
        <w:rPr>
          <w:rFonts w:ascii="Times New Roman" w:hAnsi="Times New Roman" w:cs="Times New Roman"/>
          <w:sz w:val="28"/>
          <w:szCs w:val="28"/>
        </w:rPr>
        <w:t>«___» ___________</w:t>
      </w:r>
      <w:r w:rsidR="00C53219">
        <w:rPr>
          <w:rFonts w:ascii="Times New Roman" w:hAnsi="Times New Roman" w:cs="Times New Roman"/>
          <w:sz w:val="28"/>
          <w:szCs w:val="28"/>
        </w:rPr>
        <w:t>_ 2021</w:t>
      </w:r>
      <w:r w:rsidRPr="00AD66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68B4" w:rsidRPr="00CA313E" w:rsidRDefault="00C068B4" w:rsidP="00C068B4">
      <w:pPr>
        <w:pStyle w:val="HTML"/>
        <w:tabs>
          <w:tab w:val="clear" w:pos="5496"/>
          <w:tab w:val="left" w:pos="486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068B4" w:rsidRPr="00AD6699" w:rsidRDefault="00C068B4" w:rsidP="00C068B4">
      <w:pPr>
        <w:pStyle w:val="1"/>
        <w:rPr>
          <w:szCs w:val="28"/>
        </w:rPr>
      </w:pPr>
      <w:r w:rsidRPr="00CA313E">
        <w:rPr>
          <w:sz w:val="24"/>
          <w:szCs w:val="24"/>
        </w:rPr>
        <w:t xml:space="preserve">   </w:t>
      </w:r>
      <w:r w:rsidRPr="00AD6699">
        <w:rPr>
          <w:szCs w:val="28"/>
        </w:rPr>
        <w:t xml:space="preserve">на участие команды ТМК </w:t>
      </w:r>
      <w:proofErr w:type="gramStart"/>
      <w:r w:rsidRPr="00AD6699">
        <w:rPr>
          <w:szCs w:val="28"/>
        </w:rPr>
        <w:t>ОУ  «</w:t>
      </w:r>
      <w:proofErr w:type="gramEnd"/>
      <w:r w:rsidRPr="00AD6699">
        <w:rPr>
          <w:szCs w:val="28"/>
        </w:rPr>
        <w:t>ДСОШ №</w:t>
      </w:r>
      <w:r>
        <w:rPr>
          <w:szCs w:val="28"/>
        </w:rPr>
        <w:t>__</w:t>
      </w:r>
      <w:r w:rsidRPr="00AD6699">
        <w:rPr>
          <w:szCs w:val="28"/>
        </w:rPr>
        <w:t xml:space="preserve"> » </w:t>
      </w:r>
      <w:r>
        <w:rPr>
          <w:szCs w:val="28"/>
        </w:rPr>
        <w:t>в муниципальном этапе</w:t>
      </w:r>
      <w:r w:rsidRPr="00AD6699">
        <w:rPr>
          <w:szCs w:val="28"/>
        </w:rPr>
        <w:t xml:space="preserve"> </w:t>
      </w:r>
      <w:r>
        <w:rPr>
          <w:szCs w:val="28"/>
        </w:rPr>
        <w:t>военно-спортивной игры «Таймырская Зарница</w:t>
      </w:r>
      <w:r w:rsidRPr="00AD6699">
        <w:rPr>
          <w:szCs w:val="28"/>
        </w:rPr>
        <w:t xml:space="preserve">» в рамках направления воспитательной работы </w:t>
      </w:r>
      <w:r w:rsidRPr="00AD6699">
        <w:rPr>
          <w:bCs/>
          <w:szCs w:val="28"/>
        </w:rPr>
        <w:t>«</w:t>
      </w:r>
      <w:r w:rsidRPr="00AD6699">
        <w:rPr>
          <w:szCs w:val="28"/>
          <w:lang w:val="en-US"/>
        </w:rPr>
        <w:t>Pro</w:t>
      </w:r>
      <w:r w:rsidRPr="00AD6699">
        <w:rPr>
          <w:szCs w:val="28"/>
        </w:rPr>
        <w:t>Движение патриотов</w:t>
      </w:r>
      <w:r w:rsidRPr="00AD6699">
        <w:rPr>
          <w:bCs/>
          <w:szCs w:val="28"/>
        </w:rPr>
        <w:t xml:space="preserve">» </w:t>
      </w:r>
      <w:r w:rsidR="00C53219">
        <w:rPr>
          <w:szCs w:val="28"/>
        </w:rPr>
        <w:t>в 2021</w:t>
      </w:r>
      <w:r>
        <w:rPr>
          <w:szCs w:val="28"/>
        </w:rPr>
        <w:t xml:space="preserve"> - 202</w:t>
      </w:r>
      <w:r w:rsidR="00C53219">
        <w:rPr>
          <w:szCs w:val="28"/>
        </w:rPr>
        <w:t>2</w:t>
      </w:r>
      <w:r w:rsidRPr="00AD6699">
        <w:rPr>
          <w:szCs w:val="28"/>
        </w:rPr>
        <w:t xml:space="preserve"> </w:t>
      </w:r>
      <w:r>
        <w:rPr>
          <w:szCs w:val="28"/>
        </w:rPr>
        <w:t xml:space="preserve">учебном </w:t>
      </w:r>
      <w:r w:rsidRPr="00AD6699">
        <w:rPr>
          <w:szCs w:val="28"/>
        </w:rPr>
        <w:t>году.</w:t>
      </w:r>
    </w:p>
    <w:p w:rsidR="00C068B4" w:rsidRPr="00CA313E" w:rsidRDefault="00C068B4" w:rsidP="00C068B4">
      <w:pPr>
        <w:tabs>
          <w:tab w:val="left" w:pos="14220"/>
        </w:tabs>
        <w:ind w:right="-910"/>
      </w:pP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2520"/>
        <w:gridCol w:w="3600"/>
        <w:gridCol w:w="1980"/>
        <w:gridCol w:w="1620"/>
        <w:gridCol w:w="1286"/>
      </w:tblGrid>
      <w:tr w:rsidR="00C068B4" w:rsidRPr="00DE37F1" w:rsidTr="00414508">
        <w:trPr>
          <w:trHeight w:val="264"/>
        </w:trPr>
        <w:tc>
          <w:tcPr>
            <w:tcW w:w="540" w:type="dxa"/>
            <w:vAlign w:val="center"/>
          </w:tcPr>
          <w:p w:rsidR="00C068B4" w:rsidRPr="00AD6699" w:rsidRDefault="00C068B4" w:rsidP="00414508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Align w:val="center"/>
          </w:tcPr>
          <w:p w:rsidR="00C068B4" w:rsidRPr="00AD6699" w:rsidRDefault="00C068B4" w:rsidP="00414508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D66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520" w:type="dxa"/>
          </w:tcPr>
          <w:p w:rsidR="00C068B4" w:rsidRPr="00AD6699" w:rsidRDefault="00C068B4" w:rsidP="00414508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Наименование образовательного учреждения, класс</w:t>
            </w:r>
          </w:p>
        </w:tc>
        <w:tc>
          <w:tcPr>
            <w:tcW w:w="3600" w:type="dxa"/>
            <w:vAlign w:val="center"/>
          </w:tcPr>
          <w:p w:rsidR="00C068B4" w:rsidRPr="00AD6699" w:rsidRDefault="00B81858" w:rsidP="00414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законного представителя (родителя, опекуна и т.д.), контактный телефон</w:t>
            </w:r>
          </w:p>
        </w:tc>
        <w:tc>
          <w:tcPr>
            <w:tcW w:w="1980" w:type="dxa"/>
          </w:tcPr>
          <w:p w:rsidR="00C068B4" w:rsidRPr="00AD6699" w:rsidRDefault="00B81858" w:rsidP="00414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</w:t>
            </w:r>
          </w:p>
          <w:p w:rsidR="00C068B4" w:rsidRPr="00AD6699" w:rsidRDefault="00B81858" w:rsidP="004145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C068B4" w:rsidRPr="00AD6699">
              <w:rPr>
                <w:sz w:val="28"/>
                <w:szCs w:val="28"/>
              </w:rPr>
              <w:t>в-ва</w:t>
            </w:r>
            <w:proofErr w:type="spellEnd"/>
            <w:r w:rsidR="00C068B4" w:rsidRPr="00AD6699">
              <w:rPr>
                <w:sz w:val="28"/>
                <w:szCs w:val="28"/>
              </w:rPr>
              <w:t xml:space="preserve"> о </w:t>
            </w:r>
            <w:proofErr w:type="spellStart"/>
            <w:r w:rsidR="00C068B4" w:rsidRPr="00AD6699">
              <w:rPr>
                <w:sz w:val="28"/>
                <w:szCs w:val="28"/>
              </w:rPr>
              <w:t>рождени</w:t>
            </w:r>
            <w:proofErr w:type="spellEnd"/>
          </w:p>
        </w:tc>
        <w:tc>
          <w:tcPr>
            <w:tcW w:w="1620" w:type="dxa"/>
            <w:vAlign w:val="center"/>
          </w:tcPr>
          <w:p w:rsidR="00C068B4" w:rsidRPr="00AD6699" w:rsidRDefault="00C068B4" w:rsidP="00414508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Число, месяц</w:t>
            </w:r>
          </w:p>
          <w:p w:rsidR="00C068B4" w:rsidRPr="00AD6699" w:rsidRDefault="00C068B4" w:rsidP="00414508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и год рождения</w:t>
            </w:r>
          </w:p>
        </w:tc>
        <w:tc>
          <w:tcPr>
            <w:tcW w:w="1286" w:type="dxa"/>
            <w:vAlign w:val="center"/>
          </w:tcPr>
          <w:p w:rsidR="00C068B4" w:rsidRPr="00AD6699" w:rsidRDefault="00C068B4" w:rsidP="00414508">
            <w:pPr>
              <w:jc w:val="center"/>
              <w:rPr>
                <w:sz w:val="28"/>
                <w:szCs w:val="28"/>
              </w:rPr>
            </w:pPr>
            <w:r w:rsidRPr="00AD6699">
              <w:rPr>
                <w:sz w:val="28"/>
                <w:szCs w:val="28"/>
              </w:rPr>
              <w:t>Виза врача</w:t>
            </w: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 w:rsidRPr="00C068B4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ind w:left="-33" w:firstLine="33"/>
              <w:rPr>
                <w:sz w:val="28"/>
                <w:szCs w:val="28"/>
              </w:rPr>
            </w:pPr>
            <w:r w:rsidRPr="00C068B4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 w:rsidRPr="00C068B4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 w:rsidRPr="00C068B4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 w:rsidRPr="00C068B4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i/>
                <w:sz w:val="28"/>
                <w:szCs w:val="28"/>
              </w:rPr>
            </w:pPr>
            <w:r w:rsidRPr="00C068B4">
              <w:rPr>
                <w:i/>
                <w:sz w:val="28"/>
                <w:szCs w:val="28"/>
              </w:rPr>
              <w:t>Запасной</w:t>
            </w: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  <w:tr w:rsidR="00C068B4" w:rsidRPr="00C068B4" w:rsidTr="00414508">
        <w:trPr>
          <w:trHeight w:val="264"/>
        </w:trPr>
        <w:tc>
          <w:tcPr>
            <w:tcW w:w="54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  <w:r w:rsidRPr="00C068B4">
              <w:rPr>
                <w:i/>
                <w:sz w:val="28"/>
                <w:szCs w:val="28"/>
              </w:rPr>
              <w:t>Запасной</w:t>
            </w:r>
          </w:p>
        </w:tc>
        <w:tc>
          <w:tcPr>
            <w:tcW w:w="25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C068B4" w:rsidRPr="00C068B4" w:rsidRDefault="00C068B4" w:rsidP="00414508">
            <w:pPr>
              <w:rPr>
                <w:sz w:val="28"/>
                <w:szCs w:val="28"/>
              </w:rPr>
            </w:pPr>
          </w:p>
        </w:tc>
      </w:tr>
    </w:tbl>
    <w:p w:rsidR="00C068B4" w:rsidRDefault="00C068B4" w:rsidP="00C068B4"/>
    <w:p w:rsidR="00C068B4" w:rsidRPr="00AD6699" w:rsidRDefault="00C068B4" w:rsidP="00C068B4">
      <w:pPr>
        <w:rPr>
          <w:sz w:val="28"/>
          <w:szCs w:val="28"/>
        </w:rPr>
      </w:pPr>
      <w:r w:rsidRPr="00AD6699">
        <w:rPr>
          <w:sz w:val="28"/>
          <w:szCs w:val="28"/>
        </w:rPr>
        <w:t xml:space="preserve">Всего допущено к соревнованиям  </w:t>
      </w:r>
      <w:r>
        <w:rPr>
          <w:sz w:val="28"/>
          <w:szCs w:val="28"/>
          <w:u w:val="single"/>
        </w:rPr>
        <w:t xml:space="preserve">  5</w:t>
      </w:r>
      <w:r w:rsidRPr="00AD6699">
        <w:rPr>
          <w:sz w:val="28"/>
          <w:szCs w:val="28"/>
          <w:u w:val="single"/>
        </w:rPr>
        <w:t xml:space="preserve"> </w:t>
      </w:r>
      <w:r w:rsidRPr="00AD6699">
        <w:rPr>
          <w:sz w:val="28"/>
          <w:szCs w:val="28"/>
        </w:rPr>
        <w:t xml:space="preserve"> участников.</w:t>
      </w:r>
    </w:p>
    <w:p w:rsidR="00C068B4" w:rsidRPr="00AD6699" w:rsidRDefault="00C068B4" w:rsidP="00C068B4">
      <w:pPr>
        <w:rPr>
          <w:sz w:val="28"/>
          <w:szCs w:val="28"/>
        </w:rPr>
      </w:pPr>
      <w:r w:rsidRPr="00AD6699">
        <w:rPr>
          <w:sz w:val="28"/>
          <w:szCs w:val="28"/>
        </w:rPr>
        <w:t>Врач ___</w:t>
      </w:r>
      <w:r>
        <w:rPr>
          <w:sz w:val="28"/>
          <w:szCs w:val="28"/>
        </w:rPr>
        <w:t>__________</w:t>
      </w:r>
      <w:r w:rsidRPr="00AD6699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r w:rsidRPr="00AD6699">
        <w:rPr>
          <w:sz w:val="28"/>
          <w:szCs w:val="28"/>
        </w:rPr>
        <w:t>_________________________</w:t>
      </w:r>
      <w:r>
        <w:rPr>
          <w:sz w:val="28"/>
          <w:szCs w:val="28"/>
        </w:rPr>
        <w:t>/</w:t>
      </w:r>
    </w:p>
    <w:p w:rsidR="00C068B4" w:rsidRPr="00AD6699" w:rsidRDefault="00C068B4" w:rsidP="00C068B4">
      <w:pPr>
        <w:rPr>
          <w:sz w:val="18"/>
          <w:szCs w:val="18"/>
        </w:rPr>
      </w:pPr>
      <w:r w:rsidRPr="00AD6699">
        <w:rPr>
          <w:sz w:val="28"/>
          <w:szCs w:val="28"/>
        </w:rPr>
        <w:t xml:space="preserve">                           </w:t>
      </w:r>
      <w:r w:rsidRPr="00AD6699">
        <w:rPr>
          <w:sz w:val="28"/>
          <w:szCs w:val="28"/>
        </w:rPr>
        <w:tab/>
      </w:r>
      <w:r w:rsidRPr="00AD6699">
        <w:rPr>
          <w:sz w:val="28"/>
          <w:szCs w:val="28"/>
        </w:rPr>
        <w:tab/>
      </w:r>
      <w:r w:rsidRPr="00AD6699">
        <w:rPr>
          <w:sz w:val="28"/>
          <w:szCs w:val="28"/>
        </w:rPr>
        <w:tab/>
      </w:r>
      <w:r w:rsidRPr="00AD6699">
        <w:rPr>
          <w:sz w:val="18"/>
          <w:szCs w:val="18"/>
        </w:rPr>
        <w:t xml:space="preserve">    </w:t>
      </w:r>
    </w:p>
    <w:p w:rsidR="00C068B4" w:rsidRDefault="00C068B4" w:rsidP="00C068B4">
      <w:pPr>
        <w:rPr>
          <w:sz w:val="28"/>
          <w:szCs w:val="28"/>
        </w:rPr>
      </w:pPr>
      <w:r w:rsidRPr="00AD6699">
        <w:rPr>
          <w:sz w:val="28"/>
          <w:szCs w:val="28"/>
        </w:rPr>
        <w:t>Печать медицинского учреждения.</w:t>
      </w:r>
    </w:p>
    <w:p w:rsidR="00C068B4" w:rsidRPr="00AD6699" w:rsidRDefault="00C068B4" w:rsidP="00C068B4">
      <w:pPr>
        <w:rPr>
          <w:sz w:val="28"/>
          <w:szCs w:val="28"/>
        </w:rPr>
      </w:pPr>
    </w:p>
    <w:p w:rsidR="00C068B4" w:rsidRPr="00AD6699" w:rsidRDefault="00C068B4" w:rsidP="00C068B4">
      <w:pPr>
        <w:rPr>
          <w:sz w:val="28"/>
          <w:szCs w:val="28"/>
          <w:u w:val="single"/>
        </w:rPr>
      </w:pPr>
      <w:r w:rsidRPr="00AD6699">
        <w:rPr>
          <w:sz w:val="28"/>
          <w:szCs w:val="28"/>
        </w:rPr>
        <w:t>Представитель команды:_____</w:t>
      </w:r>
      <w:r>
        <w:rPr>
          <w:sz w:val="28"/>
          <w:szCs w:val="28"/>
        </w:rPr>
        <w:t>__________ /___________</w:t>
      </w:r>
      <w:r w:rsidRPr="00AD6699">
        <w:rPr>
          <w:sz w:val="28"/>
          <w:szCs w:val="28"/>
        </w:rPr>
        <w:t>______________</w:t>
      </w:r>
      <w:r>
        <w:rPr>
          <w:sz w:val="28"/>
          <w:szCs w:val="28"/>
          <w:u w:val="single"/>
        </w:rPr>
        <w:t>/</w:t>
      </w:r>
      <w:r w:rsidRPr="00AD6699">
        <w:rPr>
          <w:sz w:val="28"/>
          <w:szCs w:val="28"/>
          <w:u w:val="single"/>
        </w:rPr>
        <w:t xml:space="preserve"> </w:t>
      </w:r>
    </w:p>
    <w:p w:rsidR="00C068B4" w:rsidRPr="00AD6699" w:rsidRDefault="00C068B4" w:rsidP="00C068B4">
      <w:pPr>
        <w:ind w:left="2124" w:firstLine="708"/>
        <w:rPr>
          <w:sz w:val="18"/>
          <w:szCs w:val="18"/>
        </w:rPr>
      </w:pPr>
      <w:r w:rsidRPr="00AD6699">
        <w:rPr>
          <w:sz w:val="18"/>
          <w:szCs w:val="18"/>
        </w:rPr>
        <w:t xml:space="preserve">                                                                          </w:t>
      </w:r>
    </w:p>
    <w:p w:rsidR="00C068B4" w:rsidRDefault="00C53219" w:rsidP="00C068B4">
      <w:pPr>
        <w:rPr>
          <w:sz w:val="28"/>
          <w:szCs w:val="28"/>
        </w:rPr>
      </w:pPr>
      <w:r>
        <w:rPr>
          <w:sz w:val="28"/>
          <w:szCs w:val="28"/>
        </w:rPr>
        <w:t>Директор ТМК ОУ «ДС</w:t>
      </w:r>
      <w:r w:rsidR="00C068B4" w:rsidRPr="00AD6699">
        <w:rPr>
          <w:sz w:val="28"/>
          <w:szCs w:val="28"/>
        </w:rPr>
        <w:t xml:space="preserve">Ш №  </w:t>
      </w:r>
      <w:proofErr w:type="gramStart"/>
      <w:r w:rsidR="00C068B4" w:rsidRPr="00AD6699">
        <w:rPr>
          <w:sz w:val="28"/>
          <w:szCs w:val="28"/>
        </w:rPr>
        <w:t xml:space="preserve">  »</w:t>
      </w:r>
      <w:proofErr w:type="gramEnd"/>
      <w:r w:rsidR="00C068B4" w:rsidRPr="00AD6699">
        <w:rPr>
          <w:sz w:val="28"/>
          <w:szCs w:val="28"/>
        </w:rPr>
        <w:t xml:space="preserve">  ______________  </w:t>
      </w:r>
      <w:r w:rsidR="00C068B4">
        <w:rPr>
          <w:sz w:val="28"/>
          <w:szCs w:val="28"/>
        </w:rPr>
        <w:t>/</w:t>
      </w:r>
      <w:r w:rsidR="00C068B4" w:rsidRPr="00AD6699">
        <w:rPr>
          <w:sz w:val="28"/>
          <w:szCs w:val="28"/>
        </w:rPr>
        <w:t>_________</w:t>
      </w:r>
      <w:r w:rsidR="00C068B4">
        <w:rPr>
          <w:sz w:val="28"/>
          <w:szCs w:val="28"/>
        </w:rPr>
        <w:t>__________________/</w:t>
      </w:r>
    </w:p>
    <w:p w:rsidR="00C068B4" w:rsidRDefault="00C068B4" w:rsidP="00C068B4">
      <w:pPr>
        <w:rPr>
          <w:sz w:val="28"/>
          <w:szCs w:val="28"/>
        </w:rPr>
      </w:pPr>
    </w:p>
    <w:p w:rsidR="00C068B4" w:rsidRPr="00AD6699" w:rsidRDefault="00C068B4" w:rsidP="00C068B4">
      <w:pPr>
        <w:rPr>
          <w:sz w:val="28"/>
          <w:szCs w:val="28"/>
        </w:rPr>
      </w:pPr>
      <w:r w:rsidRPr="00AD6699">
        <w:rPr>
          <w:sz w:val="28"/>
          <w:szCs w:val="28"/>
        </w:rPr>
        <w:t>Печать образовательного учреждения</w:t>
      </w:r>
    </w:p>
    <w:p w:rsidR="00C068B4" w:rsidRDefault="00C068B4" w:rsidP="00C068B4">
      <w:pPr>
        <w:framePr w:hSpace="180" w:wrap="around" w:vAnchor="text" w:hAnchor="margin" w:y="503"/>
      </w:pPr>
    </w:p>
    <w:p w:rsidR="009953AE" w:rsidRPr="001C1D78" w:rsidRDefault="00C068B4" w:rsidP="00985F81">
      <w:pPr>
        <w:rPr>
          <w:sz w:val="28"/>
          <w:szCs w:val="28"/>
        </w:rPr>
      </w:pPr>
      <w:proofErr w:type="gramStart"/>
      <w:r w:rsidRPr="00C068B4">
        <w:rPr>
          <w:sz w:val="28"/>
          <w:szCs w:val="28"/>
        </w:rPr>
        <w:t>Дата :</w:t>
      </w:r>
      <w:proofErr w:type="gramEnd"/>
      <w:r w:rsidRPr="00C068B4">
        <w:rPr>
          <w:sz w:val="28"/>
          <w:szCs w:val="28"/>
        </w:rPr>
        <w:t>____________</w:t>
      </w:r>
    </w:p>
    <w:sectPr w:rsidR="009953AE" w:rsidRPr="001C1D78" w:rsidSect="00C068B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91B51"/>
    <w:multiLevelType w:val="hybridMultilevel"/>
    <w:tmpl w:val="29D8B92A"/>
    <w:lvl w:ilvl="0" w:tplc="E2347A14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B228FD"/>
    <w:multiLevelType w:val="hybridMultilevel"/>
    <w:tmpl w:val="499655BE"/>
    <w:lvl w:ilvl="0" w:tplc="BF98B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E5032"/>
    <w:multiLevelType w:val="hybridMultilevel"/>
    <w:tmpl w:val="0FDE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5F72"/>
    <w:multiLevelType w:val="hybridMultilevel"/>
    <w:tmpl w:val="8F54F7FA"/>
    <w:lvl w:ilvl="0" w:tplc="40AA25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E0EC1"/>
    <w:multiLevelType w:val="hybridMultilevel"/>
    <w:tmpl w:val="69C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25163"/>
    <w:multiLevelType w:val="hybridMultilevel"/>
    <w:tmpl w:val="212C1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E4C81"/>
    <w:multiLevelType w:val="hybridMultilevel"/>
    <w:tmpl w:val="8090A4DA"/>
    <w:lvl w:ilvl="0" w:tplc="7142616A">
      <w:start w:val="1"/>
      <w:numFmt w:val="decimal"/>
      <w:lvlText w:val="9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B492619"/>
    <w:multiLevelType w:val="hybridMultilevel"/>
    <w:tmpl w:val="9972257C"/>
    <w:lvl w:ilvl="0" w:tplc="FDDA59FC">
      <w:start w:val="1"/>
      <w:numFmt w:val="decimal"/>
      <w:lvlText w:val="7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5A6327E"/>
    <w:multiLevelType w:val="hybridMultilevel"/>
    <w:tmpl w:val="82DA65E6"/>
    <w:lvl w:ilvl="0" w:tplc="8DA0CC92">
      <w:start w:val="1"/>
      <w:numFmt w:val="decimal"/>
      <w:lvlText w:val="5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9B4D4C"/>
    <w:multiLevelType w:val="hybridMultilevel"/>
    <w:tmpl w:val="3E3611FA"/>
    <w:lvl w:ilvl="0" w:tplc="BF98B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2BBC"/>
    <w:multiLevelType w:val="hybridMultilevel"/>
    <w:tmpl w:val="B15A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3AE"/>
    <w:rsid w:val="0001782F"/>
    <w:rsid w:val="000A636C"/>
    <w:rsid w:val="000B6074"/>
    <w:rsid w:val="001A00C7"/>
    <w:rsid w:val="001E6F5E"/>
    <w:rsid w:val="00276E20"/>
    <w:rsid w:val="002A72A1"/>
    <w:rsid w:val="00303570"/>
    <w:rsid w:val="00330376"/>
    <w:rsid w:val="00506890"/>
    <w:rsid w:val="006162C9"/>
    <w:rsid w:val="00697D02"/>
    <w:rsid w:val="006B5B14"/>
    <w:rsid w:val="00737460"/>
    <w:rsid w:val="00806DF3"/>
    <w:rsid w:val="009569CD"/>
    <w:rsid w:val="00985F81"/>
    <w:rsid w:val="009865A7"/>
    <w:rsid w:val="009953AE"/>
    <w:rsid w:val="009B2DCE"/>
    <w:rsid w:val="00AF495B"/>
    <w:rsid w:val="00B81858"/>
    <w:rsid w:val="00BA471D"/>
    <w:rsid w:val="00BC5915"/>
    <w:rsid w:val="00C068B4"/>
    <w:rsid w:val="00C53219"/>
    <w:rsid w:val="00FC6AC3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809"/>
  <w15:docId w15:val="{DBA2D1D1-35A9-4A7D-9C97-FB6D96BA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53AE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953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3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953A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9953AE"/>
    <w:pPr>
      <w:jc w:val="both"/>
    </w:pPr>
    <w:rPr>
      <w:b/>
      <w:bCs/>
      <w:i/>
      <w:i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53AE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9953A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53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953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5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9953AE"/>
    <w:pPr>
      <w:suppressAutoHyphens w:val="0"/>
      <w:autoSpaceDE w:val="0"/>
      <w:autoSpaceDN w:val="0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953AE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99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53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68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C06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68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CD0A-6154-4482-88F2-F758D2EE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17</cp:revision>
  <dcterms:created xsi:type="dcterms:W3CDTF">2016-08-21T08:16:00Z</dcterms:created>
  <dcterms:modified xsi:type="dcterms:W3CDTF">2021-05-21T09:38:00Z</dcterms:modified>
</cp:coreProperties>
</file>